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BA" w:rsidRDefault="007916BA" w:rsidP="007916BA">
      <w:pPr>
        <w:spacing w:line="276" w:lineRule="auto"/>
        <w:rPr>
          <w:sz w:val="36"/>
          <w:szCs w:val="36"/>
        </w:rPr>
      </w:pPr>
      <w:bookmarkStart w:id="0" w:name="_Toc10277131"/>
      <w:bookmarkStart w:id="1" w:name="_Toc10277735"/>
      <w:bookmarkStart w:id="2" w:name="_Toc10278135"/>
      <w:bookmarkStart w:id="3" w:name="_Toc10537798"/>
    </w:p>
    <w:p w:rsidR="007916BA" w:rsidRDefault="007928A7" w:rsidP="007916BA">
      <w:pPr>
        <w:spacing w:line="276" w:lineRule="auto"/>
        <w:rPr>
          <w:sz w:val="36"/>
          <w:szCs w:val="36"/>
        </w:rPr>
      </w:pPr>
      <w:r w:rsidRPr="007916BA">
        <w:rPr>
          <w:noProof/>
          <w:sz w:val="36"/>
          <w:szCs w:val="36"/>
        </w:rPr>
        <w:drawing>
          <wp:inline distT="0" distB="0" distL="0" distR="0">
            <wp:extent cx="6400800" cy="4907280"/>
            <wp:effectExtent l="19050" t="19050" r="19050" b="2667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4907280"/>
                    </a:xfrm>
                    <a:prstGeom prst="rect">
                      <a:avLst/>
                    </a:prstGeom>
                    <a:noFill/>
                    <a:ln w="12700" cmpd="sng">
                      <a:solidFill>
                        <a:srgbClr val="000000"/>
                      </a:solidFill>
                      <a:miter lim="800000"/>
                      <a:headEnd/>
                      <a:tailEnd/>
                    </a:ln>
                    <a:effectLst/>
                  </pic:spPr>
                </pic:pic>
              </a:graphicData>
            </a:graphic>
          </wp:inline>
        </w:drawing>
      </w:r>
    </w:p>
    <w:p w:rsidR="007916BA" w:rsidRDefault="007916BA" w:rsidP="007916BA">
      <w:pPr>
        <w:spacing w:line="276" w:lineRule="auto"/>
        <w:rPr>
          <w:sz w:val="36"/>
          <w:szCs w:val="36"/>
        </w:rPr>
      </w:pPr>
    </w:p>
    <w:p w:rsidR="007916BA" w:rsidRDefault="007928A7" w:rsidP="007916BA">
      <w:pPr>
        <w:spacing w:line="276" w:lineRule="auto"/>
        <w:rPr>
          <w:sz w:val="36"/>
          <w:szCs w:val="36"/>
        </w:rPr>
      </w:pPr>
      <w:r>
        <w:rPr>
          <w:noProof/>
        </w:rPr>
        <mc:AlternateContent>
          <mc:Choice Requires="wps">
            <w:drawing>
              <wp:anchor distT="0" distB="0" distL="114300" distR="114300" simplePos="0" relativeHeight="251659264" behindDoc="0" locked="0" layoutInCell="1" allowOverlap="0">
                <wp:simplePos x="0" y="0"/>
                <wp:positionH relativeFrom="page">
                  <wp:posOffset>690245</wp:posOffset>
                </wp:positionH>
                <wp:positionV relativeFrom="paragraph">
                  <wp:posOffset>307975</wp:posOffset>
                </wp:positionV>
                <wp:extent cx="6412230" cy="3122930"/>
                <wp:effectExtent l="0" t="0" r="7620" b="1270"/>
                <wp:wrapNone/>
                <wp:docPr id="6" name="Text Box 6" descr="Title, Subtitle, and Abstra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2230" cy="3122930"/>
                        </a:xfrm>
                        <a:prstGeom prst="rect">
                          <a:avLst/>
                        </a:prstGeom>
                        <a:noFill/>
                        <a:ln w="6350">
                          <a:noFill/>
                        </a:ln>
                        <a:effectLst/>
                      </wps:spPr>
                      <wps:txbx>
                        <w:txbxContent>
                          <w:p w:rsidR="001E0C5F" w:rsidRDefault="001E0C5F" w:rsidP="007916BA">
                            <w:pPr>
                              <w:pStyle w:val="Title"/>
                              <w:jc w:val="center"/>
                            </w:pPr>
                            <w:r>
                              <w:t>vulnerability assessment &amp; gap analysis</w:t>
                            </w:r>
                          </w:p>
                          <w:tbl>
                            <w:tblPr>
                              <w:tblW w:w="0" w:type="auto"/>
                              <w:tblBorders>
                                <w:top w:val="single" w:sz="4" w:space="0" w:color="7F7F7F"/>
                                <w:bottom w:val="single" w:sz="4" w:space="0" w:color="7F7F7F"/>
                              </w:tblBorders>
                              <w:tblLayout w:type="fixed"/>
                              <w:tblLook w:val="04A0" w:firstRow="1" w:lastRow="0" w:firstColumn="1" w:lastColumn="0" w:noHBand="0" w:noVBand="1"/>
                            </w:tblPr>
                            <w:tblGrid>
                              <w:gridCol w:w="3960"/>
                              <w:gridCol w:w="6111"/>
                            </w:tblGrid>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spacing w:before="0"/>
                                    <w:ind w:left="0" w:right="162"/>
                                    <w:jc w:val="right"/>
                                    <w:rPr>
                                      <w:b/>
                                      <w:bCs/>
                                      <w:i w:val="0"/>
                                      <w:sz w:val="22"/>
                                    </w:rPr>
                                  </w:pPr>
                                  <w:r>
                                    <w:rPr>
                                      <w:bCs/>
                                      <w:i w:val="0"/>
                                      <w:sz w:val="22"/>
                                    </w:rPr>
                                    <w:t>Public</w:t>
                                  </w:r>
                                  <w:r w:rsidRPr="004F60ED">
                                    <w:rPr>
                                      <w:bCs/>
                                      <w:i w:val="0"/>
                                      <w:sz w:val="22"/>
                                    </w:rPr>
                                    <w:t xml:space="preserve"> Water System</w:t>
                                  </w:r>
                                  <w:r>
                                    <w:rPr>
                                      <w:bCs/>
                                      <w:i w:val="0"/>
                                      <w:sz w:val="22"/>
                                    </w:rPr>
                                    <w:t xml:space="preserve"> (PWS) </w:t>
                                  </w:r>
                                  <w:r w:rsidRPr="004F60ED">
                                    <w:rPr>
                                      <w:bCs/>
                                      <w:i w:val="0"/>
                                      <w:sz w:val="22"/>
                                    </w:rPr>
                                    <w:t xml:space="preserve"> ID#</w:t>
                                  </w:r>
                                </w:p>
                              </w:tc>
                              <w:tc>
                                <w:tcPr>
                                  <w:tcW w:w="6111" w:type="dxa"/>
                                  <w:tcBorders>
                                    <w:left w:val="single" w:sz="4" w:space="0" w:color="404040"/>
                                    <w:bottom w:val="single" w:sz="4" w:space="0" w:color="7F7F7F"/>
                                    <w:right w:val="single" w:sz="4" w:space="0" w:color="404040"/>
                                  </w:tcBorders>
                                  <w:shd w:val="clear" w:color="auto" w:fill="auto"/>
                                </w:tcPr>
                                <w:p w:rsidR="001E0C5F" w:rsidRPr="004F60ED" w:rsidRDefault="001E0C5F" w:rsidP="004F60ED">
                                  <w:pPr>
                                    <w:pStyle w:val="Abstract"/>
                                    <w:spacing w:before="0"/>
                                    <w:ind w:left="0"/>
                                    <w:rPr>
                                      <w:b/>
                                      <w:bCs/>
                                      <w:i w:val="0"/>
                                      <w:color w:val="595959"/>
                                      <w:sz w:val="22"/>
                                      <w:szCs w:val="22"/>
                                    </w:rPr>
                                  </w:pPr>
                                </w:p>
                              </w:tc>
                            </w:tr>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spacing w:before="0"/>
                                    <w:ind w:left="0" w:right="162"/>
                                    <w:jc w:val="right"/>
                                    <w:rPr>
                                      <w:b/>
                                      <w:bCs/>
                                      <w:i w:val="0"/>
                                      <w:sz w:val="22"/>
                                    </w:rPr>
                                  </w:pPr>
                                  <w:r w:rsidRPr="004F60ED">
                                    <w:rPr>
                                      <w:bCs/>
                                      <w:i w:val="0"/>
                                      <w:sz w:val="22"/>
                                    </w:rPr>
                                    <w:t>Name/title of main contact:</w:t>
                                  </w:r>
                                </w:p>
                              </w:tc>
                              <w:tc>
                                <w:tcPr>
                                  <w:tcW w:w="6111" w:type="dxa"/>
                                  <w:tcBorders>
                                    <w:top w:val="single" w:sz="4" w:space="0" w:color="7F7F7F"/>
                                    <w:left w:val="single" w:sz="4" w:space="0" w:color="404040"/>
                                    <w:bottom w:val="single" w:sz="4" w:space="0" w:color="7F7F7F"/>
                                    <w:right w:val="single" w:sz="4" w:space="0" w:color="404040"/>
                                  </w:tcBorders>
                                  <w:shd w:val="clear" w:color="auto" w:fill="auto"/>
                                </w:tcPr>
                                <w:p w:rsidR="001E0C5F" w:rsidRPr="004F60ED" w:rsidRDefault="001E0C5F" w:rsidP="004F60ED">
                                  <w:pPr>
                                    <w:pStyle w:val="Abstract"/>
                                    <w:spacing w:before="0"/>
                                    <w:ind w:left="0"/>
                                    <w:rPr>
                                      <w:i w:val="0"/>
                                      <w:color w:val="595959"/>
                                      <w:sz w:val="22"/>
                                      <w:szCs w:val="22"/>
                                    </w:rPr>
                                  </w:pPr>
                                </w:p>
                              </w:tc>
                            </w:tr>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tabs>
                                      <w:tab w:val="left" w:pos="2322"/>
                                    </w:tabs>
                                    <w:spacing w:before="0"/>
                                    <w:ind w:left="0" w:right="162"/>
                                    <w:jc w:val="right"/>
                                    <w:rPr>
                                      <w:b/>
                                      <w:bCs/>
                                      <w:i w:val="0"/>
                                      <w:sz w:val="22"/>
                                    </w:rPr>
                                  </w:pPr>
                                  <w:r w:rsidRPr="004F60ED">
                                    <w:rPr>
                                      <w:bCs/>
                                      <w:i w:val="0"/>
                                      <w:sz w:val="22"/>
                                    </w:rPr>
                                    <w:t>Address:</w:t>
                                  </w:r>
                                </w:p>
                              </w:tc>
                              <w:tc>
                                <w:tcPr>
                                  <w:tcW w:w="6111" w:type="dxa"/>
                                  <w:tcBorders>
                                    <w:left w:val="single" w:sz="4" w:space="0" w:color="404040"/>
                                    <w:right w:val="single" w:sz="4" w:space="0" w:color="404040"/>
                                  </w:tcBorders>
                                  <w:shd w:val="clear" w:color="auto" w:fill="auto"/>
                                </w:tcPr>
                                <w:p w:rsidR="001E0C5F" w:rsidRPr="004F60ED" w:rsidRDefault="001E0C5F" w:rsidP="004F60ED">
                                  <w:pPr>
                                    <w:pStyle w:val="Abstract"/>
                                    <w:spacing w:before="0"/>
                                    <w:ind w:left="0"/>
                                    <w:rPr>
                                      <w:i w:val="0"/>
                                      <w:color w:val="595959"/>
                                      <w:sz w:val="22"/>
                                      <w:szCs w:val="22"/>
                                    </w:rPr>
                                  </w:pPr>
                                </w:p>
                              </w:tc>
                            </w:tr>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spacing w:before="0"/>
                                    <w:ind w:left="0" w:right="162"/>
                                    <w:jc w:val="right"/>
                                    <w:rPr>
                                      <w:b/>
                                      <w:bCs/>
                                      <w:i w:val="0"/>
                                      <w:sz w:val="22"/>
                                    </w:rPr>
                                  </w:pPr>
                                  <w:r w:rsidRPr="004F60ED">
                                    <w:rPr>
                                      <w:bCs/>
                                      <w:i w:val="0"/>
                                      <w:sz w:val="22"/>
                                    </w:rPr>
                                    <w:t>City, State, Zip:</w:t>
                                  </w:r>
                                </w:p>
                              </w:tc>
                              <w:tc>
                                <w:tcPr>
                                  <w:tcW w:w="6111" w:type="dxa"/>
                                  <w:tcBorders>
                                    <w:top w:val="single" w:sz="4" w:space="0" w:color="7F7F7F"/>
                                    <w:left w:val="single" w:sz="4" w:space="0" w:color="404040"/>
                                    <w:bottom w:val="single" w:sz="4" w:space="0" w:color="7F7F7F"/>
                                    <w:right w:val="single" w:sz="4" w:space="0" w:color="404040"/>
                                  </w:tcBorders>
                                  <w:shd w:val="clear" w:color="auto" w:fill="auto"/>
                                </w:tcPr>
                                <w:p w:rsidR="001E0C5F" w:rsidRPr="004F60ED" w:rsidRDefault="001E0C5F" w:rsidP="004F60ED">
                                  <w:pPr>
                                    <w:pStyle w:val="Abstract"/>
                                    <w:spacing w:before="0"/>
                                    <w:ind w:left="0"/>
                                    <w:rPr>
                                      <w:i w:val="0"/>
                                      <w:color w:val="595959"/>
                                      <w:sz w:val="22"/>
                                      <w:szCs w:val="22"/>
                                    </w:rPr>
                                  </w:pPr>
                                </w:p>
                              </w:tc>
                            </w:tr>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spacing w:before="0"/>
                                    <w:ind w:left="0" w:right="162"/>
                                    <w:jc w:val="right"/>
                                    <w:rPr>
                                      <w:b/>
                                      <w:bCs/>
                                      <w:i w:val="0"/>
                                      <w:sz w:val="22"/>
                                    </w:rPr>
                                  </w:pPr>
                                  <w:r w:rsidRPr="004F60ED">
                                    <w:rPr>
                                      <w:bCs/>
                                      <w:i w:val="0"/>
                                      <w:sz w:val="22"/>
                                    </w:rPr>
                                    <w:t>Phone number:</w:t>
                                  </w:r>
                                </w:p>
                              </w:tc>
                              <w:tc>
                                <w:tcPr>
                                  <w:tcW w:w="6111" w:type="dxa"/>
                                  <w:tcBorders>
                                    <w:left w:val="single" w:sz="4" w:space="0" w:color="404040"/>
                                    <w:right w:val="single" w:sz="4" w:space="0" w:color="404040"/>
                                  </w:tcBorders>
                                  <w:shd w:val="clear" w:color="auto" w:fill="auto"/>
                                </w:tcPr>
                                <w:p w:rsidR="001E0C5F" w:rsidRPr="004F60ED" w:rsidRDefault="001E0C5F" w:rsidP="004F60ED">
                                  <w:pPr>
                                    <w:pStyle w:val="Abstract"/>
                                    <w:spacing w:before="0"/>
                                    <w:ind w:left="0"/>
                                    <w:rPr>
                                      <w:i w:val="0"/>
                                      <w:color w:val="595959"/>
                                      <w:sz w:val="22"/>
                                      <w:szCs w:val="22"/>
                                    </w:rPr>
                                  </w:pPr>
                                </w:p>
                              </w:tc>
                            </w:tr>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spacing w:before="0"/>
                                    <w:ind w:left="0" w:right="162"/>
                                    <w:jc w:val="right"/>
                                    <w:rPr>
                                      <w:b/>
                                      <w:bCs/>
                                      <w:i w:val="0"/>
                                      <w:sz w:val="22"/>
                                    </w:rPr>
                                  </w:pPr>
                                  <w:r w:rsidRPr="004F60ED">
                                    <w:rPr>
                                      <w:bCs/>
                                      <w:i w:val="0"/>
                                      <w:sz w:val="22"/>
                                    </w:rPr>
                                    <w:t>Email:</w:t>
                                  </w:r>
                                </w:p>
                              </w:tc>
                              <w:tc>
                                <w:tcPr>
                                  <w:tcW w:w="6111" w:type="dxa"/>
                                  <w:tcBorders>
                                    <w:top w:val="single" w:sz="4" w:space="0" w:color="7F7F7F"/>
                                    <w:left w:val="single" w:sz="4" w:space="0" w:color="404040"/>
                                    <w:bottom w:val="single" w:sz="4" w:space="0" w:color="7F7F7F"/>
                                    <w:right w:val="single" w:sz="4" w:space="0" w:color="404040"/>
                                  </w:tcBorders>
                                  <w:shd w:val="clear" w:color="auto" w:fill="auto"/>
                                </w:tcPr>
                                <w:p w:rsidR="001E0C5F" w:rsidRPr="004F60ED" w:rsidRDefault="001E0C5F" w:rsidP="004F60ED">
                                  <w:pPr>
                                    <w:pStyle w:val="Abstract"/>
                                    <w:spacing w:before="0"/>
                                    <w:ind w:left="0"/>
                                    <w:rPr>
                                      <w:i w:val="0"/>
                                      <w:color w:val="595959"/>
                                      <w:sz w:val="22"/>
                                      <w:szCs w:val="22"/>
                                    </w:rPr>
                                  </w:pPr>
                                </w:p>
                              </w:tc>
                            </w:tr>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spacing w:before="0"/>
                                    <w:ind w:left="0" w:right="162"/>
                                    <w:jc w:val="right"/>
                                    <w:rPr>
                                      <w:b/>
                                      <w:bCs/>
                                      <w:i w:val="0"/>
                                      <w:sz w:val="22"/>
                                    </w:rPr>
                                  </w:pPr>
                                  <w:r w:rsidRPr="004F60ED">
                                    <w:rPr>
                                      <w:bCs/>
                                      <w:i w:val="0"/>
                                      <w:sz w:val="22"/>
                                    </w:rPr>
                                    <w:t>Fax number (if applicable):</w:t>
                                  </w:r>
                                </w:p>
                              </w:tc>
                              <w:tc>
                                <w:tcPr>
                                  <w:tcW w:w="6111" w:type="dxa"/>
                                  <w:tcBorders>
                                    <w:left w:val="single" w:sz="4" w:space="0" w:color="404040"/>
                                    <w:right w:val="single" w:sz="4" w:space="0" w:color="404040"/>
                                  </w:tcBorders>
                                  <w:shd w:val="clear" w:color="auto" w:fill="auto"/>
                                </w:tcPr>
                                <w:p w:rsidR="001E0C5F" w:rsidRPr="004F60ED" w:rsidRDefault="001E0C5F" w:rsidP="004F60ED">
                                  <w:pPr>
                                    <w:pStyle w:val="Abstract"/>
                                    <w:spacing w:before="0"/>
                                    <w:ind w:left="0"/>
                                    <w:rPr>
                                      <w:i w:val="0"/>
                                      <w:color w:val="595959"/>
                                      <w:sz w:val="22"/>
                                      <w:szCs w:val="22"/>
                                    </w:rPr>
                                  </w:pPr>
                                </w:p>
                              </w:tc>
                            </w:tr>
                            <w:tr w:rsidR="001E0C5F" w:rsidTr="004F60ED">
                              <w:tc>
                                <w:tcPr>
                                  <w:tcW w:w="3960" w:type="dxa"/>
                                  <w:tcBorders>
                                    <w:top w:val="single" w:sz="4" w:space="0" w:color="FFFFFF"/>
                                    <w:bottom w:val="single" w:sz="4" w:space="0" w:color="7F7F7F"/>
                                  </w:tcBorders>
                                  <w:shd w:val="clear" w:color="auto" w:fill="auto"/>
                                </w:tcPr>
                                <w:p w:rsidR="001E0C5F" w:rsidRPr="004F60ED" w:rsidRDefault="001E0C5F" w:rsidP="004F60ED">
                                  <w:pPr>
                                    <w:pStyle w:val="Abstract"/>
                                    <w:ind w:left="0"/>
                                    <w:rPr>
                                      <w:b/>
                                      <w:bCs/>
                                    </w:rPr>
                                  </w:pPr>
                                </w:p>
                              </w:tc>
                              <w:tc>
                                <w:tcPr>
                                  <w:tcW w:w="6111" w:type="dxa"/>
                                  <w:tcBorders>
                                    <w:top w:val="single" w:sz="4" w:space="0" w:color="7F7F7F"/>
                                    <w:bottom w:val="single" w:sz="4" w:space="0" w:color="7F7F7F"/>
                                  </w:tcBorders>
                                  <w:shd w:val="clear" w:color="auto" w:fill="auto"/>
                                </w:tcPr>
                                <w:p w:rsidR="001E0C5F" w:rsidRDefault="001E0C5F" w:rsidP="004F60ED">
                                  <w:pPr>
                                    <w:pStyle w:val="Abstract"/>
                                    <w:ind w:left="0"/>
                                  </w:pPr>
                                </w:p>
                              </w:tc>
                            </w:tr>
                          </w:tbl>
                          <w:p w:rsidR="001E0C5F" w:rsidRDefault="001E0C5F" w:rsidP="007916BA">
                            <w:pPr>
                              <w:pStyle w:val="Abstract"/>
                            </w:pPr>
                          </w:p>
                          <w:p w:rsidR="001E0C5F" w:rsidRDefault="001E0C5F" w:rsidP="007916BA"/>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82500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Title, Subtitle, and Abstract" style="position:absolute;margin-left:54.35pt;margin-top:24.25pt;width:504.9pt;height:245.9pt;z-index:251659264;visibility:visible;mso-wrap-style:square;mso-width-percent:825;mso-height-percent:0;mso-wrap-distance-left:9pt;mso-wrap-distance-top:0;mso-wrap-distance-right:9pt;mso-wrap-distance-bottom:0;mso-position-horizontal:absolute;mso-position-horizontal-relative:page;mso-position-vertical:absolute;mso-position-vertical-relative:text;mso-width-percent:825;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" o:allowoverlap="f" filled="f" stroked="f" strokeweight=".5pt">
                <v:path arrowok="t"/>
                <v:textbox inset="0,0,0,0">
                  <w:txbxContent>
                    <w:p w:rsidR="001E0C5F" w:rsidRDefault="001E0C5F" w:rsidP="007916BA">
                      <w:pPr>
                        <w:pStyle w:val="Title"/>
                        <w:jc w:val="center"/>
                      </w:pPr>
                      <w:r>
                        <w:t>vulnerability assessment &amp; gap analysis</w:t>
                      </w:r>
                    </w:p>
                    <w:tbl>
                      <w:tblPr>
                        <w:tblW w:w="0" w:type="auto"/>
                        <w:tblBorders>
                          <w:top w:val="single" w:sz="4" w:space="0" w:color="7F7F7F"/>
                          <w:bottom w:val="single" w:sz="4" w:space="0" w:color="7F7F7F"/>
                        </w:tblBorders>
                        <w:tblLayout w:type="fixed"/>
                        <w:tblLook w:val="04A0" w:firstRow="1" w:lastRow="0" w:firstColumn="1" w:lastColumn="0" w:noHBand="0" w:noVBand="1"/>
                      </w:tblPr>
                      <w:tblGrid>
                        <w:gridCol w:w="3960"/>
                        <w:gridCol w:w="6111"/>
                      </w:tblGrid>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spacing w:before="0"/>
                              <w:ind w:left="0" w:right="162"/>
                              <w:jc w:val="right"/>
                              <w:rPr>
                                <w:b/>
                                <w:bCs/>
                                <w:i w:val="0"/>
                                <w:sz w:val="22"/>
                              </w:rPr>
                            </w:pPr>
                            <w:r>
                              <w:rPr>
                                <w:bCs/>
                                <w:i w:val="0"/>
                                <w:sz w:val="22"/>
                              </w:rPr>
                              <w:t>Public</w:t>
                            </w:r>
                            <w:r w:rsidRPr="004F60ED">
                              <w:rPr>
                                <w:bCs/>
                                <w:i w:val="0"/>
                                <w:sz w:val="22"/>
                              </w:rPr>
                              <w:t xml:space="preserve"> Water System</w:t>
                            </w:r>
                            <w:r>
                              <w:rPr>
                                <w:bCs/>
                                <w:i w:val="0"/>
                                <w:sz w:val="22"/>
                              </w:rPr>
                              <w:t xml:space="preserve"> (PWS) </w:t>
                            </w:r>
                            <w:r w:rsidRPr="004F60ED">
                              <w:rPr>
                                <w:bCs/>
                                <w:i w:val="0"/>
                                <w:sz w:val="22"/>
                              </w:rPr>
                              <w:t xml:space="preserve"> ID#</w:t>
                            </w:r>
                          </w:p>
                        </w:tc>
                        <w:tc>
                          <w:tcPr>
                            <w:tcW w:w="6111" w:type="dxa"/>
                            <w:tcBorders>
                              <w:left w:val="single" w:sz="4" w:space="0" w:color="404040"/>
                              <w:bottom w:val="single" w:sz="4" w:space="0" w:color="7F7F7F"/>
                              <w:right w:val="single" w:sz="4" w:space="0" w:color="404040"/>
                            </w:tcBorders>
                            <w:shd w:val="clear" w:color="auto" w:fill="auto"/>
                          </w:tcPr>
                          <w:p w:rsidR="001E0C5F" w:rsidRPr="004F60ED" w:rsidRDefault="001E0C5F" w:rsidP="004F60ED">
                            <w:pPr>
                              <w:pStyle w:val="Abstract"/>
                              <w:spacing w:before="0"/>
                              <w:ind w:left="0"/>
                              <w:rPr>
                                <w:b/>
                                <w:bCs/>
                                <w:i w:val="0"/>
                                <w:color w:val="595959"/>
                                <w:sz w:val="22"/>
                                <w:szCs w:val="22"/>
                              </w:rPr>
                            </w:pPr>
                          </w:p>
                        </w:tc>
                      </w:tr>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spacing w:before="0"/>
                              <w:ind w:left="0" w:right="162"/>
                              <w:jc w:val="right"/>
                              <w:rPr>
                                <w:b/>
                                <w:bCs/>
                                <w:i w:val="0"/>
                                <w:sz w:val="22"/>
                              </w:rPr>
                            </w:pPr>
                            <w:r w:rsidRPr="004F60ED">
                              <w:rPr>
                                <w:bCs/>
                                <w:i w:val="0"/>
                                <w:sz w:val="22"/>
                              </w:rPr>
                              <w:t>Name/title of main contact:</w:t>
                            </w:r>
                          </w:p>
                        </w:tc>
                        <w:tc>
                          <w:tcPr>
                            <w:tcW w:w="6111" w:type="dxa"/>
                            <w:tcBorders>
                              <w:top w:val="single" w:sz="4" w:space="0" w:color="7F7F7F"/>
                              <w:left w:val="single" w:sz="4" w:space="0" w:color="404040"/>
                              <w:bottom w:val="single" w:sz="4" w:space="0" w:color="7F7F7F"/>
                              <w:right w:val="single" w:sz="4" w:space="0" w:color="404040"/>
                            </w:tcBorders>
                            <w:shd w:val="clear" w:color="auto" w:fill="auto"/>
                          </w:tcPr>
                          <w:p w:rsidR="001E0C5F" w:rsidRPr="004F60ED" w:rsidRDefault="001E0C5F" w:rsidP="004F60ED">
                            <w:pPr>
                              <w:pStyle w:val="Abstract"/>
                              <w:spacing w:before="0"/>
                              <w:ind w:left="0"/>
                              <w:rPr>
                                <w:i w:val="0"/>
                                <w:color w:val="595959"/>
                                <w:sz w:val="22"/>
                                <w:szCs w:val="22"/>
                              </w:rPr>
                            </w:pPr>
                          </w:p>
                        </w:tc>
                      </w:tr>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tabs>
                                <w:tab w:val="left" w:pos="2322"/>
                              </w:tabs>
                              <w:spacing w:before="0"/>
                              <w:ind w:left="0" w:right="162"/>
                              <w:jc w:val="right"/>
                              <w:rPr>
                                <w:b/>
                                <w:bCs/>
                                <w:i w:val="0"/>
                                <w:sz w:val="22"/>
                              </w:rPr>
                            </w:pPr>
                            <w:r w:rsidRPr="004F60ED">
                              <w:rPr>
                                <w:bCs/>
                                <w:i w:val="0"/>
                                <w:sz w:val="22"/>
                              </w:rPr>
                              <w:t>Address:</w:t>
                            </w:r>
                          </w:p>
                        </w:tc>
                        <w:tc>
                          <w:tcPr>
                            <w:tcW w:w="6111" w:type="dxa"/>
                            <w:tcBorders>
                              <w:left w:val="single" w:sz="4" w:space="0" w:color="404040"/>
                              <w:right w:val="single" w:sz="4" w:space="0" w:color="404040"/>
                            </w:tcBorders>
                            <w:shd w:val="clear" w:color="auto" w:fill="auto"/>
                          </w:tcPr>
                          <w:p w:rsidR="001E0C5F" w:rsidRPr="004F60ED" w:rsidRDefault="001E0C5F" w:rsidP="004F60ED">
                            <w:pPr>
                              <w:pStyle w:val="Abstract"/>
                              <w:spacing w:before="0"/>
                              <w:ind w:left="0"/>
                              <w:rPr>
                                <w:i w:val="0"/>
                                <w:color w:val="595959"/>
                                <w:sz w:val="22"/>
                                <w:szCs w:val="22"/>
                              </w:rPr>
                            </w:pPr>
                          </w:p>
                        </w:tc>
                      </w:tr>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spacing w:before="0"/>
                              <w:ind w:left="0" w:right="162"/>
                              <w:jc w:val="right"/>
                              <w:rPr>
                                <w:b/>
                                <w:bCs/>
                                <w:i w:val="0"/>
                                <w:sz w:val="22"/>
                              </w:rPr>
                            </w:pPr>
                            <w:r w:rsidRPr="004F60ED">
                              <w:rPr>
                                <w:bCs/>
                                <w:i w:val="0"/>
                                <w:sz w:val="22"/>
                              </w:rPr>
                              <w:t>City, State, Zip:</w:t>
                            </w:r>
                          </w:p>
                        </w:tc>
                        <w:tc>
                          <w:tcPr>
                            <w:tcW w:w="6111" w:type="dxa"/>
                            <w:tcBorders>
                              <w:top w:val="single" w:sz="4" w:space="0" w:color="7F7F7F"/>
                              <w:left w:val="single" w:sz="4" w:space="0" w:color="404040"/>
                              <w:bottom w:val="single" w:sz="4" w:space="0" w:color="7F7F7F"/>
                              <w:right w:val="single" w:sz="4" w:space="0" w:color="404040"/>
                            </w:tcBorders>
                            <w:shd w:val="clear" w:color="auto" w:fill="auto"/>
                          </w:tcPr>
                          <w:p w:rsidR="001E0C5F" w:rsidRPr="004F60ED" w:rsidRDefault="001E0C5F" w:rsidP="004F60ED">
                            <w:pPr>
                              <w:pStyle w:val="Abstract"/>
                              <w:spacing w:before="0"/>
                              <w:ind w:left="0"/>
                              <w:rPr>
                                <w:i w:val="0"/>
                                <w:color w:val="595959"/>
                                <w:sz w:val="22"/>
                                <w:szCs w:val="22"/>
                              </w:rPr>
                            </w:pPr>
                          </w:p>
                        </w:tc>
                      </w:tr>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spacing w:before="0"/>
                              <w:ind w:left="0" w:right="162"/>
                              <w:jc w:val="right"/>
                              <w:rPr>
                                <w:b/>
                                <w:bCs/>
                                <w:i w:val="0"/>
                                <w:sz w:val="22"/>
                              </w:rPr>
                            </w:pPr>
                            <w:r w:rsidRPr="004F60ED">
                              <w:rPr>
                                <w:bCs/>
                                <w:i w:val="0"/>
                                <w:sz w:val="22"/>
                              </w:rPr>
                              <w:t>Phone number:</w:t>
                            </w:r>
                          </w:p>
                        </w:tc>
                        <w:tc>
                          <w:tcPr>
                            <w:tcW w:w="6111" w:type="dxa"/>
                            <w:tcBorders>
                              <w:left w:val="single" w:sz="4" w:space="0" w:color="404040"/>
                              <w:right w:val="single" w:sz="4" w:space="0" w:color="404040"/>
                            </w:tcBorders>
                            <w:shd w:val="clear" w:color="auto" w:fill="auto"/>
                          </w:tcPr>
                          <w:p w:rsidR="001E0C5F" w:rsidRPr="004F60ED" w:rsidRDefault="001E0C5F" w:rsidP="004F60ED">
                            <w:pPr>
                              <w:pStyle w:val="Abstract"/>
                              <w:spacing w:before="0"/>
                              <w:ind w:left="0"/>
                              <w:rPr>
                                <w:i w:val="0"/>
                                <w:color w:val="595959"/>
                                <w:sz w:val="22"/>
                                <w:szCs w:val="22"/>
                              </w:rPr>
                            </w:pPr>
                          </w:p>
                        </w:tc>
                      </w:tr>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spacing w:before="0"/>
                              <w:ind w:left="0" w:right="162"/>
                              <w:jc w:val="right"/>
                              <w:rPr>
                                <w:b/>
                                <w:bCs/>
                                <w:i w:val="0"/>
                                <w:sz w:val="22"/>
                              </w:rPr>
                            </w:pPr>
                            <w:r w:rsidRPr="004F60ED">
                              <w:rPr>
                                <w:bCs/>
                                <w:i w:val="0"/>
                                <w:sz w:val="22"/>
                              </w:rPr>
                              <w:t>Email:</w:t>
                            </w:r>
                          </w:p>
                        </w:tc>
                        <w:tc>
                          <w:tcPr>
                            <w:tcW w:w="6111" w:type="dxa"/>
                            <w:tcBorders>
                              <w:top w:val="single" w:sz="4" w:space="0" w:color="7F7F7F"/>
                              <w:left w:val="single" w:sz="4" w:space="0" w:color="404040"/>
                              <w:bottom w:val="single" w:sz="4" w:space="0" w:color="7F7F7F"/>
                              <w:right w:val="single" w:sz="4" w:space="0" w:color="404040"/>
                            </w:tcBorders>
                            <w:shd w:val="clear" w:color="auto" w:fill="auto"/>
                          </w:tcPr>
                          <w:p w:rsidR="001E0C5F" w:rsidRPr="004F60ED" w:rsidRDefault="001E0C5F" w:rsidP="004F60ED">
                            <w:pPr>
                              <w:pStyle w:val="Abstract"/>
                              <w:spacing w:before="0"/>
                              <w:ind w:left="0"/>
                              <w:rPr>
                                <w:i w:val="0"/>
                                <w:color w:val="595959"/>
                                <w:sz w:val="22"/>
                                <w:szCs w:val="22"/>
                              </w:rPr>
                            </w:pPr>
                          </w:p>
                        </w:tc>
                      </w:tr>
                      <w:tr w:rsidR="001E0C5F" w:rsidTr="004F60ED">
                        <w:tc>
                          <w:tcPr>
                            <w:tcW w:w="3960" w:type="dxa"/>
                            <w:tcBorders>
                              <w:top w:val="single" w:sz="4" w:space="0" w:color="FFFFFF"/>
                              <w:bottom w:val="single" w:sz="4" w:space="0" w:color="FFFFFF"/>
                              <w:right w:val="single" w:sz="4" w:space="0" w:color="404040"/>
                            </w:tcBorders>
                            <w:shd w:val="clear" w:color="auto" w:fill="auto"/>
                          </w:tcPr>
                          <w:p w:rsidR="001E0C5F" w:rsidRPr="004F60ED" w:rsidRDefault="001E0C5F" w:rsidP="00647C7D">
                            <w:pPr>
                              <w:pStyle w:val="Abstract"/>
                              <w:spacing w:before="0"/>
                              <w:ind w:left="0" w:right="162"/>
                              <w:jc w:val="right"/>
                              <w:rPr>
                                <w:b/>
                                <w:bCs/>
                                <w:i w:val="0"/>
                                <w:sz w:val="22"/>
                              </w:rPr>
                            </w:pPr>
                            <w:r w:rsidRPr="004F60ED">
                              <w:rPr>
                                <w:bCs/>
                                <w:i w:val="0"/>
                                <w:sz w:val="22"/>
                              </w:rPr>
                              <w:t>Fax number (if applicable):</w:t>
                            </w:r>
                          </w:p>
                        </w:tc>
                        <w:tc>
                          <w:tcPr>
                            <w:tcW w:w="6111" w:type="dxa"/>
                            <w:tcBorders>
                              <w:left w:val="single" w:sz="4" w:space="0" w:color="404040"/>
                              <w:right w:val="single" w:sz="4" w:space="0" w:color="404040"/>
                            </w:tcBorders>
                            <w:shd w:val="clear" w:color="auto" w:fill="auto"/>
                          </w:tcPr>
                          <w:p w:rsidR="001E0C5F" w:rsidRPr="004F60ED" w:rsidRDefault="001E0C5F" w:rsidP="004F60ED">
                            <w:pPr>
                              <w:pStyle w:val="Abstract"/>
                              <w:spacing w:before="0"/>
                              <w:ind w:left="0"/>
                              <w:rPr>
                                <w:i w:val="0"/>
                                <w:color w:val="595959"/>
                                <w:sz w:val="22"/>
                                <w:szCs w:val="22"/>
                              </w:rPr>
                            </w:pPr>
                          </w:p>
                        </w:tc>
                      </w:tr>
                      <w:tr w:rsidR="001E0C5F" w:rsidTr="004F60ED">
                        <w:tc>
                          <w:tcPr>
                            <w:tcW w:w="3960" w:type="dxa"/>
                            <w:tcBorders>
                              <w:top w:val="single" w:sz="4" w:space="0" w:color="FFFFFF"/>
                              <w:bottom w:val="single" w:sz="4" w:space="0" w:color="7F7F7F"/>
                            </w:tcBorders>
                            <w:shd w:val="clear" w:color="auto" w:fill="auto"/>
                          </w:tcPr>
                          <w:p w:rsidR="001E0C5F" w:rsidRPr="004F60ED" w:rsidRDefault="001E0C5F" w:rsidP="004F60ED">
                            <w:pPr>
                              <w:pStyle w:val="Abstract"/>
                              <w:ind w:left="0"/>
                              <w:rPr>
                                <w:b/>
                                <w:bCs/>
                              </w:rPr>
                            </w:pPr>
                          </w:p>
                        </w:tc>
                        <w:tc>
                          <w:tcPr>
                            <w:tcW w:w="6111" w:type="dxa"/>
                            <w:tcBorders>
                              <w:top w:val="single" w:sz="4" w:space="0" w:color="7F7F7F"/>
                              <w:bottom w:val="single" w:sz="4" w:space="0" w:color="7F7F7F"/>
                            </w:tcBorders>
                            <w:shd w:val="clear" w:color="auto" w:fill="auto"/>
                          </w:tcPr>
                          <w:p w:rsidR="001E0C5F" w:rsidRDefault="001E0C5F" w:rsidP="004F60ED">
                            <w:pPr>
                              <w:pStyle w:val="Abstract"/>
                              <w:ind w:left="0"/>
                            </w:pPr>
                          </w:p>
                        </w:tc>
                      </w:tr>
                    </w:tbl>
                    <w:p w:rsidR="001E0C5F" w:rsidRDefault="001E0C5F" w:rsidP="007916BA">
                      <w:pPr>
                        <w:pStyle w:val="Abstract"/>
                      </w:pPr>
                    </w:p>
                    <w:p w:rsidR="001E0C5F" w:rsidRDefault="001E0C5F" w:rsidP="007916BA"/>
                  </w:txbxContent>
                </v:textbox>
                <w10:wrap anchorx="page"/>
              </v:shape>
            </w:pict>
          </mc:Fallback>
        </mc:AlternateContent>
      </w:r>
    </w:p>
    <w:p w:rsidR="007916BA" w:rsidRDefault="007916BA" w:rsidP="007916BA">
      <w:pPr>
        <w:spacing w:line="276" w:lineRule="auto"/>
        <w:rPr>
          <w:sz w:val="36"/>
          <w:szCs w:val="36"/>
        </w:rPr>
        <w:sectPr w:rsidR="007916BA" w:rsidSect="001E0C5F">
          <w:pgSz w:w="12240" w:h="15840" w:code="1"/>
          <w:pgMar w:top="720" w:right="1080" w:bottom="1440" w:left="1080" w:header="1080" w:footer="720" w:gutter="0"/>
          <w:pgNumType w:start="2"/>
          <w:cols w:space="720"/>
          <w:docGrid w:linePitch="360"/>
        </w:sectPr>
      </w:pPr>
      <w:r>
        <w:rPr>
          <w:sz w:val="36"/>
          <w:szCs w:val="36"/>
        </w:rPr>
        <w:t>s</w:t>
      </w:r>
    </w:p>
    <w:p w:rsidR="00FD2378" w:rsidRPr="004F60ED" w:rsidRDefault="00FD2378" w:rsidP="00FD2378">
      <w:pPr>
        <w:rPr>
          <w:rFonts w:ascii="Cambria" w:hAnsi="Cambria"/>
          <w:color w:val="404040"/>
          <w:sz w:val="32"/>
          <w:szCs w:val="32"/>
        </w:rPr>
      </w:pPr>
      <w:r w:rsidRPr="004F60ED">
        <w:rPr>
          <w:rFonts w:ascii="Cambria" w:hAnsi="Cambria" w:cs="Times New Roman"/>
          <w:color w:val="404040"/>
          <w:sz w:val="32"/>
          <w:szCs w:val="32"/>
        </w:rPr>
        <w:lastRenderedPageBreak/>
        <w:t>Hazard Rating Analysis</w:t>
      </w:r>
    </w:p>
    <w:p w:rsidR="00FD2378" w:rsidRPr="004F60ED" w:rsidRDefault="00FD2378" w:rsidP="00FD2378">
      <w:pPr>
        <w:rPr>
          <w:rFonts w:ascii="Cambria" w:hAnsi="Cambria" w:cs="Times New Roman"/>
          <w:color w:val="404040"/>
        </w:rPr>
      </w:pPr>
      <w:r w:rsidRPr="004F60ED">
        <w:rPr>
          <w:rFonts w:ascii="Cambria" w:hAnsi="Cambria" w:cs="Times New Roman"/>
          <w:color w:val="404040"/>
        </w:rPr>
        <w:t xml:space="preserve">A hazard summary lists the types of events that can disrupt a </w:t>
      </w:r>
      <w:r w:rsidR="00187601">
        <w:rPr>
          <w:rFonts w:ascii="Cambria" w:hAnsi="Cambria" w:cs="Times New Roman"/>
          <w:color w:val="404040"/>
        </w:rPr>
        <w:t>P</w:t>
      </w:r>
      <w:r w:rsidR="00647C7D">
        <w:rPr>
          <w:rFonts w:ascii="Cambria" w:hAnsi="Cambria" w:cs="Times New Roman"/>
          <w:color w:val="404040"/>
        </w:rPr>
        <w:t>WS</w:t>
      </w:r>
      <w:r w:rsidRPr="004F60ED">
        <w:rPr>
          <w:rFonts w:ascii="Cambria" w:hAnsi="Cambria" w:cs="Times New Roman"/>
          <w:color w:val="404040"/>
        </w:rPr>
        <w:t xml:space="preserve"> and the potential magnitude of the hazards associated with these events. </w:t>
      </w:r>
    </w:p>
    <w:p w:rsidR="00FD2378" w:rsidRPr="004F60ED" w:rsidRDefault="00FD2378" w:rsidP="00FD2378">
      <w:pPr>
        <w:rPr>
          <w:rFonts w:ascii="Cambria" w:hAnsi="Cambria"/>
          <w:color w:val="404040"/>
          <w:sz w:val="20"/>
          <w:szCs w:val="20"/>
        </w:rPr>
      </w:pPr>
    </w:p>
    <w:p w:rsidR="00FD2378" w:rsidRPr="004F60ED" w:rsidRDefault="00FD2378" w:rsidP="00FD2378">
      <w:pPr>
        <w:rPr>
          <w:rFonts w:ascii="Cambria" w:hAnsi="Cambria"/>
          <w:color w:val="404040"/>
        </w:rPr>
      </w:pPr>
      <w:r w:rsidRPr="004F60ED">
        <w:rPr>
          <w:rFonts w:ascii="Cambria" w:hAnsi="Cambria" w:cs="Times New Roman"/>
          <w:b/>
          <w:bCs/>
          <w:i/>
          <w:iCs/>
          <w:color w:val="404040"/>
        </w:rPr>
        <w:t>Estimated Probability</w:t>
      </w:r>
      <w:r w:rsidRPr="004F60ED">
        <w:rPr>
          <w:rFonts w:ascii="Cambria" w:hAnsi="Cambria" w:cs="Times New Roman"/>
          <w:color w:val="404040"/>
        </w:rPr>
        <w:t xml:space="preserve"> is the average occurrence appropriate to each </w:t>
      </w:r>
      <w:r w:rsidR="00187601">
        <w:rPr>
          <w:rFonts w:ascii="Cambria" w:hAnsi="Cambria" w:cs="Times New Roman"/>
          <w:color w:val="404040"/>
        </w:rPr>
        <w:t>P</w:t>
      </w:r>
      <w:r w:rsidR="00647C7D">
        <w:rPr>
          <w:rFonts w:ascii="Cambria" w:hAnsi="Cambria" w:cs="Times New Roman"/>
          <w:color w:val="404040"/>
        </w:rPr>
        <w:t>WS</w:t>
      </w:r>
      <w:r w:rsidRPr="004F60ED">
        <w:rPr>
          <w:rFonts w:ascii="Cambria" w:hAnsi="Cambria" w:cs="Times New Roman"/>
          <w:color w:val="404040"/>
        </w:rPr>
        <w:t>. This could be expressed in events per 100 years; rated as high, medium or low.</w:t>
      </w:r>
    </w:p>
    <w:p w:rsidR="00FD2378" w:rsidRPr="004F60ED" w:rsidRDefault="00FD2378" w:rsidP="00FD2378">
      <w:pPr>
        <w:rPr>
          <w:rFonts w:ascii="Cambria" w:hAnsi="Cambria"/>
          <w:color w:val="404040"/>
          <w:sz w:val="20"/>
          <w:szCs w:val="20"/>
        </w:rPr>
      </w:pPr>
    </w:p>
    <w:p w:rsidR="00FD2378" w:rsidRPr="004F60ED" w:rsidRDefault="00FD2378" w:rsidP="00FD2378">
      <w:pPr>
        <w:rPr>
          <w:rFonts w:ascii="Cambria" w:hAnsi="Cambria" w:cs="Times New Roman"/>
          <w:color w:val="404040"/>
        </w:rPr>
      </w:pPr>
      <w:r w:rsidRPr="004F60ED">
        <w:rPr>
          <w:rFonts w:ascii="Cambria" w:hAnsi="Cambria" w:cs="Times New Roman"/>
          <w:b/>
          <w:bCs/>
          <w:i/>
          <w:iCs/>
          <w:color w:val="404040"/>
        </w:rPr>
        <w:t xml:space="preserve">Estimated Utility Disruption </w:t>
      </w:r>
      <w:r w:rsidRPr="004F60ED">
        <w:rPr>
          <w:rFonts w:ascii="Cambria" w:hAnsi="Cambria" w:cs="Times New Roman"/>
          <w:color w:val="404040"/>
        </w:rPr>
        <w:t>is the potential severity of the hazard; rated as high, medium or low.</w:t>
      </w:r>
    </w:p>
    <w:p w:rsidR="00FD2378" w:rsidRPr="004F60ED" w:rsidRDefault="00FD2378" w:rsidP="00FD2378">
      <w:pPr>
        <w:rPr>
          <w:rFonts w:ascii="Cambria" w:hAnsi="Cambria"/>
          <w:color w:val="595959"/>
          <w:sz w:val="20"/>
          <w:szCs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777"/>
        <w:gridCol w:w="2250"/>
        <w:gridCol w:w="4140"/>
      </w:tblGrid>
      <w:tr w:rsidR="00C73002" w:rsidRPr="004F60ED" w:rsidTr="00F74A9F">
        <w:trPr>
          <w:cantSplit/>
        </w:trPr>
        <w:tc>
          <w:tcPr>
            <w:tcW w:w="2628" w:type="dxa"/>
            <w:tcBorders>
              <w:bottom w:val="double" w:sz="4" w:space="0" w:color="auto"/>
            </w:tcBorders>
            <w:shd w:val="clear" w:color="auto" w:fill="E5EAEE"/>
            <w:vAlign w:val="center"/>
          </w:tcPr>
          <w:p w:rsidR="00FD2378" w:rsidRPr="00C73002" w:rsidRDefault="00FD2378" w:rsidP="004F60ED">
            <w:pPr>
              <w:spacing w:before="60" w:after="60"/>
              <w:jc w:val="center"/>
              <w:rPr>
                <w:rFonts w:ascii="Calibri" w:hAnsi="Calibri" w:cs="Calibri"/>
                <w:b/>
                <w:bCs/>
                <w:caps/>
                <w:color w:val="3A4B5B"/>
                <w:sz w:val="22"/>
                <w:szCs w:val="20"/>
              </w:rPr>
            </w:pPr>
            <w:r w:rsidRPr="00C73002">
              <w:rPr>
                <w:rFonts w:ascii="Calibri" w:hAnsi="Calibri" w:cs="Calibri"/>
                <w:b/>
                <w:bCs/>
                <w:caps/>
                <w:color w:val="3A4B5B"/>
                <w:sz w:val="22"/>
                <w:szCs w:val="20"/>
              </w:rPr>
              <w:t>Type of Hazard</w:t>
            </w:r>
          </w:p>
        </w:tc>
        <w:tc>
          <w:tcPr>
            <w:tcW w:w="1777" w:type="dxa"/>
            <w:tcBorders>
              <w:bottom w:val="double" w:sz="4" w:space="0" w:color="auto"/>
            </w:tcBorders>
            <w:shd w:val="clear" w:color="auto" w:fill="E5EAEE"/>
            <w:vAlign w:val="center"/>
          </w:tcPr>
          <w:p w:rsidR="00FD2378" w:rsidRPr="00C73002" w:rsidRDefault="00FD2378" w:rsidP="004F60ED">
            <w:pPr>
              <w:spacing w:before="60" w:after="60"/>
              <w:jc w:val="center"/>
              <w:rPr>
                <w:rFonts w:ascii="Calibri" w:hAnsi="Calibri" w:cs="Calibri"/>
                <w:b/>
                <w:bCs/>
                <w:caps/>
                <w:color w:val="3A4B5B"/>
                <w:sz w:val="22"/>
                <w:szCs w:val="20"/>
              </w:rPr>
            </w:pPr>
            <w:r w:rsidRPr="00C73002">
              <w:rPr>
                <w:rFonts w:ascii="Calibri" w:hAnsi="Calibri" w:cs="Calibri"/>
                <w:b/>
                <w:bCs/>
                <w:caps/>
                <w:color w:val="3A4B5B"/>
                <w:sz w:val="22"/>
                <w:szCs w:val="20"/>
              </w:rPr>
              <w:t>Estimated Probability</w:t>
            </w:r>
          </w:p>
          <w:p w:rsidR="00FD2378" w:rsidRPr="00C73002" w:rsidRDefault="00FD2378" w:rsidP="004F60ED">
            <w:pPr>
              <w:jc w:val="center"/>
              <w:rPr>
                <w:rFonts w:ascii="Calibri" w:hAnsi="Calibri" w:cs="Calibri"/>
                <w:caps/>
                <w:color w:val="3A4B5B"/>
                <w:sz w:val="22"/>
                <w:szCs w:val="18"/>
              </w:rPr>
            </w:pPr>
            <w:r w:rsidRPr="00C73002">
              <w:rPr>
                <w:rFonts w:ascii="Calibri" w:hAnsi="Calibri" w:cs="Calibri"/>
                <w:caps/>
                <w:color w:val="3A4B5B"/>
                <w:sz w:val="22"/>
                <w:szCs w:val="18"/>
              </w:rPr>
              <w:t>H = High</w:t>
            </w:r>
          </w:p>
          <w:p w:rsidR="00FD2378" w:rsidRPr="00C73002" w:rsidRDefault="00FD2378" w:rsidP="004F60ED">
            <w:pPr>
              <w:jc w:val="center"/>
              <w:rPr>
                <w:rFonts w:ascii="Calibri" w:hAnsi="Calibri" w:cs="Calibri"/>
                <w:caps/>
                <w:color w:val="3A4B5B"/>
                <w:sz w:val="22"/>
                <w:szCs w:val="18"/>
              </w:rPr>
            </w:pPr>
            <w:r w:rsidRPr="00C73002">
              <w:rPr>
                <w:rFonts w:ascii="Calibri" w:hAnsi="Calibri" w:cs="Calibri"/>
                <w:caps/>
                <w:color w:val="3A4B5B"/>
                <w:sz w:val="22"/>
                <w:szCs w:val="18"/>
              </w:rPr>
              <w:t>M = Medium</w:t>
            </w:r>
          </w:p>
          <w:p w:rsidR="00FD2378" w:rsidRPr="00C73002" w:rsidRDefault="00FD2378" w:rsidP="004F60ED">
            <w:pPr>
              <w:spacing w:after="60"/>
              <w:jc w:val="center"/>
              <w:rPr>
                <w:rFonts w:ascii="Calibri" w:hAnsi="Calibri" w:cs="Calibri"/>
                <w:b/>
                <w:bCs/>
                <w:caps/>
                <w:color w:val="3A4B5B"/>
                <w:sz w:val="22"/>
                <w:szCs w:val="20"/>
              </w:rPr>
            </w:pPr>
            <w:r w:rsidRPr="00C73002">
              <w:rPr>
                <w:rFonts w:ascii="Calibri" w:hAnsi="Calibri" w:cs="Calibri"/>
                <w:caps/>
                <w:color w:val="3A4B5B"/>
                <w:sz w:val="22"/>
                <w:szCs w:val="18"/>
              </w:rPr>
              <w:t>L = Low</w:t>
            </w:r>
          </w:p>
        </w:tc>
        <w:tc>
          <w:tcPr>
            <w:tcW w:w="2250" w:type="dxa"/>
            <w:tcBorders>
              <w:bottom w:val="double" w:sz="4" w:space="0" w:color="auto"/>
            </w:tcBorders>
            <w:shd w:val="clear" w:color="auto" w:fill="E5EAEE"/>
            <w:vAlign w:val="center"/>
          </w:tcPr>
          <w:p w:rsidR="00FD2378" w:rsidRPr="00C73002" w:rsidRDefault="00FD2378" w:rsidP="004F60ED">
            <w:pPr>
              <w:spacing w:before="60" w:after="60"/>
              <w:jc w:val="center"/>
              <w:rPr>
                <w:rFonts w:ascii="Calibri" w:hAnsi="Calibri" w:cs="Calibri"/>
                <w:b/>
                <w:bCs/>
                <w:caps/>
                <w:color w:val="3A4B5B"/>
                <w:sz w:val="22"/>
                <w:szCs w:val="20"/>
              </w:rPr>
            </w:pPr>
            <w:r w:rsidRPr="00C73002">
              <w:rPr>
                <w:rFonts w:ascii="Calibri" w:hAnsi="Calibri" w:cs="Calibri"/>
                <w:b/>
                <w:bCs/>
                <w:caps/>
                <w:color w:val="3A4B5B"/>
                <w:sz w:val="22"/>
                <w:szCs w:val="20"/>
              </w:rPr>
              <w:t>Estimated Utility Disruption</w:t>
            </w:r>
          </w:p>
          <w:p w:rsidR="00FD2378" w:rsidRPr="00C73002" w:rsidRDefault="00FD2378" w:rsidP="004F60ED">
            <w:pPr>
              <w:jc w:val="center"/>
              <w:rPr>
                <w:rFonts w:ascii="Calibri" w:hAnsi="Calibri" w:cs="Calibri"/>
                <w:caps/>
                <w:color w:val="3A4B5B"/>
                <w:sz w:val="22"/>
                <w:szCs w:val="18"/>
              </w:rPr>
            </w:pPr>
            <w:r w:rsidRPr="00C73002">
              <w:rPr>
                <w:rFonts w:ascii="Calibri" w:hAnsi="Calibri" w:cs="Calibri"/>
                <w:caps/>
                <w:color w:val="3A4B5B"/>
                <w:sz w:val="22"/>
                <w:szCs w:val="18"/>
              </w:rPr>
              <w:t>H = High</w:t>
            </w:r>
          </w:p>
          <w:p w:rsidR="00FD2378" w:rsidRPr="00C73002" w:rsidRDefault="00FD2378" w:rsidP="004F60ED">
            <w:pPr>
              <w:jc w:val="center"/>
              <w:rPr>
                <w:rFonts w:ascii="Calibri" w:hAnsi="Calibri" w:cs="Calibri"/>
                <w:caps/>
                <w:color w:val="3A4B5B"/>
                <w:sz w:val="22"/>
                <w:szCs w:val="18"/>
              </w:rPr>
            </w:pPr>
            <w:r w:rsidRPr="00C73002">
              <w:rPr>
                <w:rFonts w:ascii="Calibri" w:hAnsi="Calibri" w:cs="Calibri"/>
                <w:caps/>
                <w:color w:val="3A4B5B"/>
                <w:sz w:val="22"/>
                <w:szCs w:val="18"/>
              </w:rPr>
              <w:t>M = Medium</w:t>
            </w:r>
          </w:p>
          <w:p w:rsidR="00FD2378" w:rsidRPr="00C73002" w:rsidRDefault="00FD2378" w:rsidP="004F60ED">
            <w:pPr>
              <w:spacing w:after="60"/>
              <w:jc w:val="center"/>
              <w:rPr>
                <w:rFonts w:ascii="Calibri" w:hAnsi="Calibri" w:cs="Calibri"/>
                <w:b/>
                <w:bCs/>
                <w:caps/>
                <w:color w:val="3A4B5B"/>
                <w:sz w:val="22"/>
                <w:szCs w:val="20"/>
              </w:rPr>
            </w:pPr>
            <w:r w:rsidRPr="00C73002">
              <w:rPr>
                <w:rFonts w:ascii="Calibri" w:hAnsi="Calibri" w:cs="Calibri"/>
                <w:caps/>
                <w:color w:val="3A4B5B"/>
                <w:sz w:val="22"/>
                <w:szCs w:val="18"/>
              </w:rPr>
              <w:t>L = Low</w:t>
            </w:r>
          </w:p>
        </w:tc>
        <w:tc>
          <w:tcPr>
            <w:tcW w:w="4140" w:type="dxa"/>
            <w:tcBorders>
              <w:bottom w:val="double" w:sz="4" w:space="0" w:color="auto"/>
            </w:tcBorders>
            <w:shd w:val="clear" w:color="auto" w:fill="E5EAEE"/>
            <w:vAlign w:val="center"/>
          </w:tcPr>
          <w:p w:rsidR="00FD2378" w:rsidRPr="00C73002" w:rsidRDefault="00187601" w:rsidP="00187601">
            <w:pPr>
              <w:spacing w:before="60" w:after="60"/>
              <w:jc w:val="center"/>
              <w:rPr>
                <w:rFonts w:ascii="Calibri" w:hAnsi="Calibri" w:cs="Calibri"/>
                <w:b/>
                <w:bCs/>
                <w:caps/>
                <w:color w:val="3A4B5B"/>
                <w:sz w:val="22"/>
                <w:szCs w:val="20"/>
              </w:rPr>
            </w:pPr>
            <w:r>
              <w:rPr>
                <w:rFonts w:ascii="Calibri" w:hAnsi="Calibri" w:cs="Calibri"/>
                <w:b/>
                <w:bCs/>
                <w:caps/>
                <w:color w:val="3A4B5B"/>
                <w:sz w:val="22"/>
                <w:szCs w:val="20"/>
              </w:rPr>
              <w:t>P</w:t>
            </w:r>
            <w:r w:rsidR="00647C7D">
              <w:rPr>
                <w:rFonts w:ascii="Calibri" w:hAnsi="Calibri" w:cs="Calibri"/>
                <w:b/>
                <w:bCs/>
                <w:caps/>
                <w:color w:val="3A4B5B"/>
                <w:sz w:val="22"/>
                <w:szCs w:val="20"/>
              </w:rPr>
              <w:t>WS</w:t>
            </w:r>
            <w:r w:rsidR="00FD2378" w:rsidRPr="00C73002">
              <w:rPr>
                <w:rFonts w:ascii="Calibri" w:hAnsi="Calibri" w:cs="Calibri"/>
                <w:b/>
                <w:bCs/>
                <w:caps/>
                <w:color w:val="3A4B5B"/>
                <w:sz w:val="22"/>
                <w:szCs w:val="20"/>
              </w:rPr>
              <w:t xml:space="preserve"> Components Affected</w:t>
            </w:r>
          </w:p>
        </w:tc>
      </w:tr>
      <w:tr w:rsidR="00C73002" w:rsidRPr="004F60ED" w:rsidTr="00F74A9F">
        <w:tc>
          <w:tcPr>
            <w:tcW w:w="2628" w:type="dxa"/>
            <w:shd w:val="clear" w:color="auto" w:fill="auto"/>
          </w:tcPr>
          <w:p w:rsidR="00FD2378" w:rsidRPr="004F60ED" w:rsidRDefault="00314543" w:rsidP="004F60ED">
            <w:pPr>
              <w:ind w:left="360" w:hanging="360"/>
              <w:rPr>
                <w:rFonts w:ascii="Cambria" w:hAnsi="Cambria"/>
                <w:color w:val="404040"/>
                <w:sz w:val="22"/>
                <w:szCs w:val="22"/>
              </w:rPr>
            </w:pPr>
            <w:r w:rsidRPr="004F60ED">
              <w:rPr>
                <w:rFonts w:ascii="Cambria" w:hAnsi="Cambria" w:cs="Times New Roman"/>
                <w:color w:val="404040"/>
                <w:sz w:val="22"/>
                <w:szCs w:val="22"/>
              </w:rPr>
              <w:t>Earthquake</w:t>
            </w:r>
          </w:p>
        </w:tc>
        <w:tc>
          <w:tcPr>
            <w:tcW w:w="1777"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FD2378" w:rsidRPr="004F60ED" w:rsidRDefault="00FD2378"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Landslide</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FD2378" w:rsidRPr="004F60ED" w:rsidRDefault="00FD2378"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314543" w:rsidP="0076068E">
            <w:pPr>
              <w:rPr>
                <w:rFonts w:ascii="Cambria" w:hAnsi="Cambria"/>
                <w:color w:val="404040"/>
                <w:sz w:val="22"/>
                <w:szCs w:val="22"/>
              </w:rPr>
            </w:pPr>
            <w:r w:rsidRPr="004F60ED">
              <w:rPr>
                <w:rFonts w:ascii="Cambria" w:hAnsi="Cambria" w:cs="Times New Roman"/>
                <w:color w:val="404040"/>
                <w:sz w:val="22"/>
                <w:szCs w:val="22"/>
              </w:rPr>
              <w:t>Tsunami</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Wind storm</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Storm surge</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Flooding</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F74A9F" w:rsidRPr="004F60ED" w:rsidTr="00F74A9F">
        <w:tc>
          <w:tcPr>
            <w:tcW w:w="10795" w:type="dxa"/>
            <w:gridSpan w:val="4"/>
            <w:shd w:val="clear" w:color="auto" w:fill="D9D9D9" w:themeFill="background1" w:themeFillShade="D9"/>
            <w:vAlign w:val="center"/>
          </w:tcPr>
          <w:p w:rsidR="00F74A9F" w:rsidRPr="004F60ED" w:rsidRDefault="00F74A9F" w:rsidP="00F74A9F">
            <w:pPr>
              <w:jc w:val="center"/>
              <w:rPr>
                <w:rFonts w:ascii="Cambria" w:hAnsi="Cambria"/>
                <w:color w:val="595959"/>
                <w:sz w:val="22"/>
                <w:szCs w:val="22"/>
              </w:rPr>
            </w:pPr>
            <w:r w:rsidRPr="004F60ED">
              <w:rPr>
                <w:rFonts w:ascii="Cambria" w:hAnsi="Cambria" w:cs="Times New Roman"/>
                <w:color w:val="404040"/>
                <w:sz w:val="22"/>
                <w:szCs w:val="22"/>
              </w:rPr>
              <w:t>Severe Weather:</w:t>
            </w: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 xml:space="preserve">   Snow or ice</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 xml:space="preserve">   Extreme cold</w:t>
            </w:r>
          </w:p>
        </w:tc>
        <w:tc>
          <w:tcPr>
            <w:tcW w:w="1777"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 xml:space="preserve">   Lightning</w:t>
            </w:r>
          </w:p>
        </w:tc>
        <w:tc>
          <w:tcPr>
            <w:tcW w:w="1777"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 xml:space="preserve">   Other severe weather</w:t>
            </w:r>
          </w:p>
        </w:tc>
        <w:tc>
          <w:tcPr>
            <w:tcW w:w="1777"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FD2378" w:rsidRPr="004F60ED" w:rsidRDefault="00FD2378"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Volcanic eruptions</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Waterborne diseases</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Nuclear bomb explosions/fallout</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Structure fires</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Wild fires</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Construction accidents</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F74A9F" w:rsidRPr="004F60ED" w:rsidTr="00F74A9F">
        <w:tc>
          <w:tcPr>
            <w:tcW w:w="10795" w:type="dxa"/>
            <w:gridSpan w:val="4"/>
            <w:shd w:val="clear" w:color="auto" w:fill="D9D9D9" w:themeFill="background1" w:themeFillShade="D9"/>
          </w:tcPr>
          <w:p w:rsidR="00F74A9F" w:rsidRPr="004F60ED" w:rsidRDefault="00F74A9F" w:rsidP="00F74A9F">
            <w:pPr>
              <w:jc w:val="center"/>
              <w:rPr>
                <w:rFonts w:ascii="Cambria" w:hAnsi="Cambria"/>
                <w:color w:val="595959"/>
                <w:sz w:val="22"/>
                <w:szCs w:val="22"/>
              </w:rPr>
            </w:pPr>
            <w:r w:rsidRPr="004F60ED">
              <w:rPr>
                <w:rFonts w:ascii="Cambria" w:hAnsi="Cambria" w:cs="Times New Roman"/>
                <w:color w:val="404040"/>
                <w:sz w:val="22"/>
                <w:szCs w:val="22"/>
              </w:rPr>
              <w:t>Transportation accidents:</w:t>
            </w: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 xml:space="preserve">   Road</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 xml:space="preserve">   Rail</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 xml:space="preserve">   Water</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 xml:space="preserve">   Air</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Terrorism</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Vandalism</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Riots</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Strikes</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314543" w:rsidRPr="004F60ED" w:rsidRDefault="00314543" w:rsidP="0076068E">
            <w:pPr>
              <w:rPr>
                <w:rFonts w:ascii="Cambria" w:hAnsi="Cambria"/>
                <w:color w:val="404040"/>
                <w:sz w:val="22"/>
                <w:szCs w:val="22"/>
              </w:rPr>
            </w:pPr>
            <w:r w:rsidRPr="004F60ED">
              <w:rPr>
                <w:rFonts w:ascii="Cambria" w:hAnsi="Cambria" w:cs="Times New Roman"/>
                <w:color w:val="404040"/>
                <w:sz w:val="22"/>
                <w:szCs w:val="22"/>
              </w:rPr>
              <w:t>Deferred maintenance/large scale infrastructure failure</w:t>
            </w:r>
          </w:p>
        </w:tc>
        <w:tc>
          <w:tcPr>
            <w:tcW w:w="1777" w:type="dxa"/>
            <w:shd w:val="clear" w:color="auto" w:fill="auto"/>
            <w:vAlign w:val="center"/>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vAlign w:val="center"/>
          </w:tcPr>
          <w:p w:rsidR="00314543" w:rsidRPr="004F60ED" w:rsidRDefault="00314543" w:rsidP="004F60ED">
            <w:pPr>
              <w:jc w:val="center"/>
              <w:rPr>
                <w:rFonts w:ascii="Cambria" w:hAnsi="Cambria" w:cs="Times New Roman"/>
                <w:color w:val="595959"/>
                <w:sz w:val="22"/>
                <w:szCs w:val="22"/>
              </w:rPr>
            </w:pPr>
          </w:p>
        </w:tc>
        <w:tc>
          <w:tcPr>
            <w:tcW w:w="4140" w:type="dxa"/>
            <w:shd w:val="clear" w:color="auto" w:fill="auto"/>
            <w:vAlign w:val="center"/>
          </w:tcPr>
          <w:p w:rsidR="00B3247E" w:rsidRPr="004F60ED" w:rsidRDefault="00B3247E" w:rsidP="00314543">
            <w:pPr>
              <w:rPr>
                <w:rFonts w:ascii="Cambria" w:hAnsi="Cambria" w:cs="Times New Roman"/>
                <w:color w:val="595959"/>
                <w:sz w:val="22"/>
                <w:szCs w:val="22"/>
              </w:rPr>
            </w:pPr>
          </w:p>
        </w:tc>
      </w:tr>
      <w:tr w:rsidR="00F74A9F" w:rsidRPr="004F60ED" w:rsidTr="00F74A9F">
        <w:tc>
          <w:tcPr>
            <w:tcW w:w="10795" w:type="dxa"/>
            <w:gridSpan w:val="4"/>
            <w:shd w:val="clear" w:color="auto" w:fill="D9D9D9" w:themeFill="background1" w:themeFillShade="D9"/>
            <w:vAlign w:val="center"/>
          </w:tcPr>
          <w:p w:rsidR="00F74A9F" w:rsidRPr="004F60ED" w:rsidRDefault="00F74A9F" w:rsidP="00F74A9F">
            <w:pPr>
              <w:jc w:val="center"/>
              <w:rPr>
                <w:rFonts w:ascii="Cambria" w:hAnsi="Cambria"/>
                <w:color w:val="595959"/>
                <w:sz w:val="22"/>
                <w:szCs w:val="22"/>
              </w:rPr>
            </w:pPr>
            <w:r w:rsidRPr="004F60ED">
              <w:rPr>
                <w:rFonts w:ascii="Cambria" w:hAnsi="Cambria" w:cs="Times New Roman"/>
                <w:color w:val="404040"/>
                <w:sz w:val="22"/>
                <w:szCs w:val="22"/>
              </w:rPr>
              <w:t>Hazardous-material release:</w:t>
            </w: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 xml:space="preserve">   Chlorine</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r w:rsidR="00C73002" w:rsidRPr="004F60ED" w:rsidTr="00F74A9F">
        <w:tc>
          <w:tcPr>
            <w:tcW w:w="2628" w:type="dxa"/>
            <w:shd w:val="clear" w:color="auto" w:fill="auto"/>
          </w:tcPr>
          <w:p w:rsidR="00FD2378" w:rsidRPr="004F60ED" w:rsidRDefault="00FD2378" w:rsidP="0076068E">
            <w:pPr>
              <w:rPr>
                <w:rFonts w:ascii="Cambria" w:hAnsi="Cambria" w:cs="Times New Roman"/>
                <w:color w:val="404040"/>
                <w:sz w:val="22"/>
                <w:szCs w:val="22"/>
              </w:rPr>
            </w:pPr>
            <w:r w:rsidRPr="004F60ED">
              <w:rPr>
                <w:rFonts w:ascii="Cambria" w:hAnsi="Cambria" w:cs="Times New Roman"/>
                <w:color w:val="404040"/>
                <w:sz w:val="22"/>
                <w:szCs w:val="22"/>
              </w:rPr>
              <w:t xml:space="preserve">   Other spill</w:t>
            </w:r>
          </w:p>
        </w:tc>
        <w:tc>
          <w:tcPr>
            <w:tcW w:w="1777" w:type="dxa"/>
            <w:shd w:val="clear" w:color="auto" w:fill="auto"/>
          </w:tcPr>
          <w:p w:rsidR="00B3247E" w:rsidRPr="004F60ED" w:rsidRDefault="00B3247E" w:rsidP="004F60ED">
            <w:pPr>
              <w:jc w:val="center"/>
              <w:rPr>
                <w:rFonts w:ascii="Cambria" w:hAnsi="Cambria" w:cs="Times New Roman"/>
                <w:color w:val="595959"/>
                <w:sz w:val="22"/>
                <w:szCs w:val="22"/>
              </w:rPr>
            </w:pPr>
          </w:p>
        </w:tc>
        <w:tc>
          <w:tcPr>
            <w:tcW w:w="2250" w:type="dxa"/>
            <w:shd w:val="clear" w:color="auto" w:fill="auto"/>
          </w:tcPr>
          <w:p w:rsidR="00FD2378" w:rsidRPr="004F60ED" w:rsidRDefault="00FD2378" w:rsidP="004F60ED">
            <w:pPr>
              <w:jc w:val="center"/>
              <w:rPr>
                <w:rFonts w:ascii="Cambria" w:hAnsi="Cambria" w:cs="Times New Roman"/>
                <w:color w:val="595959"/>
                <w:sz w:val="22"/>
                <w:szCs w:val="22"/>
              </w:rPr>
            </w:pPr>
          </w:p>
        </w:tc>
        <w:tc>
          <w:tcPr>
            <w:tcW w:w="4140" w:type="dxa"/>
            <w:shd w:val="clear" w:color="auto" w:fill="auto"/>
          </w:tcPr>
          <w:p w:rsidR="00B3247E" w:rsidRPr="004F60ED" w:rsidRDefault="00B3247E" w:rsidP="0076068E">
            <w:pPr>
              <w:rPr>
                <w:rFonts w:ascii="Cambria" w:hAnsi="Cambria" w:cs="Times New Roman"/>
                <w:color w:val="595959"/>
                <w:sz w:val="22"/>
                <w:szCs w:val="22"/>
              </w:rPr>
            </w:pPr>
          </w:p>
        </w:tc>
      </w:tr>
    </w:tbl>
    <w:p w:rsidR="00BE1D7B" w:rsidRPr="004F60ED" w:rsidRDefault="00BE1D7B" w:rsidP="00BE1D7B">
      <w:pPr>
        <w:rPr>
          <w:rFonts w:ascii="Cambria" w:hAnsi="Cambria"/>
          <w:color w:val="595959"/>
        </w:rPr>
      </w:pPr>
    </w:p>
    <w:p w:rsidR="00647C7D" w:rsidRDefault="003713A5" w:rsidP="00647C7D">
      <w:pPr>
        <w:pStyle w:val="Heading1"/>
        <w:spacing w:after="0"/>
      </w:pPr>
      <w:r w:rsidRPr="00B07A89">
        <w:lastRenderedPageBreak/>
        <w:t xml:space="preserve">Security Vulnerability Self-Assessment for </w:t>
      </w:r>
    </w:p>
    <w:p w:rsidR="003713A5" w:rsidRPr="00B07A89" w:rsidRDefault="003713A5" w:rsidP="00647C7D">
      <w:pPr>
        <w:pStyle w:val="Heading1"/>
        <w:spacing w:before="0"/>
      </w:pPr>
      <w:r w:rsidRPr="00B07A89">
        <w:t xml:space="preserve">Small </w:t>
      </w:r>
      <w:r w:rsidR="00647C7D">
        <w:t xml:space="preserve">Community </w:t>
      </w:r>
      <w:r w:rsidRPr="00B07A89">
        <w:t>Water Systems</w:t>
      </w:r>
      <w:bookmarkEnd w:id="0"/>
      <w:bookmarkEnd w:id="1"/>
      <w:bookmarkEnd w:id="2"/>
      <w:bookmarkEnd w:id="3"/>
      <w:r w:rsidR="00647C7D">
        <w:t xml:space="preserve"> (</w:t>
      </w:r>
      <w:r w:rsidR="00187601">
        <w:t>PWS</w:t>
      </w:r>
      <w:r w:rsidR="00647C7D">
        <w:t>)</w:t>
      </w:r>
    </w:p>
    <w:tbl>
      <w:tblPr>
        <w:tblW w:w="0" w:type="auto"/>
        <w:tblInd w:w="18" w:type="dxa"/>
        <w:tblLook w:val="01E0" w:firstRow="1" w:lastRow="1" w:firstColumn="1" w:lastColumn="1" w:noHBand="0" w:noVBand="0"/>
      </w:tblPr>
      <w:tblGrid>
        <w:gridCol w:w="10782"/>
      </w:tblGrid>
      <w:tr w:rsidR="00B07A89" w:rsidRPr="004F60ED" w:rsidTr="00C73002">
        <w:trPr>
          <w:trHeight w:val="1495"/>
        </w:trPr>
        <w:tc>
          <w:tcPr>
            <w:tcW w:w="10890" w:type="dxa"/>
            <w:shd w:val="clear" w:color="auto" w:fill="auto"/>
          </w:tcPr>
          <w:p w:rsidR="00085775" w:rsidRPr="004F60ED" w:rsidRDefault="00085775" w:rsidP="00B07A89">
            <w:pPr>
              <w:pStyle w:val="Heading2"/>
            </w:pPr>
            <w:r w:rsidRPr="004F60ED">
              <w:t xml:space="preserve">General Questions for the Entire </w:t>
            </w:r>
            <w:r w:rsidR="00187601">
              <w:t>PWS</w:t>
            </w:r>
          </w:p>
          <w:p w:rsidR="00085775" w:rsidRPr="004F60ED" w:rsidRDefault="00085775" w:rsidP="00625249">
            <w:pPr>
              <w:rPr>
                <w:rFonts w:ascii="Cambria" w:hAnsi="Cambria" w:cs="Garamond"/>
                <w:color w:val="595959"/>
              </w:rPr>
            </w:pPr>
            <w:r w:rsidRPr="004F60ED">
              <w:rPr>
                <w:rFonts w:ascii="Cambria" w:hAnsi="Cambria" w:cs="Garamond"/>
                <w:color w:val="595959"/>
              </w:rPr>
              <w:t>The first 13 questions in this vulnerability self-assessment are general questions designed to apply to all components of your system (wellhead or surface water intake, treatment plant, storage tank(s), pumps, distribution system, and offices). These are followed by more specific questions that look at individual system components in greater detail.</w:t>
            </w:r>
          </w:p>
        </w:tc>
      </w:tr>
    </w:tbl>
    <w:p w:rsidR="00085775" w:rsidRPr="004F60ED" w:rsidRDefault="00085775">
      <w:pPr>
        <w:rPr>
          <w:rFonts w:ascii="Cambria" w:hAnsi="Cambria"/>
          <w:color w:val="595959"/>
          <w:sz w:val="2"/>
          <w:szCs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255"/>
        <w:gridCol w:w="4380"/>
        <w:gridCol w:w="2023"/>
      </w:tblGrid>
      <w:tr w:rsidR="00C73002" w:rsidRPr="004F60ED" w:rsidTr="00C73002">
        <w:trPr>
          <w:tblHeader/>
        </w:trPr>
        <w:tc>
          <w:tcPr>
            <w:tcW w:w="3150" w:type="dxa"/>
            <w:shd w:val="clear" w:color="auto" w:fill="E5EAEE"/>
            <w:vAlign w:val="center"/>
          </w:tcPr>
          <w:p w:rsidR="00FB149A" w:rsidRPr="004F60ED" w:rsidRDefault="00FB149A"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Question</w:t>
            </w:r>
          </w:p>
        </w:tc>
        <w:tc>
          <w:tcPr>
            <w:tcW w:w="1260" w:type="dxa"/>
            <w:shd w:val="clear" w:color="auto" w:fill="E5EAEE"/>
            <w:vAlign w:val="center"/>
          </w:tcPr>
          <w:p w:rsidR="00FB149A" w:rsidRPr="004F60ED" w:rsidRDefault="00FB149A"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Answer</w:t>
            </w:r>
          </w:p>
        </w:tc>
        <w:tc>
          <w:tcPr>
            <w:tcW w:w="4450" w:type="dxa"/>
            <w:shd w:val="clear" w:color="auto" w:fill="E5EAEE"/>
            <w:vAlign w:val="center"/>
          </w:tcPr>
          <w:p w:rsidR="00FB149A" w:rsidRPr="004F60ED" w:rsidRDefault="00FB149A"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Comments</w:t>
            </w:r>
          </w:p>
        </w:tc>
        <w:tc>
          <w:tcPr>
            <w:tcW w:w="2030" w:type="dxa"/>
            <w:shd w:val="clear" w:color="auto" w:fill="E5EAEE"/>
            <w:vAlign w:val="center"/>
          </w:tcPr>
          <w:p w:rsidR="00FB149A" w:rsidRPr="004F60ED" w:rsidRDefault="00FB149A"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Action needed/Taken</w:t>
            </w:r>
          </w:p>
        </w:tc>
      </w:tr>
      <w:tr w:rsidR="00C73002" w:rsidRPr="004F60ED" w:rsidTr="00C73002">
        <w:tc>
          <w:tcPr>
            <w:tcW w:w="3150" w:type="dxa"/>
            <w:shd w:val="clear" w:color="auto" w:fill="auto"/>
          </w:tcPr>
          <w:p w:rsidR="00FB149A" w:rsidRPr="004F60ED" w:rsidRDefault="00085775" w:rsidP="004F60ED">
            <w:pPr>
              <w:numPr>
                <w:ilvl w:val="0"/>
                <w:numId w:val="24"/>
              </w:numPr>
              <w:tabs>
                <w:tab w:val="clear" w:pos="360"/>
                <w:tab w:val="num" w:pos="252"/>
              </w:tabs>
              <w:ind w:left="252" w:hanging="270"/>
              <w:rPr>
                <w:rFonts w:ascii="Cambria" w:hAnsi="Cambria" w:cs="Garamond"/>
                <w:color w:val="404040"/>
                <w:sz w:val="20"/>
                <w:szCs w:val="20"/>
              </w:rPr>
            </w:pPr>
            <w:r w:rsidRPr="004F60ED">
              <w:rPr>
                <w:rStyle w:val="List1"/>
                <w:rFonts w:ascii="Cambria" w:hAnsi="Cambria" w:cs="Garamond"/>
                <w:b/>
                <w:bCs/>
                <w:color w:val="404040"/>
                <w:sz w:val="20"/>
                <w:szCs w:val="20"/>
              </w:rPr>
              <w:t>Do you have a written emergency response plan (ERP)?</w:t>
            </w:r>
          </w:p>
        </w:tc>
        <w:tc>
          <w:tcPr>
            <w:tcW w:w="1260" w:type="dxa"/>
            <w:shd w:val="clear" w:color="auto" w:fill="auto"/>
          </w:tcPr>
          <w:p w:rsidR="00D5536D" w:rsidRPr="004F60ED" w:rsidRDefault="00D5536D" w:rsidP="004630AE">
            <w:pPr>
              <w:rPr>
                <w:rFonts w:ascii="Cambria" w:hAnsi="Cambria" w:cs="Garamond"/>
                <w:color w:val="404040"/>
                <w:sz w:val="20"/>
                <w:szCs w:val="20"/>
              </w:rPr>
            </w:pPr>
          </w:p>
        </w:tc>
        <w:tc>
          <w:tcPr>
            <w:tcW w:w="4450" w:type="dxa"/>
            <w:shd w:val="clear" w:color="auto" w:fill="auto"/>
          </w:tcPr>
          <w:p w:rsidR="00085775" w:rsidRPr="004F60ED" w:rsidRDefault="00085775" w:rsidP="007A43B4">
            <w:pPr>
              <w:rPr>
                <w:rFonts w:ascii="Cambria" w:hAnsi="Cambria" w:cs="Garamond"/>
                <w:color w:val="404040"/>
                <w:sz w:val="20"/>
                <w:szCs w:val="20"/>
              </w:rPr>
            </w:pPr>
            <w:r w:rsidRPr="004F60ED">
              <w:rPr>
                <w:rFonts w:ascii="Cambria" w:hAnsi="Cambria" w:cs="Garamond"/>
                <w:color w:val="404040"/>
                <w:sz w:val="20"/>
                <w:szCs w:val="20"/>
              </w:rPr>
              <w:t>It is essential that you have an ERP. If you do not have an ERP, you can obtain a sample from your state drinking water primacy agency. As a first step in developing your ERP, you should develop your Emergency Contact List.</w:t>
            </w:r>
          </w:p>
          <w:p w:rsidR="00085775" w:rsidRPr="004F60ED" w:rsidRDefault="00085775" w:rsidP="007A43B4">
            <w:pPr>
              <w:rPr>
                <w:rFonts w:ascii="Cambria" w:hAnsi="Cambria" w:cs="Garamond"/>
                <w:color w:val="404040"/>
                <w:sz w:val="20"/>
                <w:szCs w:val="20"/>
              </w:rPr>
            </w:pPr>
          </w:p>
          <w:p w:rsidR="00085775" w:rsidRPr="004F60ED" w:rsidRDefault="00085775" w:rsidP="007A43B4">
            <w:pPr>
              <w:rPr>
                <w:rFonts w:ascii="Cambria" w:hAnsi="Cambria" w:cs="Garamond"/>
                <w:color w:val="404040"/>
                <w:sz w:val="20"/>
                <w:szCs w:val="20"/>
              </w:rPr>
            </w:pPr>
            <w:r w:rsidRPr="004F60ED">
              <w:rPr>
                <w:rFonts w:ascii="Cambria" w:hAnsi="Cambria" w:cs="Garamond"/>
                <w:color w:val="404040"/>
                <w:sz w:val="20"/>
                <w:szCs w:val="20"/>
              </w:rPr>
              <w:t>A plan is vital in case there is an incident that requires immediate response. Your plan should be reviewed at least annually (or more frequently if necessary) to ensure it is up-to-date and addresses security emergencies.</w:t>
            </w:r>
          </w:p>
          <w:p w:rsidR="00085775" w:rsidRPr="004F60ED" w:rsidRDefault="00085775" w:rsidP="007A43B4">
            <w:pPr>
              <w:rPr>
                <w:rFonts w:ascii="Cambria" w:hAnsi="Cambria" w:cs="Garamond"/>
                <w:color w:val="404040"/>
                <w:sz w:val="20"/>
                <w:szCs w:val="20"/>
              </w:rPr>
            </w:pPr>
          </w:p>
          <w:p w:rsidR="00085775" w:rsidRPr="004F60ED" w:rsidRDefault="00085775" w:rsidP="007A43B4">
            <w:pPr>
              <w:rPr>
                <w:rFonts w:ascii="Cambria" w:hAnsi="Cambria" w:cs="Garamond"/>
                <w:color w:val="404040"/>
                <w:sz w:val="20"/>
                <w:szCs w:val="20"/>
              </w:rPr>
            </w:pPr>
            <w:r w:rsidRPr="004F60ED">
              <w:rPr>
                <w:rFonts w:ascii="Cambria" w:hAnsi="Cambria" w:cs="Garamond"/>
                <w:color w:val="404040"/>
                <w:sz w:val="20"/>
                <w:szCs w:val="20"/>
              </w:rPr>
              <w:t>You should designate someone to be contacted in case of emergency regardless of the day of the week or time of day. This contact information should be kept up-to-date and made available to all water system personnel and local officials (if applicable).</w:t>
            </w:r>
          </w:p>
          <w:p w:rsidR="00085775" w:rsidRPr="004F60ED" w:rsidRDefault="00085775" w:rsidP="007A43B4">
            <w:pPr>
              <w:rPr>
                <w:rFonts w:ascii="Cambria" w:hAnsi="Cambria" w:cs="Garamond"/>
                <w:color w:val="404040"/>
                <w:sz w:val="20"/>
                <w:szCs w:val="20"/>
              </w:rPr>
            </w:pPr>
          </w:p>
          <w:p w:rsidR="00FB149A" w:rsidRPr="004F60ED" w:rsidRDefault="00085775" w:rsidP="007A43B4">
            <w:pPr>
              <w:rPr>
                <w:rFonts w:ascii="Cambria" w:hAnsi="Cambria" w:cs="Garamond"/>
                <w:color w:val="404040"/>
                <w:sz w:val="20"/>
                <w:szCs w:val="20"/>
              </w:rPr>
            </w:pPr>
            <w:r w:rsidRPr="004F60ED">
              <w:rPr>
                <w:rFonts w:ascii="Cambria" w:hAnsi="Cambria" w:cs="Garamond"/>
                <w:color w:val="404040"/>
                <w:sz w:val="20"/>
                <w:szCs w:val="20"/>
              </w:rPr>
              <w:t>Share this ERP with police, emergency personnel, and your state primacy agency. Posting contact information is a good idea only if authorized personnel are the only ones seeing the information. These signs could pose a security risk if posted for public viewing since it gives people information that could be used against the system.</w:t>
            </w:r>
          </w:p>
        </w:tc>
        <w:tc>
          <w:tcPr>
            <w:tcW w:w="2030" w:type="dxa"/>
            <w:shd w:val="clear" w:color="auto" w:fill="auto"/>
          </w:tcPr>
          <w:p w:rsidR="00FB149A" w:rsidRPr="004F60ED" w:rsidRDefault="00FB149A" w:rsidP="004630AE">
            <w:pPr>
              <w:rPr>
                <w:rFonts w:ascii="Cambria" w:hAnsi="Cambria" w:cs="Garamond"/>
                <w:color w:val="595959"/>
                <w:sz w:val="20"/>
                <w:szCs w:val="20"/>
              </w:rPr>
            </w:pPr>
          </w:p>
        </w:tc>
      </w:tr>
      <w:tr w:rsidR="00C73002" w:rsidRPr="004F60ED" w:rsidTr="00C73002">
        <w:tc>
          <w:tcPr>
            <w:tcW w:w="3150" w:type="dxa"/>
            <w:shd w:val="clear" w:color="auto" w:fill="auto"/>
          </w:tcPr>
          <w:p w:rsidR="00085775" w:rsidRPr="004F60ED" w:rsidRDefault="00085775" w:rsidP="00647C7D">
            <w:pPr>
              <w:numPr>
                <w:ilvl w:val="0"/>
                <w:numId w:val="24"/>
              </w:numPr>
              <w:tabs>
                <w:tab w:val="clear" w:pos="360"/>
                <w:tab w:val="num" w:pos="252"/>
              </w:tabs>
              <w:ind w:left="252" w:hanging="270"/>
              <w:rPr>
                <w:rFonts w:ascii="Cambria" w:hAnsi="Cambria" w:cs="Garamond"/>
                <w:color w:val="404040"/>
                <w:sz w:val="20"/>
                <w:szCs w:val="20"/>
              </w:rPr>
            </w:pPr>
            <w:r w:rsidRPr="004F60ED">
              <w:rPr>
                <w:rStyle w:val="List1"/>
                <w:rFonts w:ascii="Cambria" w:hAnsi="Cambria" w:cs="Garamond"/>
                <w:b/>
                <w:bCs/>
                <w:color w:val="404040"/>
                <w:sz w:val="20"/>
                <w:szCs w:val="20"/>
              </w:rPr>
              <w:t xml:space="preserve">Is access to the critical components of the </w:t>
            </w:r>
            <w:r w:rsidR="00187601">
              <w:rPr>
                <w:rStyle w:val="List1"/>
                <w:rFonts w:ascii="Cambria" w:hAnsi="Cambria" w:cs="Garamond"/>
                <w:b/>
                <w:bCs/>
                <w:color w:val="404040"/>
                <w:sz w:val="20"/>
                <w:szCs w:val="20"/>
              </w:rPr>
              <w:t>PWS</w:t>
            </w:r>
            <w:r w:rsidRPr="004F60ED">
              <w:rPr>
                <w:rStyle w:val="List1"/>
                <w:rFonts w:ascii="Cambria" w:hAnsi="Cambria" w:cs="Garamond"/>
                <w:b/>
                <w:bCs/>
                <w:color w:val="404040"/>
                <w:sz w:val="20"/>
                <w:szCs w:val="20"/>
              </w:rPr>
              <w:t xml:space="preserve"> (i.e., a part of the physical infrastructure of the system that is essential for water flow</w:t>
            </w:r>
            <w:r w:rsidRPr="004F60ED">
              <w:rPr>
                <w:rFonts w:ascii="Cambria" w:hAnsi="Cambria" w:cs="Garamond"/>
                <w:b/>
                <w:bCs/>
                <w:color w:val="404040"/>
                <w:sz w:val="20"/>
                <w:szCs w:val="20"/>
              </w:rPr>
              <w:t xml:space="preserve"> and/or water quality) restricted to authorized personnel only?</w:t>
            </w:r>
          </w:p>
        </w:tc>
        <w:tc>
          <w:tcPr>
            <w:tcW w:w="1260" w:type="dxa"/>
            <w:shd w:val="clear" w:color="auto" w:fill="auto"/>
          </w:tcPr>
          <w:p w:rsidR="00085775" w:rsidRPr="004F60ED" w:rsidRDefault="00085775" w:rsidP="00D5536D">
            <w:pPr>
              <w:rPr>
                <w:rFonts w:ascii="Cambria" w:hAnsi="Cambria" w:cs="Garamond"/>
                <w:color w:val="404040"/>
                <w:sz w:val="20"/>
                <w:szCs w:val="20"/>
              </w:rPr>
            </w:pPr>
          </w:p>
        </w:tc>
        <w:tc>
          <w:tcPr>
            <w:tcW w:w="4450" w:type="dxa"/>
            <w:shd w:val="clear" w:color="auto" w:fill="auto"/>
          </w:tcPr>
          <w:p w:rsidR="00085775" w:rsidRPr="004F60ED" w:rsidRDefault="00085775" w:rsidP="007A43B4">
            <w:pPr>
              <w:rPr>
                <w:rFonts w:ascii="Cambria" w:hAnsi="Cambria" w:cs="Garamond"/>
                <w:color w:val="404040"/>
                <w:sz w:val="20"/>
                <w:szCs w:val="20"/>
              </w:rPr>
            </w:pPr>
            <w:r w:rsidRPr="004F60ED">
              <w:rPr>
                <w:rFonts w:ascii="Cambria" w:hAnsi="Cambria" w:cs="Garamond"/>
                <w:color w:val="404040"/>
                <w:sz w:val="20"/>
                <w:szCs w:val="20"/>
              </w:rPr>
              <w:t>You should restrict or limit access to the critical components of your water system to authorized personnel only. This is the first step in security enhancement for your water system. Consider the following:</w:t>
            </w:r>
          </w:p>
          <w:p w:rsidR="00085775" w:rsidRPr="004F60ED" w:rsidRDefault="00085775" w:rsidP="004F60ED">
            <w:pPr>
              <w:numPr>
                <w:ilvl w:val="0"/>
                <w:numId w:val="23"/>
              </w:numPr>
              <w:rPr>
                <w:rFonts w:ascii="Cambria" w:hAnsi="Cambria" w:cs="Garamond"/>
                <w:color w:val="404040"/>
                <w:sz w:val="20"/>
                <w:szCs w:val="20"/>
              </w:rPr>
            </w:pPr>
            <w:r w:rsidRPr="004F60ED">
              <w:rPr>
                <w:rFonts w:ascii="Cambria" w:hAnsi="Cambria" w:cs="Garamond"/>
                <w:color w:val="404040"/>
                <w:sz w:val="20"/>
                <w:szCs w:val="20"/>
              </w:rPr>
              <w:t>Issue water system photo identification cards for employees, and require them to be displayed within the restricted area at all times.</w:t>
            </w:r>
          </w:p>
          <w:p w:rsidR="00085775" w:rsidRPr="004F60ED" w:rsidRDefault="00085775" w:rsidP="004F60ED">
            <w:pPr>
              <w:numPr>
                <w:ilvl w:val="0"/>
                <w:numId w:val="23"/>
              </w:numPr>
              <w:rPr>
                <w:rFonts w:ascii="Cambria" w:hAnsi="Cambria" w:cs="Garamond"/>
                <w:color w:val="404040"/>
                <w:sz w:val="20"/>
                <w:szCs w:val="20"/>
              </w:rPr>
            </w:pPr>
            <w:r w:rsidRPr="004F60ED">
              <w:rPr>
                <w:rFonts w:ascii="Cambria" w:hAnsi="Cambria" w:cs="Garamond"/>
                <w:color w:val="404040"/>
                <w:sz w:val="20"/>
                <w:szCs w:val="20"/>
              </w:rPr>
              <w:t>Post signs restricting entry to authorized personnel and ensure that assigned staff escort people without proper ID.</w:t>
            </w:r>
          </w:p>
        </w:tc>
        <w:tc>
          <w:tcPr>
            <w:tcW w:w="2030" w:type="dxa"/>
            <w:shd w:val="clear" w:color="auto" w:fill="auto"/>
          </w:tcPr>
          <w:p w:rsidR="00085775" w:rsidRPr="004F60ED" w:rsidRDefault="00085775" w:rsidP="00D5536D">
            <w:pPr>
              <w:rPr>
                <w:rFonts w:ascii="Cambria" w:hAnsi="Cambria" w:cs="Garamond"/>
                <w:color w:val="595959"/>
                <w:sz w:val="20"/>
                <w:szCs w:val="20"/>
              </w:rPr>
            </w:pPr>
          </w:p>
        </w:tc>
      </w:tr>
      <w:tr w:rsidR="00C73002" w:rsidRPr="004F60ED" w:rsidTr="00C73002">
        <w:tc>
          <w:tcPr>
            <w:tcW w:w="3150" w:type="dxa"/>
            <w:shd w:val="clear" w:color="auto" w:fill="auto"/>
          </w:tcPr>
          <w:p w:rsidR="00085775" w:rsidRPr="004F60ED" w:rsidRDefault="00085775" w:rsidP="004F60ED">
            <w:pPr>
              <w:keepNext/>
              <w:numPr>
                <w:ilvl w:val="0"/>
                <w:numId w:val="24"/>
              </w:numPr>
              <w:tabs>
                <w:tab w:val="clear" w:pos="360"/>
                <w:tab w:val="num" w:pos="252"/>
              </w:tabs>
              <w:ind w:left="252" w:hanging="270"/>
              <w:rPr>
                <w:rFonts w:ascii="Cambria" w:hAnsi="Cambria" w:cs="Garamond"/>
                <w:color w:val="404040"/>
                <w:sz w:val="20"/>
                <w:szCs w:val="20"/>
              </w:rPr>
            </w:pPr>
            <w:r w:rsidRPr="004F60ED">
              <w:rPr>
                <w:rFonts w:ascii="Cambria" w:hAnsi="Cambria" w:cs="Garamond"/>
                <w:b/>
                <w:bCs/>
                <w:color w:val="404040"/>
                <w:sz w:val="20"/>
                <w:szCs w:val="20"/>
              </w:rPr>
              <w:lastRenderedPageBreak/>
              <w:t xml:space="preserve">Are facilities fenced, including </w:t>
            </w:r>
            <w:r w:rsidR="00A56458" w:rsidRPr="004F60ED">
              <w:rPr>
                <w:rFonts w:ascii="Cambria" w:hAnsi="Cambria" w:cs="Garamond"/>
                <w:b/>
                <w:bCs/>
                <w:color w:val="404040"/>
                <w:sz w:val="20"/>
                <w:szCs w:val="20"/>
              </w:rPr>
              <w:t>well houses</w:t>
            </w:r>
            <w:r w:rsidRPr="004F60ED">
              <w:rPr>
                <w:rFonts w:ascii="Cambria" w:hAnsi="Cambria" w:cs="Garamond"/>
                <w:b/>
                <w:bCs/>
                <w:color w:val="404040"/>
                <w:sz w:val="20"/>
                <w:szCs w:val="20"/>
              </w:rPr>
              <w:t xml:space="preserve"> and pump pits, and are gates locked where appropriate?</w:t>
            </w:r>
          </w:p>
        </w:tc>
        <w:tc>
          <w:tcPr>
            <w:tcW w:w="1260" w:type="dxa"/>
            <w:shd w:val="clear" w:color="auto" w:fill="auto"/>
          </w:tcPr>
          <w:p w:rsidR="00085775" w:rsidRPr="004F60ED" w:rsidRDefault="00085775" w:rsidP="004F60ED">
            <w:pPr>
              <w:keepNext/>
              <w:rPr>
                <w:rFonts w:ascii="Cambria" w:hAnsi="Cambria" w:cs="Garamond"/>
                <w:color w:val="404040"/>
                <w:sz w:val="20"/>
                <w:szCs w:val="20"/>
              </w:rPr>
            </w:pPr>
          </w:p>
        </w:tc>
        <w:tc>
          <w:tcPr>
            <w:tcW w:w="4450" w:type="dxa"/>
            <w:shd w:val="clear" w:color="auto" w:fill="auto"/>
          </w:tcPr>
          <w:p w:rsidR="00085775" w:rsidRPr="004F60ED" w:rsidRDefault="00085775" w:rsidP="004F60ED">
            <w:pPr>
              <w:keepNext/>
              <w:rPr>
                <w:rFonts w:ascii="Cambria" w:hAnsi="Cambria" w:cs="Garamond"/>
                <w:color w:val="404040"/>
                <w:sz w:val="20"/>
                <w:szCs w:val="20"/>
              </w:rPr>
            </w:pPr>
            <w:r w:rsidRPr="004F60ED">
              <w:rPr>
                <w:rFonts w:ascii="Cambria" w:hAnsi="Cambria" w:cs="Garamond"/>
                <w:color w:val="404040"/>
                <w:sz w:val="20"/>
                <w:szCs w:val="20"/>
              </w:rPr>
              <w:t>Ideally, all facilities should have a security fence around the perimeter.</w:t>
            </w:r>
          </w:p>
          <w:p w:rsidR="00085775" w:rsidRPr="004F60ED" w:rsidRDefault="00085775" w:rsidP="004F60ED">
            <w:pPr>
              <w:keepNext/>
              <w:rPr>
                <w:rFonts w:ascii="Cambria" w:hAnsi="Cambria" w:cs="Garamond"/>
                <w:color w:val="404040"/>
                <w:sz w:val="20"/>
                <w:szCs w:val="20"/>
              </w:rPr>
            </w:pPr>
          </w:p>
          <w:p w:rsidR="00085775" w:rsidRPr="004F60ED" w:rsidRDefault="00085775" w:rsidP="004F60ED">
            <w:pPr>
              <w:keepNext/>
              <w:rPr>
                <w:rFonts w:ascii="Cambria" w:hAnsi="Cambria" w:cs="Garamond"/>
                <w:color w:val="404040"/>
                <w:sz w:val="20"/>
                <w:szCs w:val="20"/>
              </w:rPr>
            </w:pPr>
            <w:r w:rsidRPr="004F60ED">
              <w:rPr>
                <w:rFonts w:ascii="Cambria" w:hAnsi="Cambria" w:cs="Garamond"/>
                <w:color w:val="404040"/>
                <w:sz w:val="20"/>
                <w:szCs w:val="20"/>
              </w:rPr>
              <w:t xml:space="preserve">The fence perimeter should be walked periodically to check for breaches and maintenance needs. All gates should be locked with chains and a tamper-proof padlock that at a minimum protects the shank. Other barriers such as concrete </w:t>
            </w:r>
            <w:r w:rsidR="007111E3" w:rsidRPr="004F60ED">
              <w:rPr>
                <w:rFonts w:ascii="Cambria" w:hAnsi="Cambria"/>
                <w:color w:val="404040"/>
              </w:rPr>
              <w:t>"</w:t>
            </w:r>
            <w:r w:rsidRPr="004F60ED">
              <w:rPr>
                <w:rFonts w:ascii="Cambria" w:hAnsi="Cambria" w:cs="Garamond"/>
                <w:color w:val="404040"/>
                <w:sz w:val="20"/>
                <w:szCs w:val="20"/>
              </w:rPr>
              <w:t>jersey</w:t>
            </w:r>
            <w:r w:rsidR="007111E3" w:rsidRPr="004F60ED">
              <w:rPr>
                <w:rFonts w:ascii="Cambria" w:hAnsi="Cambria"/>
                <w:color w:val="404040"/>
              </w:rPr>
              <w:t>"</w:t>
            </w:r>
            <w:r w:rsidRPr="004F60ED">
              <w:rPr>
                <w:rFonts w:ascii="Cambria" w:hAnsi="Cambria" w:cs="Garamond"/>
                <w:color w:val="404040"/>
                <w:sz w:val="20"/>
                <w:szCs w:val="20"/>
              </w:rPr>
              <w:t xml:space="preserve"> barriers should be considered to guard certain critical components from accidental or intentional vehicle intrusion.</w:t>
            </w:r>
          </w:p>
        </w:tc>
        <w:tc>
          <w:tcPr>
            <w:tcW w:w="2030" w:type="dxa"/>
            <w:shd w:val="clear" w:color="auto" w:fill="auto"/>
          </w:tcPr>
          <w:p w:rsidR="00085775" w:rsidRPr="004F60ED" w:rsidRDefault="00085775" w:rsidP="004F60ED">
            <w:pPr>
              <w:keepNext/>
              <w:rPr>
                <w:rFonts w:ascii="Cambria" w:hAnsi="Cambria" w:cs="Garamond"/>
                <w:color w:val="595959"/>
                <w:sz w:val="20"/>
                <w:szCs w:val="20"/>
              </w:rPr>
            </w:pPr>
          </w:p>
        </w:tc>
      </w:tr>
      <w:tr w:rsidR="00C73002" w:rsidRPr="004F60ED" w:rsidTr="00C73002">
        <w:tc>
          <w:tcPr>
            <w:tcW w:w="3150" w:type="dxa"/>
            <w:shd w:val="clear" w:color="auto" w:fill="auto"/>
          </w:tcPr>
          <w:p w:rsidR="00085775" w:rsidRPr="004F60ED" w:rsidRDefault="00085775" w:rsidP="004F60ED">
            <w:pPr>
              <w:numPr>
                <w:ilvl w:val="0"/>
                <w:numId w:val="24"/>
              </w:numPr>
              <w:tabs>
                <w:tab w:val="clear" w:pos="360"/>
                <w:tab w:val="num" w:pos="252"/>
              </w:tabs>
              <w:ind w:left="252" w:hanging="270"/>
              <w:rPr>
                <w:rFonts w:ascii="Cambria" w:hAnsi="Cambria" w:cs="Garamond"/>
                <w:color w:val="404040"/>
                <w:sz w:val="20"/>
                <w:szCs w:val="20"/>
              </w:rPr>
            </w:pPr>
            <w:r w:rsidRPr="004F60ED">
              <w:rPr>
                <w:rFonts w:ascii="Cambria" w:hAnsi="Cambria" w:cs="Garamond"/>
                <w:b/>
                <w:bCs/>
                <w:color w:val="404040"/>
                <w:sz w:val="20"/>
                <w:szCs w:val="20"/>
              </w:rPr>
              <w:t>Are your doors, windows, and other points of entry such as tank and roof hatches and vents kept closed and locked?</w:t>
            </w:r>
          </w:p>
        </w:tc>
        <w:tc>
          <w:tcPr>
            <w:tcW w:w="1260" w:type="dxa"/>
            <w:shd w:val="clear" w:color="auto" w:fill="auto"/>
          </w:tcPr>
          <w:p w:rsidR="00085775" w:rsidRPr="004F60ED" w:rsidRDefault="00085775" w:rsidP="00D5536D">
            <w:pPr>
              <w:rPr>
                <w:rFonts w:ascii="Cambria" w:hAnsi="Cambria" w:cs="Garamond"/>
                <w:color w:val="404040"/>
                <w:sz w:val="20"/>
                <w:szCs w:val="20"/>
              </w:rPr>
            </w:pPr>
          </w:p>
        </w:tc>
        <w:tc>
          <w:tcPr>
            <w:tcW w:w="4450" w:type="dxa"/>
            <w:shd w:val="clear" w:color="auto" w:fill="auto"/>
          </w:tcPr>
          <w:p w:rsidR="00085775" w:rsidRPr="004F60ED" w:rsidRDefault="00085775" w:rsidP="007A43B4">
            <w:pPr>
              <w:rPr>
                <w:rFonts w:ascii="Cambria" w:hAnsi="Cambria" w:cs="Garamond"/>
                <w:color w:val="404040"/>
                <w:sz w:val="20"/>
                <w:szCs w:val="20"/>
              </w:rPr>
            </w:pPr>
            <w:r w:rsidRPr="004F60ED">
              <w:rPr>
                <w:rFonts w:ascii="Cambria" w:hAnsi="Cambria" w:cs="Garamond"/>
                <w:color w:val="404040"/>
                <w:sz w:val="20"/>
                <w:szCs w:val="20"/>
              </w:rPr>
              <w:t>Lock all building doors and windows, hatches and vents, gates, and other points of entry to prevent access by unauthorized personnel. Check locks regularly. Dead bolt locks and lock guards provide a high level of security for the cost.</w:t>
            </w:r>
          </w:p>
          <w:p w:rsidR="00085775" w:rsidRPr="004F60ED" w:rsidRDefault="00085775" w:rsidP="007A43B4">
            <w:pPr>
              <w:rPr>
                <w:rFonts w:ascii="Cambria" w:hAnsi="Cambria" w:cs="Garamond"/>
                <w:color w:val="404040"/>
                <w:sz w:val="20"/>
                <w:szCs w:val="20"/>
              </w:rPr>
            </w:pPr>
          </w:p>
          <w:p w:rsidR="00085775" w:rsidRPr="004F60ED" w:rsidRDefault="00085775" w:rsidP="007A43B4">
            <w:pPr>
              <w:rPr>
                <w:rFonts w:ascii="Cambria" w:hAnsi="Cambria" w:cs="Garamond"/>
                <w:color w:val="404040"/>
                <w:sz w:val="20"/>
                <w:szCs w:val="20"/>
              </w:rPr>
            </w:pPr>
            <w:r w:rsidRPr="004F60ED">
              <w:rPr>
                <w:rFonts w:ascii="Cambria" w:hAnsi="Cambria" w:cs="Garamond"/>
                <w:color w:val="404040"/>
                <w:sz w:val="20"/>
                <w:szCs w:val="20"/>
              </w:rPr>
              <w:t>A daily check of critical system components enhances security and ensures that an unauthorized entry has not taken place.</w:t>
            </w:r>
          </w:p>
          <w:p w:rsidR="00085775" w:rsidRPr="004F60ED" w:rsidRDefault="00085775" w:rsidP="007A43B4">
            <w:pPr>
              <w:rPr>
                <w:rFonts w:ascii="Cambria" w:hAnsi="Cambria" w:cs="Garamond"/>
                <w:color w:val="404040"/>
                <w:sz w:val="20"/>
                <w:szCs w:val="20"/>
              </w:rPr>
            </w:pPr>
          </w:p>
          <w:p w:rsidR="00085775" w:rsidRPr="004F60ED" w:rsidRDefault="00085775" w:rsidP="007A43B4">
            <w:pPr>
              <w:rPr>
                <w:rFonts w:ascii="Cambria" w:hAnsi="Cambria" w:cs="Garamond"/>
                <w:color w:val="404040"/>
                <w:sz w:val="20"/>
                <w:szCs w:val="20"/>
              </w:rPr>
            </w:pPr>
            <w:r w:rsidRPr="004F60ED">
              <w:rPr>
                <w:rFonts w:ascii="Cambria" w:hAnsi="Cambria" w:cs="Garamond"/>
                <w:color w:val="404040"/>
                <w:sz w:val="20"/>
                <w:szCs w:val="20"/>
              </w:rPr>
              <w:t>Doors and hinges to critical facilities should be constructed of heavy-duty reinforced material. Hinges on all outside doors should be located on the inside.</w:t>
            </w:r>
          </w:p>
          <w:p w:rsidR="00085775" w:rsidRPr="004F60ED" w:rsidRDefault="00085775" w:rsidP="007A43B4">
            <w:pPr>
              <w:rPr>
                <w:rFonts w:ascii="Cambria" w:hAnsi="Cambria" w:cs="Garamond"/>
                <w:color w:val="404040"/>
                <w:sz w:val="20"/>
                <w:szCs w:val="20"/>
              </w:rPr>
            </w:pPr>
          </w:p>
          <w:p w:rsidR="00085775" w:rsidRPr="004F60ED" w:rsidRDefault="00085775" w:rsidP="007A43B4">
            <w:pPr>
              <w:rPr>
                <w:rFonts w:ascii="Cambria" w:hAnsi="Cambria" w:cs="Garamond"/>
                <w:color w:val="404040"/>
                <w:sz w:val="20"/>
                <w:szCs w:val="20"/>
              </w:rPr>
            </w:pPr>
            <w:r w:rsidRPr="004F60ED">
              <w:rPr>
                <w:rFonts w:ascii="Cambria" w:hAnsi="Cambria" w:cs="Garamond"/>
                <w:color w:val="404040"/>
                <w:sz w:val="20"/>
                <w:szCs w:val="20"/>
              </w:rPr>
              <w:t>To limit access to water systems, all windows should be locked and reinforced with wire mesh or iron bars, and bolted on the inside. Systems should ensure that this type of security meets with the requirements of any fire codes. Alarms can also be installed on windows, doors, and other points of entry.</w:t>
            </w:r>
          </w:p>
        </w:tc>
        <w:tc>
          <w:tcPr>
            <w:tcW w:w="2030" w:type="dxa"/>
            <w:shd w:val="clear" w:color="auto" w:fill="auto"/>
          </w:tcPr>
          <w:p w:rsidR="00085775" w:rsidRPr="004F60ED" w:rsidRDefault="00085775" w:rsidP="00D5536D">
            <w:pPr>
              <w:rPr>
                <w:rFonts w:ascii="Cambria" w:hAnsi="Cambria" w:cs="Garamond"/>
                <w:color w:val="595959"/>
                <w:sz w:val="20"/>
                <w:szCs w:val="20"/>
              </w:rPr>
            </w:pPr>
          </w:p>
        </w:tc>
      </w:tr>
      <w:tr w:rsidR="00C73002" w:rsidRPr="004F60ED" w:rsidTr="00C73002">
        <w:tc>
          <w:tcPr>
            <w:tcW w:w="3150" w:type="dxa"/>
            <w:shd w:val="clear" w:color="auto" w:fill="auto"/>
          </w:tcPr>
          <w:p w:rsidR="00085775" w:rsidRPr="004F60ED" w:rsidRDefault="00085775" w:rsidP="00647C7D">
            <w:pPr>
              <w:numPr>
                <w:ilvl w:val="0"/>
                <w:numId w:val="24"/>
              </w:numPr>
              <w:tabs>
                <w:tab w:val="clear" w:pos="360"/>
                <w:tab w:val="num" w:pos="252"/>
              </w:tabs>
              <w:ind w:left="252" w:hanging="270"/>
              <w:rPr>
                <w:rFonts w:ascii="Cambria" w:hAnsi="Cambria" w:cs="Garamond"/>
                <w:color w:val="404040"/>
                <w:sz w:val="20"/>
                <w:szCs w:val="20"/>
              </w:rPr>
            </w:pPr>
            <w:r w:rsidRPr="004F60ED">
              <w:rPr>
                <w:rFonts w:ascii="Cambria" w:hAnsi="Cambria" w:cs="Garamond"/>
                <w:b/>
                <w:bCs/>
                <w:color w:val="404040"/>
                <w:sz w:val="20"/>
                <w:szCs w:val="20"/>
              </w:rPr>
              <w:t xml:space="preserve">Is there external lighting around the critical components of your </w:t>
            </w:r>
            <w:r w:rsidR="00187601">
              <w:rPr>
                <w:rFonts w:ascii="Cambria" w:hAnsi="Cambria" w:cs="Garamond"/>
                <w:b/>
                <w:bCs/>
                <w:color w:val="404040"/>
                <w:sz w:val="20"/>
                <w:szCs w:val="20"/>
              </w:rPr>
              <w:t>PWS</w:t>
            </w:r>
            <w:r w:rsidRPr="004F60ED">
              <w:rPr>
                <w:rFonts w:ascii="Cambria" w:hAnsi="Cambria" w:cs="Garamond"/>
                <w:b/>
                <w:bCs/>
                <w:color w:val="404040"/>
                <w:sz w:val="20"/>
                <w:szCs w:val="20"/>
              </w:rPr>
              <w:t>?</w:t>
            </w:r>
          </w:p>
        </w:tc>
        <w:tc>
          <w:tcPr>
            <w:tcW w:w="1260" w:type="dxa"/>
            <w:shd w:val="clear" w:color="auto" w:fill="auto"/>
          </w:tcPr>
          <w:p w:rsidR="00085775" w:rsidRPr="004F60ED" w:rsidRDefault="00085775" w:rsidP="00D5536D">
            <w:pPr>
              <w:rPr>
                <w:rFonts w:ascii="Cambria" w:hAnsi="Cambria" w:cs="Garamond"/>
                <w:color w:val="404040"/>
                <w:sz w:val="20"/>
                <w:szCs w:val="20"/>
              </w:rPr>
            </w:pPr>
          </w:p>
        </w:tc>
        <w:tc>
          <w:tcPr>
            <w:tcW w:w="4450" w:type="dxa"/>
            <w:shd w:val="clear" w:color="auto" w:fill="auto"/>
          </w:tcPr>
          <w:p w:rsidR="00085775" w:rsidRPr="004F60ED" w:rsidRDefault="00085775" w:rsidP="007A43B4">
            <w:pPr>
              <w:rPr>
                <w:rFonts w:ascii="Cambria" w:hAnsi="Cambria" w:cs="Garamond"/>
                <w:color w:val="404040"/>
                <w:sz w:val="20"/>
                <w:szCs w:val="20"/>
              </w:rPr>
            </w:pPr>
            <w:r w:rsidRPr="004F60ED">
              <w:rPr>
                <w:rFonts w:ascii="Cambria" w:hAnsi="Cambria" w:cs="Garamond"/>
                <w:color w:val="404040"/>
                <w:sz w:val="20"/>
                <w:szCs w:val="20"/>
              </w:rPr>
              <w:t>Adequate lighting of the exterior of water systems’ critical components is a good deterrent to unauthorized access and may result in the detection or deterrence of trespassers. Motion detectors that activate switches that turn lights on or trigger alarms also enhance security.</w:t>
            </w:r>
          </w:p>
        </w:tc>
        <w:tc>
          <w:tcPr>
            <w:tcW w:w="2030" w:type="dxa"/>
            <w:shd w:val="clear" w:color="auto" w:fill="auto"/>
          </w:tcPr>
          <w:p w:rsidR="00085775" w:rsidRPr="004F60ED" w:rsidRDefault="00085775" w:rsidP="00D5536D">
            <w:pPr>
              <w:rPr>
                <w:rFonts w:ascii="Cambria" w:hAnsi="Cambria" w:cs="Garamond"/>
                <w:color w:val="595959"/>
                <w:sz w:val="20"/>
                <w:szCs w:val="20"/>
              </w:rPr>
            </w:pPr>
          </w:p>
        </w:tc>
      </w:tr>
      <w:tr w:rsidR="00C73002" w:rsidRPr="004F60ED" w:rsidTr="00C73002">
        <w:tc>
          <w:tcPr>
            <w:tcW w:w="3150" w:type="dxa"/>
            <w:shd w:val="clear" w:color="auto" w:fill="auto"/>
          </w:tcPr>
          <w:p w:rsidR="00085775" w:rsidRPr="004F60ED" w:rsidRDefault="00085775" w:rsidP="00647C7D">
            <w:pPr>
              <w:numPr>
                <w:ilvl w:val="0"/>
                <w:numId w:val="24"/>
              </w:numPr>
              <w:tabs>
                <w:tab w:val="clear" w:pos="360"/>
                <w:tab w:val="num" w:pos="252"/>
              </w:tabs>
              <w:ind w:left="252" w:hanging="270"/>
              <w:rPr>
                <w:rFonts w:ascii="Cambria" w:hAnsi="Cambria" w:cs="Garamond"/>
                <w:color w:val="404040"/>
                <w:sz w:val="20"/>
                <w:szCs w:val="20"/>
              </w:rPr>
            </w:pPr>
            <w:r w:rsidRPr="004F60ED">
              <w:rPr>
                <w:rFonts w:ascii="Cambria" w:hAnsi="Cambria" w:cs="Garamond"/>
                <w:b/>
                <w:bCs/>
                <w:color w:val="404040"/>
                <w:sz w:val="20"/>
                <w:szCs w:val="20"/>
              </w:rPr>
              <w:t xml:space="preserve">Are warning signs (tampering, unauthorized access, etc.) posted on all critical components of your </w:t>
            </w:r>
            <w:r w:rsidR="00187601">
              <w:rPr>
                <w:rFonts w:ascii="Cambria" w:hAnsi="Cambria" w:cs="Garamond"/>
                <w:b/>
                <w:bCs/>
                <w:color w:val="404040"/>
                <w:sz w:val="20"/>
                <w:szCs w:val="20"/>
              </w:rPr>
              <w:t>PWS</w:t>
            </w:r>
            <w:r w:rsidRPr="004F60ED">
              <w:rPr>
                <w:rFonts w:ascii="Cambria" w:hAnsi="Cambria" w:cs="Garamond"/>
                <w:b/>
                <w:bCs/>
                <w:color w:val="404040"/>
                <w:sz w:val="20"/>
                <w:szCs w:val="20"/>
              </w:rPr>
              <w:t>? (For example, well houses and storage tanks.)</w:t>
            </w:r>
          </w:p>
        </w:tc>
        <w:tc>
          <w:tcPr>
            <w:tcW w:w="1260" w:type="dxa"/>
            <w:shd w:val="clear" w:color="auto" w:fill="auto"/>
          </w:tcPr>
          <w:p w:rsidR="00085775" w:rsidRPr="004F60ED" w:rsidRDefault="00085775" w:rsidP="00D5536D">
            <w:pPr>
              <w:rPr>
                <w:rFonts w:ascii="Cambria" w:hAnsi="Cambria" w:cs="Garamond"/>
                <w:color w:val="404040"/>
                <w:sz w:val="20"/>
                <w:szCs w:val="20"/>
              </w:rPr>
            </w:pPr>
          </w:p>
        </w:tc>
        <w:tc>
          <w:tcPr>
            <w:tcW w:w="4450" w:type="dxa"/>
            <w:shd w:val="clear" w:color="auto" w:fill="auto"/>
          </w:tcPr>
          <w:p w:rsidR="00085775" w:rsidRPr="004F60ED" w:rsidRDefault="00085775" w:rsidP="007A43B4">
            <w:pPr>
              <w:rPr>
                <w:rFonts w:ascii="Cambria" w:hAnsi="Cambria" w:cs="Garamond"/>
                <w:color w:val="404040"/>
                <w:sz w:val="20"/>
                <w:szCs w:val="20"/>
              </w:rPr>
            </w:pPr>
            <w:r w:rsidRPr="004F60ED">
              <w:rPr>
                <w:rFonts w:ascii="Cambria" w:hAnsi="Cambria" w:cs="Garamond"/>
                <w:color w:val="404040"/>
                <w:sz w:val="20"/>
                <w:szCs w:val="20"/>
              </w:rPr>
              <w:t>Warning signs are an effective means to deter unauthorized access. Examples:</w:t>
            </w:r>
          </w:p>
          <w:p w:rsidR="00085775" w:rsidRPr="004F60ED" w:rsidRDefault="007111E3" w:rsidP="004F60ED">
            <w:pPr>
              <w:numPr>
                <w:ilvl w:val="0"/>
                <w:numId w:val="22"/>
              </w:numPr>
              <w:rPr>
                <w:rFonts w:ascii="Cambria" w:hAnsi="Cambria" w:cs="Garamond"/>
                <w:color w:val="404040"/>
                <w:sz w:val="20"/>
                <w:szCs w:val="20"/>
              </w:rPr>
            </w:pPr>
            <w:r w:rsidRPr="004F60ED">
              <w:rPr>
                <w:rFonts w:ascii="Cambria" w:hAnsi="Cambria"/>
                <w:color w:val="404040"/>
              </w:rPr>
              <w:t>"</w:t>
            </w:r>
            <w:r w:rsidR="00085775" w:rsidRPr="004F60ED">
              <w:rPr>
                <w:rFonts w:ascii="Cambria" w:hAnsi="Cambria" w:cs="Garamond"/>
                <w:color w:val="404040"/>
                <w:sz w:val="20"/>
                <w:szCs w:val="20"/>
              </w:rPr>
              <w:t>Warning - Tampering with this facility is a federal offense</w:t>
            </w:r>
            <w:r w:rsidRPr="004F60ED">
              <w:rPr>
                <w:rFonts w:ascii="Cambria" w:hAnsi="Cambria"/>
                <w:color w:val="404040"/>
              </w:rPr>
              <w:t>"</w:t>
            </w:r>
            <w:r w:rsidR="00085775" w:rsidRPr="004F60ED">
              <w:rPr>
                <w:rFonts w:ascii="Cambria" w:hAnsi="Cambria" w:cs="Garamond"/>
                <w:color w:val="404040"/>
                <w:sz w:val="20"/>
                <w:szCs w:val="20"/>
              </w:rPr>
              <w:t xml:space="preserve"> should be posted on all water facilities. These are available from your state rural water association.</w:t>
            </w:r>
          </w:p>
          <w:p w:rsidR="00085775" w:rsidRPr="004F60ED" w:rsidRDefault="007111E3" w:rsidP="004F60ED">
            <w:pPr>
              <w:numPr>
                <w:ilvl w:val="0"/>
                <w:numId w:val="22"/>
              </w:numPr>
              <w:rPr>
                <w:rFonts w:ascii="Cambria" w:hAnsi="Cambria" w:cs="Garamond"/>
                <w:color w:val="404040"/>
                <w:sz w:val="20"/>
                <w:szCs w:val="20"/>
              </w:rPr>
            </w:pPr>
            <w:r w:rsidRPr="004F60ED">
              <w:rPr>
                <w:rFonts w:ascii="Cambria" w:hAnsi="Cambria"/>
                <w:color w:val="404040"/>
              </w:rPr>
              <w:t>"</w:t>
            </w:r>
            <w:r w:rsidR="00085775" w:rsidRPr="004F60ED">
              <w:rPr>
                <w:rFonts w:ascii="Cambria" w:hAnsi="Cambria" w:cs="Garamond"/>
                <w:color w:val="404040"/>
                <w:sz w:val="20"/>
                <w:szCs w:val="20"/>
              </w:rPr>
              <w:t>Authorized Personnel Only,</w:t>
            </w:r>
            <w:r w:rsidRPr="004F60ED">
              <w:rPr>
                <w:rFonts w:ascii="Cambria" w:hAnsi="Cambria"/>
                <w:color w:val="404040"/>
              </w:rPr>
              <w:t>"</w:t>
            </w:r>
            <w:r w:rsidR="00085775" w:rsidRPr="004F60ED">
              <w:rPr>
                <w:rFonts w:ascii="Cambria" w:hAnsi="Cambria" w:cs="Garamond"/>
                <w:color w:val="404040"/>
                <w:sz w:val="20"/>
                <w:szCs w:val="20"/>
              </w:rPr>
              <w:t xml:space="preserve"> </w:t>
            </w:r>
            <w:r w:rsidRPr="004F60ED">
              <w:rPr>
                <w:rFonts w:ascii="Cambria" w:hAnsi="Cambria"/>
                <w:color w:val="404040"/>
              </w:rPr>
              <w:t>"</w:t>
            </w:r>
            <w:r w:rsidR="00085775" w:rsidRPr="004F60ED">
              <w:rPr>
                <w:rFonts w:ascii="Cambria" w:hAnsi="Cambria" w:cs="Garamond"/>
                <w:color w:val="404040"/>
                <w:sz w:val="20"/>
                <w:szCs w:val="20"/>
              </w:rPr>
              <w:t>Unauthorized Access Prohibited,</w:t>
            </w:r>
            <w:r w:rsidRPr="004F60ED">
              <w:rPr>
                <w:rFonts w:ascii="Cambria" w:hAnsi="Cambria"/>
                <w:color w:val="404040"/>
              </w:rPr>
              <w:t>"</w:t>
            </w:r>
            <w:r w:rsidRPr="004F60ED">
              <w:rPr>
                <w:rFonts w:ascii="Cambria" w:hAnsi="Cambria" w:cs="Garamond"/>
                <w:color w:val="404040"/>
                <w:sz w:val="20"/>
                <w:szCs w:val="20"/>
              </w:rPr>
              <w:t xml:space="preserve"> and </w:t>
            </w:r>
            <w:r w:rsidRPr="004F60ED">
              <w:rPr>
                <w:rFonts w:ascii="Cambria" w:hAnsi="Cambria"/>
                <w:color w:val="404040"/>
              </w:rPr>
              <w:t>"</w:t>
            </w:r>
            <w:r w:rsidR="00085775" w:rsidRPr="004F60ED">
              <w:rPr>
                <w:rFonts w:ascii="Cambria" w:hAnsi="Cambria" w:cs="Garamond"/>
                <w:color w:val="404040"/>
                <w:sz w:val="20"/>
                <w:szCs w:val="20"/>
              </w:rPr>
              <w:t>Employees Only</w:t>
            </w:r>
            <w:r w:rsidRPr="004F60ED">
              <w:rPr>
                <w:rFonts w:ascii="Cambria" w:hAnsi="Cambria"/>
                <w:color w:val="404040"/>
              </w:rPr>
              <w:t>"</w:t>
            </w:r>
            <w:r w:rsidR="00085775" w:rsidRPr="004F60ED">
              <w:rPr>
                <w:rFonts w:ascii="Cambria" w:hAnsi="Cambria" w:cs="Garamond"/>
                <w:color w:val="404040"/>
                <w:sz w:val="20"/>
                <w:szCs w:val="20"/>
              </w:rPr>
              <w:t xml:space="preserve"> are examples of other signs that may be useful.</w:t>
            </w:r>
          </w:p>
        </w:tc>
        <w:tc>
          <w:tcPr>
            <w:tcW w:w="2030" w:type="dxa"/>
            <w:shd w:val="clear" w:color="auto" w:fill="auto"/>
          </w:tcPr>
          <w:p w:rsidR="00085775" w:rsidRPr="004F60ED" w:rsidRDefault="00085775" w:rsidP="00D5536D">
            <w:pPr>
              <w:rPr>
                <w:rFonts w:ascii="Cambria" w:hAnsi="Cambria" w:cs="Garamond"/>
                <w:color w:val="595959"/>
                <w:sz w:val="20"/>
                <w:szCs w:val="20"/>
              </w:rPr>
            </w:pPr>
          </w:p>
        </w:tc>
      </w:tr>
      <w:tr w:rsidR="00C73002" w:rsidRPr="004F60ED" w:rsidTr="00C73002">
        <w:tc>
          <w:tcPr>
            <w:tcW w:w="3150" w:type="dxa"/>
            <w:shd w:val="clear" w:color="auto" w:fill="auto"/>
          </w:tcPr>
          <w:p w:rsidR="00134E76" w:rsidRPr="004F60ED" w:rsidRDefault="00134E76" w:rsidP="004F60ED">
            <w:pPr>
              <w:keepNext/>
              <w:numPr>
                <w:ilvl w:val="0"/>
                <w:numId w:val="24"/>
              </w:numPr>
              <w:tabs>
                <w:tab w:val="clear" w:pos="360"/>
                <w:tab w:val="num" w:pos="252"/>
              </w:tabs>
              <w:ind w:left="252" w:hanging="270"/>
              <w:rPr>
                <w:rFonts w:ascii="Cambria" w:hAnsi="Cambria" w:cs="Garamond"/>
                <w:b/>
                <w:bCs/>
                <w:color w:val="404040"/>
                <w:sz w:val="20"/>
                <w:szCs w:val="20"/>
              </w:rPr>
            </w:pPr>
            <w:r w:rsidRPr="004F60ED">
              <w:rPr>
                <w:rFonts w:ascii="Cambria" w:hAnsi="Cambria" w:cs="Garamond"/>
                <w:b/>
                <w:bCs/>
                <w:color w:val="404040"/>
                <w:sz w:val="20"/>
                <w:szCs w:val="20"/>
              </w:rPr>
              <w:lastRenderedPageBreak/>
              <w:t>Do you patrol and inspect your source intake, buildings, storage tanks, equipment, and other critical components?</w:t>
            </w:r>
          </w:p>
        </w:tc>
        <w:tc>
          <w:tcPr>
            <w:tcW w:w="1260" w:type="dxa"/>
            <w:shd w:val="clear" w:color="auto" w:fill="auto"/>
          </w:tcPr>
          <w:p w:rsidR="00134E76" w:rsidRPr="004F60ED" w:rsidRDefault="00134E76" w:rsidP="004F60ED">
            <w:pPr>
              <w:keepNext/>
              <w:rPr>
                <w:rFonts w:ascii="Cambria" w:hAnsi="Cambria" w:cs="Garamond"/>
                <w:color w:val="404040"/>
                <w:sz w:val="20"/>
                <w:szCs w:val="20"/>
              </w:rPr>
            </w:pPr>
          </w:p>
        </w:tc>
        <w:tc>
          <w:tcPr>
            <w:tcW w:w="4450" w:type="dxa"/>
            <w:shd w:val="clear" w:color="auto" w:fill="auto"/>
          </w:tcPr>
          <w:p w:rsidR="00134E76" w:rsidRPr="004F60ED" w:rsidRDefault="00134E76" w:rsidP="004F60ED">
            <w:pPr>
              <w:keepNext/>
              <w:rPr>
                <w:rFonts w:ascii="Cambria" w:hAnsi="Cambria" w:cs="Garamond"/>
                <w:color w:val="404040"/>
                <w:sz w:val="20"/>
                <w:szCs w:val="20"/>
              </w:rPr>
            </w:pPr>
            <w:r w:rsidRPr="004F60ED">
              <w:rPr>
                <w:rFonts w:ascii="Cambria" w:hAnsi="Cambria" w:cs="Garamond"/>
                <w:color w:val="404040"/>
                <w:sz w:val="20"/>
                <w:szCs w:val="20"/>
              </w:rPr>
              <w:t>Frequent and random patrolling of the water system by utility staff may discourage potential tampering. It may also help identify problems that may have arisen since the previous patrol.</w:t>
            </w:r>
          </w:p>
          <w:p w:rsidR="00134E76" w:rsidRPr="004F60ED" w:rsidRDefault="00134E76" w:rsidP="004F60ED">
            <w:pPr>
              <w:keepNext/>
              <w:rPr>
                <w:rFonts w:ascii="Cambria" w:hAnsi="Cambria" w:cs="Garamond"/>
                <w:color w:val="404040"/>
                <w:sz w:val="20"/>
                <w:szCs w:val="20"/>
              </w:rPr>
            </w:pPr>
          </w:p>
          <w:p w:rsidR="00134E76" w:rsidRPr="004F60ED" w:rsidRDefault="00134E76" w:rsidP="004F60ED">
            <w:pPr>
              <w:keepNext/>
              <w:rPr>
                <w:rFonts w:ascii="Cambria" w:hAnsi="Cambria" w:cs="Garamond"/>
                <w:color w:val="404040"/>
                <w:sz w:val="20"/>
                <w:szCs w:val="20"/>
              </w:rPr>
            </w:pPr>
            <w:r w:rsidRPr="004F60ED">
              <w:rPr>
                <w:rFonts w:ascii="Cambria" w:hAnsi="Cambria" w:cs="Garamond"/>
                <w:color w:val="404040"/>
                <w:sz w:val="20"/>
                <w:szCs w:val="20"/>
              </w:rPr>
              <w:t>Consider asking your local law enforcement agencies to conduct patrols of your water system. Advise them of your critical components and explain why they are important.</w:t>
            </w:r>
          </w:p>
        </w:tc>
        <w:tc>
          <w:tcPr>
            <w:tcW w:w="2030" w:type="dxa"/>
            <w:shd w:val="clear" w:color="auto" w:fill="auto"/>
          </w:tcPr>
          <w:p w:rsidR="00134E76" w:rsidRPr="004F60ED" w:rsidRDefault="00134E76" w:rsidP="004F60ED">
            <w:pPr>
              <w:keepNext/>
              <w:rPr>
                <w:rFonts w:ascii="Cambria" w:hAnsi="Cambria" w:cs="Garamond"/>
                <w:color w:val="595959"/>
                <w:sz w:val="20"/>
                <w:szCs w:val="20"/>
              </w:rPr>
            </w:pPr>
          </w:p>
        </w:tc>
      </w:tr>
      <w:tr w:rsidR="00C73002" w:rsidRPr="004F60ED" w:rsidTr="00C73002">
        <w:tc>
          <w:tcPr>
            <w:tcW w:w="3150" w:type="dxa"/>
            <w:shd w:val="clear" w:color="auto" w:fill="auto"/>
          </w:tcPr>
          <w:p w:rsidR="00134E76" w:rsidRPr="004F60ED" w:rsidRDefault="00134E76" w:rsidP="00647C7D">
            <w:pPr>
              <w:numPr>
                <w:ilvl w:val="0"/>
                <w:numId w:val="24"/>
              </w:numPr>
              <w:tabs>
                <w:tab w:val="clear" w:pos="360"/>
                <w:tab w:val="num" w:pos="252"/>
              </w:tabs>
              <w:ind w:left="252" w:hanging="270"/>
              <w:rPr>
                <w:rFonts w:ascii="Cambria" w:hAnsi="Cambria" w:cs="Garamond"/>
                <w:b/>
                <w:bCs/>
                <w:color w:val="404040"/>
                <w:sz w:val="20"/>
                <w:szCs w:val="20"/>
              </w:rPr>
            </w:pPr>
            <w:r w:rsidRPr="004F60ED">
              <w:rPr>
                <w:rFonts w:ascii="Cambria" w:hAnsi="Cambria" w:cs="Garamond"/>
                <w:b/>
                <w:bCs/>
                <w:color w:val="404040"/>
                <w:sz w:val="20"/>
                <w:szCs w:val="20"/>
              </w:rPr>
              <w:t xml:space="preserve">Is the area around the critical components of your </w:t>
            </w:r>
            <w:r w:rsidR="00187601">
              <w:rPr>
                <w:rFonts w:ascii="Cambria" w:hAnsi="Cambria" w:cs="Garamond"/>
                <w:b/>
                <w:bCs/>
                <w:color w:val="404040"/>
                <w:sz w:val="20"/>
                <w:szCs w:val="20"/>
              </w:rPr>
              <w:t>PWS</w:t>
            </w:r>
            <w:r w:rsidRPr="004F60ED">
              <w:rPr>
                <w:rFonts w:ascii="Cambria" w:hAnsi="Cambria" w:cs="Garamond"/>
                <w:b/>
                <w:bCs/>
                <w:color w:val="404040"/>
                <w:sz w:val="20"/>
                <w:szCs w:val="20"/>
              </w:rPr>
              <w:t xml:space="preserve"> free of objects that may be used for breaking and entering?</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50" w:type="dxa"/>
            <w:shd w:val="clear" w:color="auto" w:fill="auto"/>
          </w:tcPr>
          <w:p w:rsidR="00134E76" w:rsidRPr="004F60ED" w:rsidRDefault="00134E76" w:rsidP="007A43B4">
            <w:pPr>
              <w:rPr>
                <w:rFonts w:ascii="Cambria" w:hAnsi="Cambria" w:cs="Garamond"/>
                <w:color w:val="404040"/>
                <w:sz w:val="20"/>
                <w:szCs w:val="20"/>
              </w:rPr>
            </w:pPr>
            <w:r w:rsidRPr="004F60ED">
              <w:rPr>
                <w:rFonts w:ascii="Cambria" w:hAnsi="Cambria" w:cs="Garamond"/>
                <w:color w:val="404040"/>
                <w:sz w:val="20"/>
                <w:szCs w:val="20"/>
              </w:rPr>
              <w:t>When assessing the area around your water system’s critical components, look for objects that could be used to gain entry (e.g., large rocks, cement blocks, pieces of wood, ladders, valve keys, and other tools).</w:t>
            </w:r>
          </w:p>
        </w:tc>
        <w:tc>
          <w:tcPr>
            <w:tcW w:w="2030" w:type="dxa"/>
            <w:shd w:val="clear" w:color="auto" w:fill="auto"/>
          </w:tcPr>
          <w:p w:rsidR="00134E76" w:rsidRPr="004F60ED" w:rsidRDefault="00134E76" w:rsidP="00D5536D">
            <w:pPr>
              <w:rPr>
                <w:rFonts w:ascii="Cambria" w:hAnsi="Cambria" w:cs="Garamond"/>
                <w:color w:val="595959"/>
                <w:sz w:val="20"/>
                <w:szCs w:val="20"/>
              </w:rPr>
            </w:pPr>
          </w:p>
        </w:tc>
      </w:tr>
      <w:tr w:rsidR="00C73002" w:rsidRPr="004F60ED" w:rsidTr="00C73002">
        <w:tc>
          <w:tcPr>
            <w:tcW w:w="3150" w:type="dxa"/>
            <w:shd w:val="clear" w:color="auto" w:fill="auto"/>
          </w:tcPr>
          <w:p w:rsidR="00134E76" w:rsidRPr="004F60ED" w:rsidRDefault="00134E76" w:rsidP="00647C7D">
            <w:pPr>
              <w:numPr>
                <w:ilvl w:val="0"/>
                <w:numId w:val="24"/>
              </w:numPr>
              <w:tabs>
                <w:tab w:val="clear" w:pos="360"/>
                <w:tab w:val="num" w:pos="252"/>
              </w:tabs>
              <w:ind w:left="252" w:hanging="270"/>
              <w:rPr>
                <w:rFonts w:ascii="Cambria" w:hAnsi="Cambria" w:cs="Garamond"/>
                <w:b/>
                <w:bCs/>
                <w:color w:val="404040"/>
                <w:sz w:val="20"/>
                <w:szCs w:val="20"/>
              </w:rPr>
            </w:pPr>
            <w:r w:rsidRPr="004F60ED">
              <w:rPr>
                <w:rFonts w:ascii="Cambria" w:hAnsi="Cambria" w:cs="Garamond"/>
                <w:b/>
                <w:bCs/>
                <w:color w:val="404040"/>
                <w:sz w:val="20"/>
                <w:szCs w:val="20"/>
              </w:rPr>
              <w:t xml:space="preserve">Are the entry points to your </w:t>
            </w:r>
            <w:r w:rsidR="00187601">
              <w:rPr>
                <w:rFonts w:ascii="Cambria" w:hAnsi="Cambria" w:cs="Garamond"/>
                <w:b/>
                <w:bCs/>
                <w:color w:val="404040"/>
                <w:sz w:val="20"/>
                <w:szCs w:val="20"/>
              </w:rPr>
              <w:t>PWS</w:t>
            </w:r>
            <w:r w:rsidRPr="004F60ED">
              <w:rPr>
                <w:rFonts w:ascii="Cambria" w:hAnsi="Cambria" w:cs="Garamond"/>
                <w:b/>
                <w:bCs/>
                <w:color w:val="404040"/>
                <w:sz w:val="20"/>
                <w:szCs w:val="20"/>
              </w:rPr>
              <w:t xml:space="preserve"> easily seen?</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50" w:type="dxa"/>
            <w:shd w:val="clear" w:color="auto" w:fill="auto"/>
          </w:tcPr>
          <w:p w:rsidR="00134E76" w:rsidRPr="004F60ED" w:rsidRDefault="00134E76" w:rsidP="007A43B4">
            <w:pPr>
              <w:rPr>
                <w:rFonts w:ascii="Cambria" w:hAnsi="Cambria" w:cs="Garamond"/>
                <w:color w:val="404040"/>
                <w:sz w:val="20"/>
                <w:szCs w:val="20"/>
              </w:rPr>
            </w:pPr>
            <w:r w:rsidRPr="004F60ED">
              <w:rPr>
                <w:rFonts w:ascii="Cambria" w:hAnsi="Cambria" w:cs="Garamond"/>
                <w:color w:val="404040"/>
                <w:sz w:val="20"/>
                <w:szCs w:val="20"/>
              </w:rPr>
              <w:t xml:space="preserve">You should clear fence lines of all vegetation. Overhanging or nearby trees may also provide easy access. Avoid landscaping that will permit trespassers to hide or conduct unnoticed suspicious activities. </w:t>
            </w:r>
          </w:p>
          <w:p w:rsidR="00134E76" w:rsidRPr="004F60ED" w:rsidRDefault="00134E76" w:rsidP="007A43B4">
            <w:pPr>
              <w:rPr>
                <w:rFonts w:ascii="Cambria" w:hAnsi="Cambria" w:cs="Garamond"/>
                <w:color w:val="404040"/>
                <w:sz w:val="20"/>
                <w:szCs w:val="20"/>
              </w:rPr>
            </w:pPr>
          </w:p>
          <w:p w:rsidR="00134E76" w:rsidRPr="004F60ED" w:rsidRDefault="00134E76" w:rsidP="007A43B4">
            <w:pPr>
              <w:rPr>
                <w:rFonts w:ascii="Cambria" w:hAnsi="Cambria" w:cs="Garamond"/>
                <w:color w:val="404040"/>
                <w:sz w:val="20"/>
                <w:szCs w:val="20"/>
              </w:rPr>
            </w:pPr>
            <w:r w:rsidRPr="004F60ED">
              <w:rPr>
                <w:rFonts w:ascii="Cambria" w:hAnsi="Cambria" w:cs="Garamond"/>
                <w:color w:val="404040"/>
                <w:sz w:val="20"/>
                <w:szCs w:val="20"/>
              </w:rPr>
              <w:t>Trim trees and shrubs to enhance the visibility of your water system’s critical components.</w:t>
            </w:r>
          </w:p>
          <w:p w:rsidR="00134E76" w:rsidRPr="004F60ED" w:rsidRDefault="00134E76" w:rsidP="007A43B4">
            <w:pPr>
              <w:rPr>
                <w:rFonts w:ascii="Cambria" w:hAnsi="Cambria" w:cs="Garamond"/>
                <w:color w:val="404040"/>
                <w:sz w:val="20"/>
                <w:szCs w:val="20"/>
              </w:rPr>
            </w:pPr>
          </w:p>
          <w:p w:rsidR="00134E76" w:rsidRPr="004F60ED" w:rsidRDefault="00134E76" w:rsidP="007A43B4">
            <w:pPr>
              <w:rPr>
                <w:rFonts w:ascii="Cambria" w:hAnsi="Cambria" w:cs="Garamond"/>
                <w:color w:val="404040"/>
                <w:sz w:val="20"/>
                <w:szCs w:val="20"/>
              </w:rPr>
            </w:pPr>
            <w:r w:rsidRPr="004F60ED">
              <w:rPr>
                <w:rFonts w:ascii="Cambria" w:hAnsi="Cambria" w:cs="Garamond"/>
                <w:color w:val="404040"/>
                <w:sz w:val="20"/>
                <w:szCs w:val="20"/>
              </w:rPr>
              <w:t>If possible, park vehicles and equipment in places where they do not block the view of your water system’s critical components.</w:t>
            </w:r>
          </w:p>
        </w:tc>
        <w:tc>
          <w:tcPr>
            <w:tcW w:w="2030" w:type="dxa"/>
            <w:shd w:val="clear" w:color="auto" w:fill="auto"/>
          </w:tcPr>
          <w:p w:rsidR="00134E76" w:rsidRPr="004F60ED" w:rsidRDefault="00134E76" w:rsidP="00D5536D">
            <w:pPr>
              <w:rPr>
                <w:rFonts w:ascii="Cambria" w:hAnsi="Cambria" w:cs="Garamond"/>
                <w:color w:val="595959"/>
                <w:sz w:val="20"/>
                <w:szCs w:val="20"/>
              </w:rPr>
            </w:pPr>
          </w:p>
        </w:tc>
      </w:tr>
      <w:tr w:rsidR="00C73002" w:rsidRPr="004F60ED" w:rsidTr="00C73002">
        <w:tc>
          <w:tcPr>
            <w:tcW w:w="3150" w:type="dxa"/>
            <w:shd w:val="clear" w:color="auto" w:fill="auto"/>
          </w:tcPr>
          <w:p w:rsidR="00134E76" w:rsidRPr="004F60ED" w:rsidRDefault="00134E76" w:rsidP="00C73002">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Do you have an alarm system that will detect unauthorized entry or attempted entry at critical components?</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50" w:type="dxa"/>
            <w:shd w:val="clear" w:color="auto" w:fill="auto"/>
          </w:tcPr>
          <w:p w:rsidR="00134E76" w:rsidRPr="004F60ED" w:rsidRDefault="00134E76" w:rsidP="007A43B4">
            <w:pPr>
              <w:rPr>
                <w:rFonts w:ascii="Cambria" w:hAnsi="Cambria" w:cs="Garamond"/>
                <w:color w:val="404040"/>
                <w:sz w:val="20"/>
                <w:szCs w:val="20"/>
              </w:rPr>
            </w:pPr>
            <w:r w:rsidRPr="004F60ED">
              <w:rPr>
                <w:rFonts w:ascii="Cambria" w:hAnsi="Cambria" w:cs="Garamond"/>
                <w:color w:val="404040"/>
                <w:sz w:val="20"/>
                <w:szCs w:val="20"/>
              </w:rPr>
              <w:t>Consider installing an alarm system that notifies the proper authorities or your water system’s designated contact for emergencies when there has been a breach of security. Inexpensive systems are available. An alarm system should be considered whenever possible for tanks, pump houses, and treatment facilities.</w:t>
            </w:r>
          </w:p>
          <w:p w:rsidR="00134E76" w:rsidRPr="004F60ED" w:rsidRDefault="00134E76" w:rsidP="007A43B4">
            <w:pPr>
              <w:rPr>
                <w:rFonts w:ascii="Cambria" w:hAnsi="Cambria" w:cs="Garamond"/>
                <w:color w:val="404040"/>
                <w:sz w:val="20"/>
                <w:szCs w:val="20"/>
              </w:rPr>
            </w:pPr>
          </w:p>
          <w:p w:rsidR="00134E76" w:rsidRPr="004F60ED" w:rsidRDefault="00134E76" w:rsidP="007A43B4">
            <w:pPr>
              <w:rPr>
                <w:rFonts w:ascii="Cambria" w:hAnsi="Cambria" w:cs="Garamond"/>
                <w:color w:val="404040"/>
                <w:sz w:val="20"/>
                <w:szCs w:val="20"/>
              </w:rPr>
            </w:pPr>
            <w:r w:rsidRPr="004F60ED">
              <w:rPr>
                <w:rFonts w:ascii="Cambria" w:hAnsi="Cambria" w:cs="Garamond"/>
                <w:color w:val="404040"/>
                <w:sz w:val="20"/>
                <w:szCs w:val="20"/>
              </w:rPr>
              <w:t>You should also have an audible alarm at the site as a deterrent and to notify neighbors of a potential threat.</w:t>
            </w:r>
          </w:p>
        </w:tc>
        <w:tc>
          <w:tcPr>
            <w:tcW w:w="2030" w:type="dxa"/>
            <w:shd w:val="clear" w:color="auto" w:fill="auto"/>
          </w:tcPr>
          <w:p w:rsidR="00134E76" w:rsidRPr="004F60ED" w:rsidRDefault="00134E76" w:rsidP="00D5536D">
            <w:pPr>
              <w:rPr>
                <w:rFonts w:ascii="Cambria" w:hAnsi="Cambria" w:cs="Garamond"/>
                <w:color w:val="595959"/>
                <w:sz w:val="20"/>
                <w:szCs w:val="20"/>
              </w:rPr>
            </w:pPr>
          </w:p>
        </w:tc>
      </w:tr>
      <w:tr w:rsidR="00C73002" w:rsidRPr="004F60ED" w:rsidTr="00C73002">
        <w:tc>
          <w:tcPr>
            <w:tcW w:w="3150" w:type="dxa"/>
            <w:shd w:val="clear" w:color="auto" w:fill="auto"/>
          </w:tcPr>
          <w:p w:rsidR="00134E76" w:rsidRPr="004F60ED" w:rsidRDefault="00134E76" w:rsidP="00C73002">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Do you have a key control and accountability policy?</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50" w:type="dxa"/>
            <w:shd w:val="clear" w:color="auto" w:fill="auto"/>
          </w:tcPr>
          <w:p w:rsidR="00134E76" w:rsidRPr="004F60ED" w:rsidRDefault="00134E76" w:rsidP="007A43B4">
            <w:pPr>
              <w:rPr>
                <w:rFonts w:ascii="Cambria" w:hAnsi="Cambria" w:cs="Garamond"/>
                <w:color w:val="404040"/>
                <w:sz w:val="20"/>
                <w:szCs w:val="20"/>
              </w:rPr>
            </w:pPr>
            <w:r w:rsidRPr="004F60ED">
              <w:rPr>
                <w:rFonts w:ascii="Cambria" w:hAnsi="Cambria" w:cs="Garamond"/>
                <w:color w:val="404040"/>
                <w:sz w:val="20"/>
                <w:szCs w:val="20"/>
              </w:rPr>
              <w:t xml:space="preserve">Keep a record of locks and associated keys, and to whom the keys have been assigned. This record will facilitate lock replacement and key management (e.g., after employee turnover or loss of keys). Vehicle and building keys should be kept in a lockbox when not in use. </w:t>
            </w:r>
          </w:p>
          <w:p w:rsidR="00134E76" w:rsidRPr="004F60ED" w:rsidRDefault="00134E76" w:rsidP="007A43B4">
            <w:pPr>
              <w:rPr>
                <w:rFonts w:ascii="Cambria" w:hAnsi="Cambria" w:cs="Garamond"/>
                <w:color w:val="404040"/>
                <w:sz w:val="20"/>
                <w:szCs w:val="20"/>
              </w:rPr>
            </w:pPr>
          </w:p>
          <w:p w:rsidR="00134E76" w:rsidRPr="004F60ED" w:rsidRDefault="00134E76" w:rsidP="007A43B4">
            <w:pPr>
              <w:rPr>
                <w:rFonts w:ascii="Cambria" w:hAnsi="Cambria" w:cs="Garamond"/>
                <w:color w:val="404040"/>
                <w:sz w:val="20"/>
                <w:szCs w:val="20"/>
              </w:rPr>
            </w:pPr>
            <w:r w:rsidRPr="004F60ED">
              <w:rPr>
                <w:rFonts w:ascii="Cambria" w:hAnsi="Cambria" w:cs="Garamond"/>
                <w:color w:val="404040"/>
                <w:sz w:val="20"/>
                <w:szCs w:val="20"/>
              </w:rPr>
              <w:t xml:space="preserve">You should have all keys stamped (engraved) </w:t>
            </w:r>
            <w:r w:rsidR="007111E3" w:rsidRPr="004F60ED">
              <w:rPr>
                <w:rFonts w:ascii="Cambria" w:hAnsi="Cambria"/>
                <w:color w:val="404040"/>
              </w:rPr>
              <w:t>"</w:t>
            </w:r>
            <w:r w:rsidRPr="004F60ED">
              <w:rPr>
                <w:rFonts w:ascii="Cambria" w:hAnsi="Cambria" w:cs="Garamond"/>
                <w:color w:val="404040"/>
                <w:sz w:val="20"/>
                <w:szCs w:val="20"/>
              </w:rPr>
              <w:t>DO NOT DUPLICATE.</w:t>
            </w:r>
            <w:r w:rsidR="007111E3" w:rsidRPr="004F60ED">
              <w:rPr>
                <w:rFonts w:ascii="Cambria" w:hAnsi="Cambria"/>
                <w:color w:val="404040"/>
              </w:rPr>
              <w:t>"</w:t>
            </w:r>
          </w:p>
        </w:tc>
        <w:tc>
          <w:tcPr>
            <w:tcW w:w="2030" w:type="dxa"/>
            <w:shd w:val="clear" w:color="auto" w:fill="auto"/>
          </w:tcPr>
          <w:p w:rsidR="00134E76" w:rsidRPr="004F60ED" w:rsidRDefault="00134E76" w:rsidP="00D5536D">
            <w:pPr>
              <w:rPr>
                <w:rFonts w:ascii="Cambria" w:hAnsi="Cambria" w:cs="Garamond"/>
                <w:color w:val="595959"/>
                <w:sz w:val="20"/>
                <w:szCs w:val="20"/>
              </w:rPr>
            </w:pPr>
          </w:p>
        </w:tc>
      </w:tr>
      <w:tr w:rsidR="00C73002" w:rsidRPr="004F60ED" w:rsidTr="00C73002">
        <w:tc>
          <w:tcPr>
            <w:tcW w:w="3150" w:type="dxa"/>
            <w:shd w:val="clear" w:color="auto" w:fill="auto"/>
          </w:tcPr>
          <w:p w:rsidR="00134E76" w:rsidRPr="004F60ED" w:rsidRDefault="00134E76" w:rsidP="00647C7D">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 xml:space="preserve">Are entry codes and keys limited to </w:t>
            </w:r>
            <w:r w:rsidR="00187601">
              <w:rPr>
                <w:rFonts w:ascii="Cambria" w:hAnsi="Cambria" w:cs="Garamond"/>
                <w:b/>
                <w:bCs/>
                <w:color w:val="404040"/>
                <w:sz w:val="20"/>
                <w:szCs w:val="20"/>
              </w:rPr>
              <w:t>PWS</w:t>
            </w:r>
            <w:r w:rsidRPr="004F60ED">
              <w:rPr>
                <w:rFonts w:ascii="Cambria" w:hAnsi="Cambria" w:cs="Garamond"/>
                <w:b/>
                <w:bCs/>
                <w:color w:val="404040"/>
                <w:sz w:val="20"/>
                <w:szCs w:val="20"/>
              </w:rPr>
              <w:t xml:space="preserve"> personnel only?</w:t>
            </w:r>
          </w:p>
        </w:tc>
        <w:tc>
          <w:tcPr>
            <w:tcW w:w="1260" w:type="dxa"/>
            <w:shd w:val="clear" w:color="auto" w:fill="auto"/>
          </w:tcPr>
          <w:p w:rsidR="00134E76" w:rsidRPr="004F60ED" w:rsidRDefault="00134E76" w:rsidP="008720B9">
            <w:pPr>
              <w:rPr>
                <w:rFonts w:ascii="Cambria" w:hAnsi="Cambria" w:cs="Garamond"/>
                <w:color w:val="404040"/>
                <w:sz w:val="20"/>
                <w:szCs w:val="20"/>
              </w:rPr>
            </w:pPr>
          </w:p>
        </w:tc>
        <w:tc>
          <w:tcPr>
            <w:tcW w:w="4450" w:type="dxa"/>
            <w:shd w:val="clear" w:color="auto" w:fill="auto"/>
          </w:tcPr>
          <w:p w:rsidR="00134E76" w:rsidRPr="004F60ED" w:rsidRDefault="00134E76" w:rsidP="008720B9">
            <w:pPr>
              <w:rPr>
                <w:rFonts w:ascii="Cambria" w:hAnsi="Cambria" w:cs="Garamond"/>
                <w:color w:val="404040"/>
                <w:sz w:val="20"/>
                <w:szCs w:val="20"/>
              </w:rPr>
            </w:pPr>
            <w:r w:rsidRPr="004F60ED">
              <w:rPr>
                <w:rFonts w:ascii="Cambria" w:hAnsi="Cambria" w:cs="Garamond"/>
                <w:color w:val="404040"/>
                <w:sz w:val="20"/>
                <w:szCs w:val="20"/>
              </w:rPr>
              <w:t xml:space="preserve">Suppliers and personnel from co-located organizations (e.g., organizations using your facility for telecommunications) should be denied access to codes and/or keys. Codes should be changed frequently if possible. Entry </w:t>
            </w:r>
            <w:r w:rsidRPr="004F60ED">
              <w:rPr>
                <w:rFonts w:ascii="Cambria" w:hAnsi="Cambria" w:cs="Garamond"/>
                <w:color w:val="404040"/>
                <w:sz w:val="20"/>
                <w:szCs w:val="20"/>
              </w:rPr>
              <w:lastRenderedPageBreak/>
              <w:t>into any building should always be under the direct control of water system personnel.</w:t>
            </w:r>
          </w:p>
        </w:tc>
        <w:tc>
          <w:tcPr>
            <w:tcW w:w="2030" w:type="dxa"/>
            <w:shd w:val="clear" w:color="auto" w:fill="auto"/>
          </w:tcPr>
          <w:p w:rsidR="00134E76" w:rsidRPr="004F60ED" w:rsidRDefault="00134E76" w:rsidP="008720B9">
            <w:pPr>
              <w:rPr>
                <w:rFonts w:ascii="Cambria" w:hAnsi="Cambria" w:cs="Garamond"/>
                <w:color w:val="595959"/>
                <w:sz w:val="20"/>
                <w:szCs w:val="20"/>
              </w:rPr>
            </w:pPr>
          </w:p>
        </w:tc>
      </w:tr>
      <w:tr w:rsidR="00C73002" w:rsidRPr="004F60ED" w:rsidTr="00C73002">
        <w:tc>
          <w:tcPr>
            <w:tcW w:w="3150" w:type="dxa"/>
            <w:shd w:val="clear" w:color="auto" w:fill="auto"/>
          </w:tcPr>
          <w:p w:rsidR="00134E76" w:rsidRPr="004F60ED" w:rsidRDefault="00134E76" w:rsidP="00647C7D">
            <w:pPr>
              <w:keepNext/>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 xml:space="preserve">Do you have a neighborhood watch program for your </w:t>
            </w:r>
            <w:r w:rsidR="00187601">
              <w:rPr>
                <w:rFonts w:ascii="Cambria" w:hAnsi="Cambria" w:cs="Garamond"/>
                <w:b/>
                <w:bCs/>
                <w:color w:val="404040"/>
                <w:sz w:val="20"/>
                <w:szCs w:val="20"/>
              </w:rPr>
              <w:t>PWS</w:t>
            </w:r>
            <w:r w:rsidRPr="004F60ED">
              <w:rPr>
                <w:rFonts w:ascii="Cambria" w:hAnsi="Cambria" w:cs="Garamond"/>
                <w:b/>
                <w:bCs/>
                <w:color w:val="404040"/>
                <w:sz w:val="20"/>
                <w:szCs w:val="20"/>
              </w:rPr>
              <w:t>?</w:t>
            </w:r>
          </w:p>
        </w:tc>
        <w:tc>
          <w:tcPr>
            <w:tcW w:w="1260" w:type="dxa"/>
            <w:shd w:val="clear" w:color="auto" w:fill="auto"/>
          </w:tcPr>
          <w:p w:rsidR="00134E76" w:rsidRPr="004F60ED" w:rsidRDefault="00134E76" w:rsidP="004F60ED">
            <w:pPr>
              <w:keepNext/>
              <w:rPr>
                <w:rFonts w:ascii="Cambria" w:hAnsi="Cambria" w:cs="Garamond"/>
                <w:color w:val="404040"/>
                <w:sz w:val="20"/>
                <w:szCs w:val="20"/>
              </w:rPr>
            </w:pPr>
          </w:p>
        </w:tc>
        <w:tc>
          <w:tcPr>
            <w:tcW w:w="4450" w:type="dxa"/>
            <w:shd w:val="clear" w:color="auto" w:fill="auto"/>
          </w:tcPr>
          <w:p w:rsidR="00134E76" w:rsidRPr="004F60ED" w:rsidRDefault="00134E76" w:rsidP="004F60ED">
            <w:pPr>
              <w:keepNext/>
              <w:rPr>
                <w:rFonts w:ascii="Cambria" w:hAnsi="Cambria" w:cs="Garamond"/>
                <w:color w:val="404040"/>
                <w:sz w:val="20"/>
                <w:szCs w:val="20"/>
              </w:rPr>
            </w:pPr>
            <w:r w:rsidRPr="004F60ED">
              <w:rPr>
                <w:rFonts w:ascii="Cambria" w:hAnsi="Cambria" w:cs="Garamond"/>
                <w:color w:val="404040"/>
                <w:sz w:val="20"/>
                <w:szCs w:val="20"/>
              </w:rPr>
              <w:t>Watchful neighbors can be very helpful to a security program. Make sure they know whom to call in the event of an emergency or suspicious activity.</w:t>
            </w:r>
          </w:p>
        </w:tc>
        <w:tc>
          <w:tcPr>
            <w:tcW w:w="2030" w:type="dxa"/>
            <w:shd w:val="clear" w:color="auto" w:fill="auto"/>
          </w:tcPr>
          <w:p w:rsidR="00134E76" w:rsidRPr="004F60ED" w:rsidRDefault="00134E76" w:rsidP="004F60ED">
            <w:pPr>
              <w:keepNext/>
              <w:rPr>
                <w:rFonts w:ascii="Cambria" w:hAnsi="Cambria" w:cs="Garamond"/>
                <w:color w:val="595959"/>
                <w:sz w:val="20"/>
                <w:szCs w:val="20"/>
              </w:rPr>
            </w:pPr>
          </w:p>
        </w:tc>
      </w:tr>
    </w:tbl>
    <w:p w:rsidR="003713A5" w:rsidRPr="004F60ED" w:rsidRDefault="003713A5" w:rsidP="004630AE">
      <w:pPr>
        <w:rPr>
          <w:rFonts w:ascii="Cambria" w:hAnsi="Cambria"/>
          <w:color w:val="595959"/>
        </w:rPr>
      </w:pPr>
    </w:p>
    <w:tbl>
      <w:tblPr>
        <w:tblW w:w="0" w:type="auto"/>
        <w:tblInd w:w="18" w:type="dxa"/>
        <w:tblLook w:val="01E0" w:firstRow="1" w:lastRow="1" w:firstColumn="1" w:lastColumn="1" w:noHBand="0" w:noVBand="0"/>
      </w:tblPr>
      <w:tblGrid>
        <w:gridCol w:w="10782"/>
      </w:tblGrid>
      <w:tr w:rsidR="00B07A89" w:rsidRPr="004F60ED" w:rsidTr="00C73002">
        <w:trPr>
          <w:trHeight w:val="2050"/>
        </w:trPr>
        <w:tc>
          <w:tcPr>
            <w:tcW w:w="10890" w:type="dxa"/>
            <w:shd w:val="clear" w:color="auto" w:fill="auto"/>
          </w:tcPr>
          <w:p w:rsidR="00085775" w:rsidRPr="004F60ED" w:rsidRDefault="00085775" w:rsidP="00B07A89">
            <w:pPr>
              <w:pStyle w:val="Heading2"/>
            </w:pPr>
            <w:bookmarkStart w:id="4" w:name="_Toc10277133"/>
            <w:bookmarkStart w:id="5" w:name="_Toc10277737"/>
            <w:bookmarkStart w:id="6" w:name="_Toc10278137"/>
            <w:bookmarkStart w:id="7" w:name="_Toc10537800"/>
            <w:r w:rsidRPr="004F60ED">
              <w:t>Water Sources</w:t>
            </w:r>
          </w:p>
          <w:bookmarkEnd w:id="4"/>
          <w:bookmarkEnd w:id="5"/>
          <w:bookmarkEnd w:id="6"/>
          <w:bookmarkEnd w:id="7"/>
          <w:p w:rsidR="00085775" w:rsidRPr="004F60ED" w:rsidRDefault="00085775" w:rsidP="00647C7D">
            <w:pPr>
              <w:rPr>
                <w:rFonts w:ascii="Cambria" w:hAnsi="Cambria" w:cs="Garamond"/>
                <w:color w:val="595959"/>
              </w:rPr>
            </w:pPr>
            <w:r w:rsidRPr="004F60ED">
              <w:rPr>
                <w:rFonts w:ascii="Cambria" w:hAnsi="Cambria" w:cs="Garamond"/>
                <w:color w:val="595959"/>
              </w:rPr>
              <w:t xml:space="preserve">In addition to the above general checklist for your entire </w:t>
            </w:r>
            <w:r w:rsidR="00187601">
              <w:rPr>
                <w:rFonts w:ascii="Cambria" w:hAnsi="Cambria" w:cs="Garamond"/>
                <w:color w:val="595959"/>
              </w:rPr>
              <w:t>PWS</w:t>
            </w:r>
            <w:r w:rsidRPr="004F60ED">
              <w:rPr>
                <w:rFonts w:ascii="Cambria" w:hAnsi="Cambria" w:cs="Garamond"/>
                <w:color w:val="595959"/>
              </w:rPr>
              <w:t xml:space="preserve"> (questions 1-13), you should give special attention to the following issues, presented in separate tables, related to various </w:t>
            </w:r>
            <w:r w:rsidR="00187601">
              <w:rPr>
                <w:rFonts w:ascii="Cambria" w:hAnsi="Cambria" w:cs="Garamond"/>
                <w:color w:val="595959"/>
              </w:rPr>
              <w:t>PWS</w:t>
            </w:r>
            <w:r w:rsidRPr="004F60ED">
              <w:rPr>
                <w:rFonts w:ascii="Cambria" w:hAnsi="Cambria" w:cs="Garamond"/>
                <w:color w:val="595959"/>
              </w:rPr>
              <w:t xml:space="preserve"> components. Your water sources (surface water intakes or wells) should be secured. Surface water supplies present the greatest challenge. Typically they encompass large land areas. Where areas cannot be secured, steps should be taken to initiate or increase law enforcement patrols. Pay particular attention to surface water intakes. Ask the public to be vigilant and report suspicious activity.</w:t>
            </w:r>
          </w:p>
        </w:tc>
      </w:tr>
    </w:tbl>
    <w:p w:rsidR="00085775" w:rsidRPr="004F60ED" w:rsidRDefault="00085775" w:rsidP="004630AE">
      <w:pPr>
        <w:rPr>
          <w:rFonts w:ascii="Cambria" w:hAnsi="Cambria"/>
          <w:color w:val="595959"/>
          <w:sz w:val="2"/>
          <w:szCs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255"/>
        <w:gridCol w:w="4377"/>
        <w:gridCol w:w="2021"/>
      </w:tblGrid>
      <w:tr w:rsidR="00C73002" w:rsidRPr="004F60ED" w:rsidTr="00C73002">
        <w:trPr>
          <w:tblHeader/>
        </w:trPr>
        <w:tc>
          <w:tcPr>
            <w:tcW w:w="3150" w:type="dxa"/>
            <w:shd w:val="clear" w:color="auto" w:fill="E5EAEE"/>
            <w:vAlign w:val="center"/>
          </w:tcPr>
          <w:p w:rsidR="00085775" w:rsidRPr="004F60ED" w:rsidRDefault="00085775" w:rsidP="004F60ED">
            <w:pPr>
              <w:spacing w:before="120" w:after="120"/>
              <w:jc w:val="center"/>
              <w:rPr>
                <w:rFonts w:ascii="Calibri" w:hAnsi="Calibri" w:cs="Calibri"/>
                <w:b/>
                <w:bCs/>
                <w:caps/>
                <w:color w:val="3A4B5B"/>
              </w:rPr>
            </w:pPr>
            <w:r w:rsidRPr="004F60ED">
              <w:rPr>
                <w:rFonts w:ascii="Calibri" w:hAnsi="Calibri" w:cs="Calibri"/>
                <w:b/>
                <w:bCs/>
                <w:caps/>
                <w:color w:val="3A4B5B"/>
              </w:rPr>
              <w:t>Question</w:t>
            </w:r>
          </w:p>
        </w:tc>
        <w:tc>
          <w:tcPr>
            <w:tcW w:w="1260" w:type="dxa"/>
            <w:shd w:val="clear" w:color="auto" w:fill="E5EAEE"/>
            <w:vAlign w:val="center"/>
          </w:tcPr>
          <w:p w:rsidR="00085775" w:rsidRPr="004F60ED" w:rsidRDefault="00085775" w:rsidP="004F60ED">
            <w:pPr>
              <w:spacing w:before="120" w:after="120"/>
              <w:jc w:val="center"/>
              <w:rPr>
                <w:rFonts w:ascii="Calibri" w:hAnsi="Calibri" w:cs="Calibri"/>
                <w:b/>
                <w:bCs/>
                <w:caps/>
                <w:color w:val="3A4B5B"/>
              </w:rPr>
            </w:pPr>
            <w:r w:rsidRPr="004F60ED">
              <w:rPr>
                <w:rFonts w:ascii="Calibri" w:hAnsi="Calibri" w:cs="Calibri"/>
                <w:b/>
                <w:bCs/>
                <w:caps/>
                <w:color w:val="3A4B5B"/>
              </w:rPr>
              <w:t>Answer</w:t>
            </w:r>
          </w:p>
        </w:tc>
        <w:tc>
          <w:tcPr>
            <w:tcW w:w="4452" w:type="dxa"/>
            <w:shd w:val="clear" w:color="auto" w:fill="E5EAEE"/>
            <w:vAlign w:val="center"/>
          </w:tcPr>
          <w:p w:rsidR="00085775" w:rsidRPr="004F60ED" w:rsidRDefault="00085775" w:rsidP="004F60ED">
            <w:pPr>
              <w:spacing w:before="120" w:after="120"/>
              <w:jc w:val="center"/>
              <w:rPr>
                <w:rFonts w:ascii="Calibri" w:hAnsi="Calibri" w:cs="Calibri"/>
                <w:b/>
                <w:bCs/>
                <w:caps/>
                <w:color w:val="3A4B5B"/>
              </w:rPr>
            </w:pPr>
            <w:r w:rsidRPr="004F60ED">
              <w:rPr>
                <w:rFonts w:ascii="Calibri" w:hAnsi="Calibri" w:cs="Calibri"/>
                <w:b/>
                <w:bCs/>
                <w:caps/>
                <w:color w:val="3A4B5B"/>
              </w:rPr>
              <w:t>Comments</w:t>
            </w:r>
          </w:p>
        </w:tc>
        <w:tc>
          <w:tcPr>
            <w:tcW w:w="2028" w:type="dxa"/>
            <w:shd w:val="clear" w:color="auto" w:fill="E5EAEE"/>
            <w:vAlign w:val="center"/>
          </w:tcPr>
          <w:p w:rsidR="00085775" w:rsidRPr="004F60ED" w:rsidRDefault="00085775" w:rsidP="004F60ED">
            <w:pPr>
              <w:spacing w:before="120" w:after="120"/>
              <w:jc w:val="center"/>
              <w:rPr>
                <w:rFonts w:ascii="Calibri" w:hAnsi="Calibri" w:cs="Calibri"/>
                <w:b/>
                <w:bCs/>
                <w:caps/>
                <w:color w:val="3A4B5B"/>
              </w:rPr>
            </w:pPr>
            <w:r w:rsidRPr="004F60ED">
              <w:rPr>
                <w:rFonts w:ascii="Calibri" w:hAnsi="Calibri" w:cs="Calibri"/>
                <w:b/>
                <w:bCs/>
                <w:caps/>
                <w:color w:val="3A4B5B"/>
              </w:rPr>
              <w:t>Action needed/Taken</w:t>
            </w:r>
          </w:p>
        </w:tc>
      </w:tr>
      <w:tr w:rsidR="00C73002" w:rsidRPr="004F60ED" w:rsidTr="00C73002">
        <w:tc>
          <w:tcPr>
            <w:tcW w:w="3150" w:type="dxa"/>
            <w:shd w:val="clear" w:color="auto" w:fill="auto"/>
          </w:tcPr>
          <w:p w:rsidR="00085775" w:rsidRPr="004F60ED" w:rsidRDefault="00085775" w:rsidP="00C73002">
            <w:pPr>
              <w:numPr>
                <w:ilvl w:val="0"/>
                <w:numId w:val="24"/>
              </w:numPr>
              <w:rPr>
                <w:rFonts w:ascii="Cambria" w:hAnsi="Cambria" w:cs="Garamond"/>
                <w:color w:val="404040"/>
                <w:sz w:val="20"/>
                <w:szCs w:val="20"/>
              </w:rPr>
            </w:pPr>
            <w:r w:rsidRPr="004F60ED">
              <w:rPr>
                <w:rFonts w:ascii="Cambria" w:hAnsi="Cambria" w:cs="Garamond"/>
                <w:b/>
                <w:bCs/>
                <w:color w:val="404040"/>
                <w:sz w:val="20"/>
                <w:szCs w:val="20"/>
              </w:rPr>
              <w:t>Is your source of water secured?</w:t>
            </w:r>
          </w:p>
        </w:tc>
        <w:tc>
          <w:tcPr>
            <w:tcW w:w="1260" w:type="dxa"/>
            <w:shd w:val="clear" w:color="auto" w:fill="auto"/>
          </w:tcPr>
          <w:p w:rsidR="00085775" w:rsidRPr="004F60ED" w:rsidRDefault="00085775" w:rsidP="00D5536D">
            <w:pPr>
              <w:rPr>
                <w:rFonts w:ascii="Cambria" w:hAnsi="Cambria" w:cs="Garamond"/>
                <w:color w:val="404040"/>
                <w:sz w:val="20"/>
                <w:szCs w:val="20"/>
              </w:rPr>
            </w:pPr>
          </w:p>
        </w:tc>
        <w:tc>
          <w:tcPr>
            <w:tcW w:w="4452" w:type="dxa"/>
            <w:shd w:val="clear" w:color="auto" w:fill="auto"/>
          </w:tcPr>
          <w:p w:rsidR="00085775" w:rsidRPr="004F60ED" w:rsidRDefault="00085775" w:rsidP="006F7D0A">
            <w:pPr>
              <w:rPr>
                <w:rFonts w:ascii="Cambria" w:hAnsi="Cambria" w:cs="Garamond"/>
                <w:color w:val="404040"/>
                <w:sz w:val="20"/>
                <w:szCs w:val="20"/>
              </w:rPr>
            </w:pPr>
            <w:r w:rsidRPr="004F60ED">
              <w:rPr>
                <w:rFonts w:ascii="Cambria" w:hAnsi="Cambria" w:cs="Garamond"/>
                <w:color w:val="404040"/>
                <w:sz w:val="20"/>
                <w:szCs w:val="20"/>
              </w:rPr>
              <w:t>A properly sealed wellhead decreases the opportunity for the introduction of contaminants. If you are not sure whether your wellhead is properly sealed, contact your well drilling/maintenance company, your state drinking water primacy agency, your state rural water association, or other technical assistance providers.</w:t>
            </w:r>
          </w:p>
        </w:tc>
        <w:tc>
          <w:tcPr>
            <w:tcW w:w="2028" w:type="dxa"/>
            <w:shd w:val="clear" w:color="auto" w:fill="auto"/>
          </w:tcPr>
          <w:p w:rsidR="00085775" w:rsidRPr="004F60ED" w:rsidRDefault="00085775" w:rsidP="00D5536D">
            <w:pPr>
              <w:rPr>
                <w:rFonts w:ascii="Cambria" w:hAnsi="Cambria" w:cs="Garamond"/>
                <w:color w:val="595959"/>
                <w:sz w:val="20"/>
                <w:szCs w:val="20"/>
              </w:rPr>
            </w:pPr>
          </w:p>
        </w:tc>
      </w:tr>
      <w:tr w:rsidR="00C73002" w:rsidRPr="004F60ED" w:rsidTr="00C73002">
        <w:tc>
          <w:tcPr>
            <w:tcW w:w="3150" w:type="dxa"/>
            <w:shd w:val="clear" w:color="auto" w:fill="auto"/>
          </w:tcPr>
          <w:p w:rsidR="00134E76" w:rsidRPr="004F60ED" w:rsidRDefault="00134E76" w:rsidP="00C73002">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Are well vents and caps screened and securely attached?</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52" w:type="dxa"/>
            <w:shd w:val="clear" w:color="auto" w:fill="auto"/>
          </w:tcPr>
          <w:p w:rsidR="00134E76" w:rsidRPr="004F60ED" w:rsidRDefault="00134E76" w:rsidP="006F7D0A">
            <w:pPr>
              <w:rPr>
                <w:rFonts w:ascii="Cambria" w:hAnsi="Cambria" w:cs="Garamond"/>
                <w:color w:val="404040"/>
                <w:sz w:val="20"/>
                <w:szCs w:val="20"/>
              </w:rPr>
            </w:pPr>
            <w:r w:rsidRPr="004F60ED">
              <w:rPr>
                <w:rFonts w:ascii="Cambria" w:hAnsi="Cambria" w:cs="Garamond"/>
                <w:color w:val="404040"/>
                <w:sz w:val="20"/>
                <w:szCs w:val="20"/>
              </w:rPr>
              <w:t>Properly installed vents and caps can help prevent the introduction of a contaminant into the water supply.</w:t>
            </w:r>
          </w:p>
          <w:p w:rsidR="00134E76" w:rsidRPr="004F60ED" w:rsidRDefault="00134E76" w:rsidP="006F7D0A">
            <w:pPr>
              <w:rPr>
                <w:rFonts w:ascii="Cambria" w:hAnsi="Cambria" w:cs="Garamond"/>
                <w:color w:val="404040"/>
                <w:sz w:val="20"/>
                <w:szCs w:val="20"/>
              </w:rPr>
            </w:pPr>
          </w:p>
          <w:p w:rsidR="00134E76" w:rsidRPr="004F60ED" w:rsidRDefault="00134E76" w:rsidP="006F7D0A">
            <w:pPr>
              <w:rPr>
                <w:rFonts w:ascii="Cambria" w:hAnsi="Cambria" w:cs="Garamond"/>
                <w:color w:val="404040"/>
                <w:sz w:val="20"/>
                <w:szCs w:val="20"/>
              </w:rPr>
            </w:pPr>
            <w:r w:rsidRPr="004F60ED">
              <w:rPr>
                <w:rFonts w:ascii="Cambria" w:hAnsi="Cambria" w:cs="Garamond"/>
                <w:color w:val="404040"/>
                <w:sz w:val="20"/>
                <w:szCs w:val="20"/>
              </w:rPr>
              <w:t>Ensure that vents and caps serve their purpose, and cannot be easily breached or removed.</w:t>
            </w:r>
          </w:p>
        </w:tc>
        <w:tc>
          <w:tcPr>
            <w:tcW w:w="2028" w:type="dxa"/>
            <w:shd w:val="clear" w:color="auto" w:fill="auto"/>
          </w:tcPr>
          <w:p w:rsidR="00134E76" w:rsidRPr="004F60ED" w:rsidRDefault="00134E76" w:rsidP="00D5536D">
            <w:pPr>
              <w:rPr>
                <w:rFonts w:ascii="Cambria" w:hAnsi="Cambria" w:cs="Garamond"/>
                <w:color w:val="595959"/>
                <w:sz w:val="20"/>
                <w:szCs w:val="20"/>
              </w:rPr>
            </w:pPr>
          </w:p>
        </w:tc>
      </w:tr>
      <w:tr w:rsidR="00C73002" w:rsidRPr="004F60ED" w:rsidTr="00C73002">
        <w:tc>
          <w:tcPr>
            <w:tcW w:w="3150" w:type="dxa"/>
            <w:shd w:val="clear" w:color="auto" w:fill="auto"/>
          </w:tcPr>
          <w:p w:rsidR="00134E76" w:rsidRPr="004F60ED" w:rsidRDefault="00134E76" w:rsidP="00C73002">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Are observation/test and abandoned wells properly secured to prevent tampering?</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52" w:type="dxa"/>
            <w:shd w:val="clear" w:color="auto" w:fill="auto"/>
          </w:tcPr>
          <w:p w:rsidR="00134E76" w:rsidRPr="004F60ED" w:rsidRDefault="00134E76" w:rsidP="006F7D0A">
            <w:pPr>
              <w:rPr>
                <w:rFonts w:ascii="Cambria" w:hAnsi="Cambria" w:cs="Garamond"/>
                <w:color w:val="404040"/>
                <w:sz w:val="20"/>
                <w:szCs w:val="20"/>
              </w:rPr>
            </w:pPr>
            <w:r w:rsidRPr="004F60ED">
              <w:rPr>
                <w:rFonts w:ascii="Cambria" w:hAnsi="Cambria" w:cs="Garamond"/>
                <w:color w:val="404040"/>
                <w:sz w:val="20"/>
                <w:szCs w:val="20"/>
              </w:rPr>
              <w:t>All observation/test and abandoned wells should be properly capped or secured to prevent the introduction of contaminants into the aquifer or water supply. Abandoned wells should be either removed or filled with concrete.</w:t>
            </w:r>
          </w:p>
        </w:tc>
        <w:tc>
          <w:tcPr>
            <w:tcW w:w="2028" w:type="dxa"/>
            <w:shd w:val="clear" w:color="auto" w:fill="auto"/>
          </w:tcPr>
          <w:p w:rsidR="00134E76" w:rsidRPr="004F60ED" w:rsidRDefault="00134E76" w:rsidP="00D5536D">
            <w:pPr>
              <w:rPr>
                <w:rFonts w:ascii="Cambria" w:hAnsi="Cambria" w:cs="Garamond"/>
                <w:color w:val="595959"/>
                <w:sz w:val="20"/>
                <w:szCs w:val="20"/>
              </w:rPr>
            </w:pPr>
          </w:p>
        </w:tc>
      </w:tr>
      <w:tr w:rsidR="00C73002" w:rsidRPr="004F60ED" w:rsidTr="00C73002">
        <w:tc>
          <w:tcPr>
            <w:tcW w:w="3150" w:type="dxa"/>
            <w:shd w:val="clear" w:color="auto" w:fill="auto"/>
          </w:tcPr>
          <w:p w:rsidR="00134E76" w:rsidRPr="004F60ED" w:rsidRDefault="00134E76" w:rsidP="00647C7D">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 xml:space="preserve">Do </w:t>
            </w:r>
            <w:r w:rsidR="00187601">
              <w:rPr>
                <w:rFonts w:ascii="Cambria" w:hAnsi="Cambria" w:cs="Garamond"/>
                <w:b/>
                <w:bCs/>
                <w:color w:val="404040"/>
                <w:sz w:val="20"/>
                <w:szCs w:val="20"/>
              </w:rPr>
              <w:t>PWS</w:t>
            </w:r>
            <w:r w:rsidRPr="004F60ED">
              <w:rPr>
                <w:rFonts w:ascii="Cambria" w:hAnsi="Cambria" w:cs="Garamond"/>
                <w:b/>
                <w:bCs/>
                <w:color w:val="404040"/>
                <w:sz w:val="20"/>
                <w:szCs w:val="20"/>
              </w:rPr>
              <w:t xml:space="preserve"> personnel regularly visit the water source? </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52" w:type="dxa"/>
            <w:shd w:val="clear" w:color="auto" w:fill="auto"/>
          </w:tcPr>
          <w:p w:rsidR="00134E76" w:rsidRPr="004F60ED" w:rsidRDefault="00134E76" w:rsidP="006F7D0A">
            <w:pPr>
              <w:rPr>
                <w:rFonts w:ascii="Cambria" w:hAnsi="Cambria" w:cs="Garamond"/>
                <w:color w:val="404040"/>
                <w:sz w:val="20"/>
                <w:szCs w:val="20"/>
              </w:rPr>
            </w:pPr>
            <w:r w:rsidRPr="004F60ED">
              <w:rPr>
                <w:rFonts w:ascii="Cambria" w:hAnsi="Cambria" w:cs="Garamond"/>
                <w:color w:val="404040"/>
                <w:sz w:val="20"/>
                <w:szCs w:val="20"/>
              </w:rPr>
              <w:t>Where areas cannot be secured, steps should be taken to initiate or increase patrols by water utility personnel and law enforcement agents.</w:t>
            </w:r>
          </w:p>
        </w:tc>
        <w:tc>
          <w:tcPr>
            <w:tcW w:w="2028" w:type="dxa"/>
            <w:shd w:val="clear" w:color="auto" w:fill="auto"/>
          </w:tcPr>
          <w:p w:rsidR="00134E76" w:rsidRPr="004F60ED" w:rsidRDefault="00134E76" w:rsidP="00D5536D">
            <w:pPr>
              <w:rPr>
                <w:rFonts w:ascii="Cambria" w:hAnsi="Cambria" w:cs="Garamond"/>
                <w:color w:val="595959"/>
                <w:sz w:val="20"/>
                <w:szCs w:val="20"/>
              </w:rPr>
            </w:pPr>
          </w:p>
        </w:tc>
      </w:tr>
    </w:tbl>
    <w:p w:rsidR="00B96A7A" w:rsidRDefault="00B96A7A" w:rsidP="004630AE">
      <w:pPr>
        <w:rPr>
          <w:rFonts w:ascii="Cambria" w:hAnsi="Cambria"/>
          <w:color w:val="595959"/>
        </w:rPr>
      </w:pPr>
    </w:p>
    <w:tbl>
      <w:tblPr>
        <w:tblW w:w="0" w:type="auto"/>
        <w:tblInd w:w="18" w:type="dxa"/>
        <w:tblLook w:val="01E0" w:firstRow="1" w:lastRow="1" w:firstColumn="1" w:lastColumn="1" w:noHBand="0" w:noVBand="0"/>
      </w:tblPr>
      <w:tblGrid>
        <w:gridCol w:w="10782"/>
      </w:tblGrid>
      <w:tr w:rsidR="00B07A89" w:rsidRPr="004F60ED" w:rsidTr="00C73002">
        <w:trPr>
          <w:trHeight w:val="1225"/>
        </w:trPr>
        <w:tc>
          <w:tcPr>
            <w:tcW w:w="10890" w:type="dxa"/>
            <w:shd w:val="clear" w:color="auto" w:fill="auto"/>
          </w:tcPr>
          <w:p w:rsidR="00604D0E" w:rsidRPr="004F60ED" w:rsidRDefault="00604D0E" w:rsidP="00B07A89">
            <w:pPr>
              <w:pStyle w:val="Heading2"/>
            </w:pPr>
            <w:bookmarkStart w:id="8" w:name="_Toc10537801"/>
            <w:r w:rsidRPr="004F60ED">
              <w:t>Treatment Plant and Suppliers</w:t>
            </w:r>
          </w:p>
          <w:bookmarkEnd w:id="8"/>
          <w:p w:rsidR="00604D0E" w:rsidRPr="004F60ED" w:rsidRDefault="00604D0E" w:rsidP="00647C7D">
            <w:pPr>
              <w:rPr>
                <w:rFonts w:ascii="Cambria" w:hAnsi="Cambria" w:cs="Garamond"/>
                <w:color w:val="595959"/>
              </w:rPr>
            </w:pPr>
            <w:r w:rsidRPr="004F60ED">
              <w:rPr>
                <w:rFonts w:ascii="Cambria" w:hAnsi="Cambria" w:cs="Garamond"/>
                <w:color w:val="595959"/>
              </w:rPr>
              <w:t xml:space="preserve">Some small systems provide easy access to their </w:t>
            </w:r>
            <w:r w:rsidR="00187601">
              <w:rPr>
                <w:rFonts w:ascii="Cambria" w:hAnsi="Cambria" w:cs="Garamond"/>
                <w:color w:val="595959"/>
              </w:rPr>
              <w:t>PWS</w:t>
            </w:r>
            <w:r w:rsidRPr="004F60ED">
              <w:rPr>
                <w:rFonts w:ascii="Cambria" w:hAnsi="Cambria" w:cs="Garamond"/>
                <w:color w:val="595959"/>
              </w:rPr>
              <w:t xml:space="preserve"> for suppliers of equipment, chemicals, and other materials for the convenience of both parties. This practice should be discontinued.</w:t>
            </w:r>
          </w:p>
        </w:tc>
      </w:tr>
    </w:tbl>
    <w:p w:rsidR="002C563F" w:rsidRPr="004F60ED" w:rsidRDefault="002C563F" w:rsidP="004630AE">
      <w:pPr>
        <w:rPr>
          <w:rFonts w:ascii="Cambria" w:hAnsi="Cambria"/>
          <w:color w:val="595959"/>
          <w:sz w:val="2"/>
          <w:szCs w:val="2"/>
        </w:rPr>
      </w:pPr>
    </w:p>
    <w:tbl>
      <w:tblPr>
        <w:tblW w:w="1078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256"/>
        <w:gridCol w:w="4377"/>
        <w:gridCol w:w="2035"/>
      </w:tblGrid>
      <w:tr w:rsidR="00C73002" w:rsidRPr="004F60ED" w:rsidTr="00F74A9F">
        <w:trPr>
          <w:tblHeader/>
        </w:trPr>
        <w:tc>
          <w:tcPr>
            <w:tcW w:w="3114" w:type="dxa"/>
            <w:shd w:val="clear" w:color="auto" w:fill="E5EAEE"/>
          </w:tcPr>
          <w:p w:rsidR="00604D0E" w:rsidRPr="004F60ED" w:rsidRDefault="00604D0E" w:rsidP="004F60ED">
            <w:pPr>
              <w:spacing w:before="120" w:after="120"/>
              <w:jc w:val="center"/>
              <w:rPr>
                <w:rFonts w:ascii="Calibri" w:hAnsi="Calibri" w:cs="Calibri"/>
                <w:b/>
                <w:bCs/>
                <w:caps/>
                <w:color w:val="3A4B5B"/>
              </w:rPr>
            </w:pPr>
            <w:r w:rsidRPr="004F60ED">
              <w:rPr>
                <w:rFonts w:ascii="Calibri" w:hAnsi="Calibri" w:cs="Calibri"/>
                <w:b/>
                <w:bCs/>
                <w:caps/>
                <w:color w:val="3A4B5B"/>
              </w:rPr>
              <w:lastRenderedPageBreak/>
              <w:t>Question</w:t>
            </w:r>
          </w:p>
        </w:tc>
        <w:tc>
          <w:tcPr>
            <w:tcW w:w="1256" w:type="dxa"/>
            <w:shd w:val="clear" w:color="auto" w:fill="E5EAEE"/>
          </w:tcPr>
          <w:p w:rsidR="00604D0E" w:rsidRPr="004F60ED" w:rsidRDefault="00604D0E" w:rsidP="004F60ED">
            <w:pPr>
              <w:spacing w:before="120" w:after="120"/>
              <w:jc w:val="center"/>
              <w:rPr>
                <w:rFonts w:ascii="Calibri" w:hAnsi="Calibri" w:cs="Calibri"/>
                <w:b/>
                <w:bCs/>
                <w:caps/>
                <w:color w:val="3A4B5B"/>
              </w:rPr>
            </w:pPr>
            <w:r w:rsidRPr="004F60ED">
              <w:rPr>
                <w:rFonts w:ascii="Calibri" w:hAnsi="Calibri" w:cs="Calibri"/>
                <w:b/>
                <w:bCs/>
                <w:caps/>
                <w:color w:val="3A4B5B"/>
              </w:rPr>
              <w:t>Answer</w:t>
            </w:r>
          </w:p>
        </w:tc>
        <w:tc>
          <w:tcPr>
            <w:tcW w:w="4377" w:type="dxa"/>
            <w:shd w:val="clear" w:color="auto" w:fill="E5EAEE"/>
          </w:tcPr>
          <w:p w:rsidR="00604D0E" w:rsidRPr="004F60ED" w:rsidRDefault="00604D0E" w:rsidP="004F60ED">
            <w:pPr>
              <w:spacing w:before="120" w:after="120"/>
              <w:jc w:val="center"/>
              <w:rPr>
                <w:rFonts w:ascii="Calibri" w:hAnsi="Calibri" w:cs="Calibri"/>
                <w:b/>
                <w:bCs/>
                <w:caps/>
                <w:color w:val="3A4B5B"/>
              </w:rPr>
            </w:pPr>
            <w:r w:rsidRPr="004F60ED">
              <w:rPr>
                <w:rFonts w:ascii="Calibri" w:hAnsi="Calibri" w:cs="Calibri"/>
                <w:b/>
                <w:bCs/>
                <w:caps/>
                <w:color w:val="3A4B5B"/>
              </w:rPr>
              <w:t>Comments</w:t>
            </w:r>
          </w:p>
        </w:tc>
        <w:tc>
          <w:tcPr>
            <w:tcW w:w="2025" w:type="dxa"/>
            <w:shd w:val="clear" w:color="auto" w:fill="E5EAEE"/>
          </w:tcPr>
          <w:p w:rsidR="00604D0E" w:rsidRPr="004F60ED" w:rsidRDefault="00604D0E" w:rsidP="004F60ED">
            <w:pPr>
              <w:spacing w:before="120" w:after="120"/>
              <w:jc w:val="center"/>
              <w:rPr>
                <w:rFonts w:ascii="Calibri" w:hAnsi="Calibri" w:cs="Calibri"/>
                <w:b/>
                <w:bCs/>
                <w:caps/>
                <w:color w:val="3A4B5B"/>
              </w:rPr>
            </w:pPr>
            <w:r w:rsidRPr="004F60ED">
              <w:rPr>
                <w:rFonts w:ascii="Calibri" w:hAnsi="Calibri" w:cs="Calibri"/>
                <w:b/>
                <w:bCs/>
                <w:caps/>
                <w:color w:val="3A4B5B"/>
              </w:rPr>
              <w:t>Action needed/Taken</w:t>
            </w:r>
          </w:p>
        </w:tc>
      </w:tr>
      <w:tr w:rsidR="00C73002" w:rsidRPr="004F60ED" w:rsidTr="00F74A9F">
        <w:tc>
          <w:tcPr>
            <w:tcW w:w="3114" w:type="dxa"/>
            <w:shd w:val="clear" w:color="auto" w:fill="auto"/>
          </w:tcPr>
          <w:p w:rsidR="00604D0E" w:rsidRPr="004F60ED" w:rsidRDefault="00604D0E" w:rsidP="00647C7D">
            <w:pPr>
              <w:numPr>
                <w:ilvl w:val="0"/>
                <w:numId w:val="24"/>
              </w:numPr>
              <w:rPr>
                <w:rFonts w:ascii="Cambria" w:hAnsi="Cambria" w:cs="Garamond"/>
                <w:color w:val="404040"/>
                <w:sz w:val="20"/>
                <w:szCs w:val="20"/>
              </w:rPr>
            </w:pPr>
            <w:r w:rsidRPr="004F60ED">
              <w:rPr>
                <w:rFonts w:ascii="Cambria" w:hAnsi="Cambria" w:cs="Garamond"/>
                <w:b/>
                <w:bCs/>
                <w:color w:val="404040"/>
                <w:sz w:val="20"/>
                <w:szCs w:val="20"/>
              </w:rPr>
              <w:t xml:space="preserve">Are deliveries of chemicals and other supplies made in the presence of </w:t>
            </w:r>
            <w:r w:rsidR="00187601">
              <w:rPr>
                <w:rFonts w:ascii="Cambria" w:hAnsi="Cambria" w:cs="Garamond"/>
                <w:b/>
                <w:bCs/>
                <w:color w:val="404040"/>
                <w:sz w:val="20"/>
                <w:szCs w:val="20"/>
              </w:rPr>
              <w:t>PWS</w:t>
            </w:r>
            <w:r w:rsidR="00647C7D">
              <w:rPr>
                <w:rFonts w:ascii="Cambria" w:hAnsi="Cambria" w:cs="Garamond"/>
                <w:b/>
                <w:bCs/>
                <w:color w:val="404040"/>
                <w:sz w:val="20"/>
                <w:szCs w:val="20"/>
              </w:rPr>
              <w:t xml:space="preserve"> </w:t>
            </w:r>
            <w:r w:rsidRPr="004F60ED">
              <w:rPr>
                <w:rFonts w:ascii="Cambria" w:hAnsi="Cambria" w:cs="Garamond"/>
                <w:b/>
                <w:bCs/>
                <w:color w:val="404040"/>
                <w:sz w:val="20"/>
                <w:szCs w:val="20"/>
              </w:rPr>
              <w:t>personnel?</w:t>
            </w:r>
          </w:p>
        </w:tc>
        <w:tc>
          <w:tcPr>
            <w:tcW w:w="1256" w:type="dxa"/>
            <w:shd w:val="clear" w:color="auto" w:fill="auto"/>
          </w:tcPr>
          <w:p w:rsidR="00604D0E" w:rsidRPr="004F60ED" w:rsidRDefault="00604D0E" w:rsidP="00D5536D">
            <w:pPr>
              <w:rPr>
                <w:rFonts w:ascii="Cambria" w:hAnsi="Cambria" w:cs="Garamond"/>
                <w:color w:val="404040"/>
                <w:sz w:val="20"/>
                <w:szCs w:val="20"/>
              </w:rPr>
            </w:pPr>
          </w:p>
        </w:tc>
        <w:tc>
          <w:tcPr>
            <w:tcW w:w="4377" w:type="dxa"/>
            <w:shd w:val="clear" w:color="auto" w:fill="auto"/>
          </w:tcPr>
          <w:p w:rsidR="00604D0E" w:rsidRPr="004F60ED" w:rsidRDefault="00604D0E" w:rsidP="004F60ED">
            <w:pPr>
              <w:ind w:left="72"/>
              <w:rPr>
                <w:rFonts w:ascii="Cambria" w:hAnsi="Cambria" w:cs="Garamond"/>
                <w:color w:val="404040"/>
                <w:sz w:val="20"/>
                <w:szCs w:val="20"/>
              </w:rPr>
            </w:pPr>
            <w:r w:rsidRPr="004F60ED">
              <w:rPr>
                <w:rFonts w:ascii="Cambria" w:hAnsi="Cambria" w:cs="Garamond"/>
                <w:color w:val="404040"/>
                <w:sz w:val="20"/>
                <w:szCs w:val="20"/>
              </w:rPr>
              <w:t>Establish a policy that an authorized person, designated by the water system, must accompany all deliveries. Verify the credentials of all drivers. This prevents unauthorized personnel from having access to the water system.</w:t>
            </w:r>
          </w:p>
        </w:tc>
        <w:tc>
          <w:tcPr>
            <w:tcW w:w="2025" w:type="dxa"/>
            <w:shd w:val="clear" w:color="auto" w:fill="auto"/>
          </w:tcPr>
          <w:p w:rsidR="00604D0E" w:rsidRPr="004F60ED" w:rsidRDefault="00604D0E" w:rsidP="00D5536D">
            <w:pPr>
              <w:rPr>
                <w:rFonts w:ascii="Cambria" w:hAnsi="Cambria" w:cs="Garamond"/>
                <w:color w:val="595959"/>
                <w:sz w:val="20"/>
                <w:szCs w:val="20"/>
              </w:rPr>
            </w:pPr>
          </w:p>
        </w:tc>
      </w:tr>
      <w:tr w:rsidR="00C73002" w:rsidRPr="004F60ED" w:rsidTr="00F74A9F">
        <w:tc>
          <w:tcPr>
            <w:tcW w:w="3114" w:type="dxa"/>
            <w:shd w:val="clear" w:color="auto" w:fill="auto"/>
          </w:tcPr>
          <w:p w:rsidR="00134E76" w:rsidRPr="004F60ED" w:rsidRDefault="00134E76" w:rsidP="00C73002">
            <w:pPr>
              <w:keepNext/>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Have you discussed with your supplier(s) procedures to ensure the security of their products?</w:t>
            </w:r>
          </w:p>
        </w:tc>
        <w:tc>
          <w:tcPr>
            <w:tcW w:w="1256" w:type="dxa"/>
            <w:shd w:val="clear" w:color="auto" w:fill="auto"/>
          </w:tcPr>
          <w:p w:rsidR="00134E76" w:rsidRPr="004F60ED" w:rsidRDefault="00134E76" w:rsidP="004F60ED">
            <w:pPr>
              <w:keepNext/>
              <w:rPr>
                <w:rFonts w:ascii="Cambria" w:hAnsi="Cambria" w:cs="Garamond"/>
                <w:color w:val="404040"/>
                <w:sz w:val="20"/>
                <w:szCs w:val="20"/>
              </w:rPr>
            </w:pPr>
          </w:p>
        </w:tc>
        <w:tc>
          <w:tcPr>
            <w:tcW w:w="4377" w:type="dxa"/>
            <w:shd w:val="clear" w:color="auto" w:fill="auto"/>
          </w:tcPr>
          <w:p w:rsidR="00134E76" w:rsidRPr="004F60ED" w:rsidRDefault="00134E76" w:rsidP="004F60ED">
            <w:pPr>
              <w:keepNext/>
              <w:ind w:left="72"/>
              <w:rPr>
                <w:rFonts w:ascii="Cambria" w:hAnsi="Cambria" w:cs="Garamond"/>
                <w:color w:val="404040"/>
                <w:sz w:val="20"/>
                <w:szCs w:val="20"/>
              </w:rPr>
            </w:pPr>
            <w:r w:rsidRPr="004F60ED">
              <w:rPr>
                <w:rFonts w:ascii="Cambria" w:hAnsi="Cambria" w:cs="Garamond"/>
                <w:color w:val="404040"/>
                <w:sz w:val="20"/>
                <w:szCs w:val="20"/>
              </w:rPr>
              <w:t>Verify that your suppliers take precautions to ensure that their products are not contaminated. Chain of custody procedures for delivery of chemicals should be reviewed. You should inspect chemicals and other supplies at the time of delivery to verify they are sealed and in unopened containers. Match all delivered goods with purchase orders to ensure that they were, in fact, ordered by your water system.</w:t>
            </w:r>
          </w:p>
          <w:p w:rsidR="00134E76" w:rsidRPr="004F60ED" w:rsidRDefault="00134E76" w:rsidP="004F60ED">
            <w:pPr>
              <w:keepNext/>
              <w:ind w:left="72"/>
              <w:rPr>
                <w:rFonts w:ascii="Cambria" w:hAnsi="Cambria" w:cs="Garamond"/>
                <w:color w:val="404040"/>
                <w:sz w:val="20"/>
                <w:szCs w:val="20"/>
              </w:rPr>
            </w:pPr>
          </w:p>
          <w:p w:rsidR="00134E76" w:rsidRPr="004F60ED" w:rsidRDefault="00134E76" w:rsidP="004F60ED">
            <w:pPr>
              <w:keepNext/>
              <w:ind w:left="72"/>
              <w:rPr>
                <w:rFonts w:ascii="Cambria" w:hAnsi="Cambria" w:cs="Garamond"/>
                <w:color w:val="404040"/>
                <w:sz w:val="20"/>
                <w:szCs w:val="20"/>
              </w:rPr>
            </w:pPr>
            <w:r w:rsidRPr="004F60ED">
              <w:rPr>
                <w:rFonts w:ascii="Cambria" w:hAnsi="Cambria" w:cs="Garamond"/>
                <w:color w:val="404040"/>
                <w:sz w:val="20"/>
                <w:szCs w:val="20"/>
              </w:rPr>
              <w:t>You should keep a log or journal of deliveries. It should include the driver’s name (taken from the driver’s photo I.D.), date, time, material delivered, and the supplier’s name.</w:t>
            </w:r>
          </w:p>
        </w:tc>
        <w:tc>
          <w:tcPr>
            <w:tcW w:w="2025" w:type="dxa"/>
            <w:shd w:val="clear" w:color="auto" w:fill="auto"/>
          </w:tcPr>
          <w:p w:rsidR="00134E76" w:rsidRPr="004F60ED" w:rsidRDefault="00134E76" w:rsidP="004F60ED">
            <w:pPr>
              <w:keepNext/>
              <w:rPr>
                <w:rFonts w:ascii="Cambria" w:hAnsi="Cambria" w:cs="Garamond"/>
                <w:color w:val="595959"/>
                <w:sz w:val="20"/>
                <w:szCs w:val="20"/>
              </w:rPr>
            </w:pPr>
          </w:p>
        </w:tc>
      </w:tr>
      <w:tr w:rsidR="00C73002" w:rsidRPr="004F60ED" w:rsidTr="00F74A9F">
        <w:tc>
          <w:tcPr>
            <w:tcW w:w="3114" w:type="dxa"/>
            <w:shd w:val="clear" w:color="auto" w:fill="auto"/>
          </w:tcPr>
          <w:p w:rsidR="00134E76" w:rsidRPr="004F60ED" w:rsidRDefault="00134E76" w:rsidP="00C73002">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Are chemicals, particularly those that are potentially hazardous or flammable, properly stored in a secure area?</w:t>
            </w:r>
          </w:p>
        </w:tc>
        <w:tc>
          <w:tcPr>
            <w:tcW w:w="1256" w:type="dxa"/>
            <w:shd w:val="clear" w:color="auto" w:fill="auto"/>
          </w:tcPr>
          <w:p w:rsidR="00134E76" w:rsidRPr="004F60ED" w:rsidRDefault="00134E76" w:rsidP="00D5536D">
            <w:pPr>
              <w:rPr>
                <w:rFonts w:ascii="Cambria" w:hAnsi="Cambria" w:cs="Garamond"/>
                <w:color w:val="404040"/>
                <w:sz w:val="20"/>
                <w:szCs w:val="20"/>
              </w:rPr>
            </w:pPr>
          </w:p>
        </w:tc>
        <w:tc>
          <w:tcPr>
            <w:tcW w:w="4377" w:type="dxa"/>
            <w:shd w:val="clear" w:color="auto" w:fill="auto"/>
          </w:tcPr>
          <w:p w:rsidR="00134E76" w:rsidRPr="004F60ED" w:rsidRDefault="00134E76" w:rsidP="004F60ED">
            <w:pPr>
              <w:ind w:left="72"/>
              <w:rPr>
                <w:rFonts w:ascii="Cambria" w:hAnsi="Cambria" w:cs="Garamond"/>
                <w:color w:val="404040"/>
                <w:sz w:val="20"/>
                <w:szCs w:val="20"/>
              </w:rPr>
            </w:pPr>
            <w:r w:rsidRPr="004F60ED">
              <w:rPr>
                <w:rFonts w:ascii="Cambria" w:hAnsi="Cambria" w:cs="Garamond"/>
                <w:color w:val="404040"/>
                <w:sz w:val="20"/>
                <w:szCs w:val="20"/>
              </w:rPr>
              <w:t>All chemicals should be stored in an area designated for their storage only, and the area should be secure and access to the area restricted. Access to chemical storage should be available only to authorized employees.</w:t>
            </w:r>
          </w:p>
          <w:p w:rsidR="00134E76" w:rsidRPr="004F60ED" w:rsidRDefault="00134E76" w:rsidP="004F60ED">
            <w:pPr>
              <w:ind w:left="72"/>
              <w:rPr>
                <w:rFonts w:ascii="Cambria" w:hAnsi="Cambria" w:cs="Garamond"/>
                <w:color w:val="404040"/>
                <w:sz w:val="20"/>
                <w:szCs w:val="20"/>
              </w:rPr>
            </w:pPr>
          </w:p>
          <w:p w:rsidR="00134E76" w:rsidRPr="004F60ED" w:rsidRDefault="00134E76" w:rsidP="004F60ED">
            <w:pPr>
              <w:ind w:left="72"/>
              <w:rPr>
                <w:rFonts w:ascii="Cambria" w:hAnsi="Cambria" w:cs="Garamond"/>
                <w:color w:val="404040"/>
                <w:sz w:val="20"/>
                <w:szCs w:val="20"/>
              </w:rPr>
            </w:pPr>
            <w:r w:rsidRPr="004F60ED">
              <w:rPr>
                <w:rFonts w:ascii="Cambria" w:hAnsi="Cambria" w:cs="Garamond"/>
                <w:color w:val="404040"/>
                <w:sz w:val="20"/>
                <w:szCs w:val="20"/>
              </w:rPr>
              <w:t>You should have tools and equipment on site (such as a fire extinguisher, drysweep, etc.) to take immediate actions when responding to an emergency.</w:t>
            </w:r>
          </w:p>
        </w:tc>
        <w:tc>
          <w:tcPr>
            <w:tcW w:w="2025" w:type="dxa"/>
            <w:shd w:val="clear" w:color="auto" w:fill="auto"/>
          </w:tcPr>
          <w:p w:rsidR="00134E76" w:rsidRPr="004F60ED" w:rsidRDefault="00134E76" w:rsidP="00D5536D">
            <w:pPr>
              <w:rPr>
                <w:rFonts w:ascii="Cambria" w:hAnsi="Cambria" w:cs="Garamond"/>
                <w:color w:val="595959"/>
                <w:sz w:val="20"/>
                <w:szCs w:val="20"/>
              </w:rPr>
            </w:pPr>
          </w:p>
        </w:tc>
      </w:tr>
      <w:tr w:rsidR="00C73002" w:rsidRPr="004F60ED" w:rsidTr="00F74A9F">
        <w:tc>
          <w:tcPr>
            <w:tcW w:w="3114" w:type="dxa"/>
            <w:shd w:val="clear" w:color="auto" w:fill="auto"/>
          </w:tcPr>
          <w:p w:rsidR="00134E76" w:rsidRPr="004F60ED" w:rsidRDefault="00134E76" w:rsidP="00C73002">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Do you monitor raw and treated water so that you can detect changes in water quality?</w:t>
            </w:r>
          </w:p>
        </w:tc>
        <w:tc>
          <w:tcPr>
            <w:tcW w:w="1256" w:type="dxa"/>
            <w:shd w:val="clear" w:color="auto" w:fill="auto"/>
          </w:tcPr>
          <w:p w:rsidR="00134E76" w:rsidRPr="004F60ED" w:rsidRDefault="00134E76" w:rsidP="00D5536D">
            <w:pPr>
              <w:rPr>
                <w:rFonts w:ascii="Cambria" w:hAnsi="Cambria" w:cs="Garamond"/>
                <w:color w:val="404040"/>
                <w:sz w:val="20"/>
                <w:szCs w:val="20"/>
              </w:rPr>
            </w:pPr>
          </w:p>
        </w:tc>
        <w:tc>
          <w:tcPr>
            <w:tcW w:w="4377" w:type="dxa"/>
            <w:shd w:val="clear" w:color="auto" w:fill="auto"/>
          </w:tcPr>
          <w:p w:rsidR="00134E76" w:rsidRPr="004F60ED" w:rsidRDefault="00134E76" w:rsidP="004F60ED">
            <w:pPr>
              <w:ind w:left="72"/>
              <w:rPr>
                <w:rFonts w:ascii="Cambria" w:hAnsi="Cambria" w:cs="Garamond"/>
                <w:color w:val="404040"/>
                <w:sz w:val="20"/>
                <w:szCs w:val="20"/>
              </w:rPr>
            </w:pPr>
            <w:r w:rsidRPr="004F60ED">
              <w:rPr>
                <w:rFonts w:ascii="Cambria" w:hAnsi="Cambria" w:cs="Garamond"/>
                <w:color w:val="404040"/>
                <w:sz w:val="20"/>
                <w:szCs w:val="20"/>
              </w:rPr>
              <w:t>Monitoring of raw and treated water can establish a baseline that may allow you to know if there has been a contamination incident.</w:t>
            </w:r>
            <w:r w:rsidR="008720B9" w:rsidRPr="004F60ED">
              <w:rPr>
                <w:rFonts w:ascii="Cambria" w:hAnsi="Cambria" w:cs="Garamond"/>
                <w:color w:val="404040"/>
                <w:sz w:val="20"/>
                <w:szCs w:val="20"/>
              </w:rPr>
              <w:t xml:space="preserve"> </w:t>
            </w:r>
            <w:r w:rsidRPr="004F60ED">
              <w:rPr>
                <w:rFonts w:ascii="Cambria" w:hAnsi="Cambria" w:cs="Garamond"/>
                <w:color w:val="404040"/>
                <w:sz w:val="20"/>
                <w:szCs w:val="20"/>
              </w:rPr>
              <w:t>Some parameters for raw water include pH, turbidity, total and fecal coliform, total organic carbon, specific conductivity, ultraviolet adsorption, color, and odor.</w:t>
            </w:r>
            <w:r w:rsidR="008720B9" w:rsidRPr="004F60ED">
              <w:rPr>
                <w:rFonts w:ascii="Cambria" w:hAnsi="Cambria" w:cs="Garamond"/>
                <w:color w:val="404040"/>
                <w:sz w:val="20"/>
                <w:szCs w:val="20"/>
              </w:rPr>
              <w:t xml:space="preserve"> </w:t>
            </w:r>
            <w:r w:rsidRPr="004F60ED">
              <w:rPr>
                <w:rFonts w:ascii="Cambria" w:hAnsi="Cambria" w:cs="Garamond"/>
                <w:color w:val="404040"/>
                <w:sz w:val="20"/>
                <w:szCs w:val="20"/>
              </w:rPr>
              <w:t>Routine parameters for finished water and distribution systems include free and total chlorine residual, heterotrophic plate count (HPC), total and fecal coliform, pH, specific conductivity, color, taste, odor, and system pressure.</w:t>
            </w:r>
          </w:p>
          <w:p w:rsidR="00134E76" w:rsidRPr="004F60ED" w:rsidRDefault="00134E76" w:rsidP="004F60ED">
            <w:pPr>
              <w:ind w:left="72"/>
              <w:rPr>
                <w:rFonts w:ascii="Cambria" w:hAnsi="Cambria" w:cs="Garamond"/>
                <w:color w:val="404040"/>
                <w:sz w:val="20"/>
                <w:szCs w:val="20"/>
              </w:rPr>
            </w:pPr>
          </w:p>
          <w:p w:rsidR="00134E76" w:rsidRPr="004F60ED" w:rsidRDefault="00134E76" w:rsidP="004F60ED">
            <w:pPr>
              <w:ind w:left="72"/>
              <w:rPr>
                <w:rFonts w:ascii="Cambria" w:hAnsi="Cambria" w:cs="Garamond"/>
                <w:color w:val="404040"/>
                <w:sz w:val="20"/>
                <w:szCs w:val="20"/>
              </w:rPr>
            </w:pPr>
            <w:r w:rsidRPr="004F60ED">
              <w:rPr>
                <w:rFonts w:ascii="Cambria" w:hAnsi="Cambria" w:cs="Garamond"/>
                <w:color w:val="404040"/>
                <w:sz w:val="20"/>
                <w:szCs w:val="20"/>
              </w:rPr>
              <w:t>Chlorine demand patterns can help you identify potential problems with your water. A sudden change in demand may be a good indicator of contamination in your system.</w:t>
            </w:r>
            <w:r w:rsidR="008720B9" w:rsidRPr="004F60ED">
              <w:rPr>
                <w:rFonts w:ascii="Cambria" w:hAnsi="Cambria" w:cs="Garamond"/>
                <w:color w:val="404040"/>
                <w:sz w:val="20"/>
                <w:szCs w:val="20"/>
              </w:rPr>
              <w:t xml:space="preserve"> </w:t>
            </w:r>
            <w:r w:rsidRPr="004F60ED">
              <w:rPr>
                <w:rFonts w:ascii="Cambria" w:hAnsi="Cambria" w:cs="Garamond"/>
                <w:color w:val="404040"/>
                <w:sz w:val="20"/>
                <w:szCs w:val="20"/>
              </w:rPr>
              <w:t>For those systems that use chlorine, absence of a chlorine residual may indicate possible contamination. Chlorine residuals provide protection against bacterial and viral contamination that may enter the water supply.</w:t>
            </w:r>
          </w:p>
        </w:tc>
        <w:tc>
          <w:tcPr>
            <w:tcW w:w="2025" w:type="dxa"/>
            <w:shd w:val="clear" w:color="auto" w:fill="auto"/>
          </w:tcPr>
          <w:p w:rsidR="00134E76" w:rsidRPr="004F60ED" w:rsidRDefault="00134E76" w:rsidP="00D5536D">
            <w:pPr>
              <w:rPr>
                <w:rFonts w:ascii="Cambria" w:hAnsi="Cambria" w:cs="Garamond"/>
                <w:color w:val="595959"/>
                <w:sz w:val="20"/>
                <w:szCs w:val="20"/>
              </w:rPr>
            </w:pPr>
          </w:p>
        </w:tc>
      </w:tr>
      <w:tr w:rsidR="00C73002" w:rsidRPr="004F60ED" w:rsidTr="00F74A9F">
        <w:tc>
          <w:tcPr>
            <w:tcW w:w="3114"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lastRenderedPageBreak/>
              <w:t>Are tank ladders, access hatches, and entry points secured?</w:t>
            </w:r>
          </w:p>
        </w:tc>
        <w:tc>
          <w:tcPr>
            <w:tcW w:w="1256" w:type="dxa"/>
            <w:shd w:val="clear" w:color="auto" w:fill="auto"/>
          </w:tcPr>
          <w:p w:rsidR="00134E76" w:rsidRPr="004F60ED" w:rsidRDefault="00134E76" w:rsidP="00D5536D">
            <w:pPr>
              <w:rPr>
                <w:rFonts w:ascii="Cambria" w:hAnsi="Cambria" w:cs="Garamond"/>
                <w:color w:val="404040"/>
                <w:sz w:val="20"/>
                <w:szCs w:val="20"/>
              </w:rPr>
            </w:pPr>
          </w:p>
        </w:tc>
        <w:tc>
          <w:tcPr>
            <w:tcW w:w="4377" w:type="dxa"/>
            <w:shd w:val="clear" w:color="auto" w:fill="auto"/>
          </w:tcPr>
          <w:p w:rsidR="00134E76" w:rsidRPr="004F60ED" w:rsidRDefault="00134E76" w:rsidP="004F60ED">
            <w:pPr>
              <w:ind w:left="72"/>
              <w:rPr>
                <w:rFonts w:ascii="Cambria" w:hAnsi="Cambria" w:cs="Garamond"/>
                <w:color w:val="404040"/>
                <w:sz w:val="20"/>
                <w:szCs w:val="20"/>
              </w:rPr>
            </w:pPr>
            <w:r w:rsidRPr="004F60ED">
              <w:rPr>
                <w:rFonts w:ascii="Cambria" w:hAnsi="Cambria" w:cs="Garamond"/>
                <w:color w:val="404040"/>
                <w:sz w:val="20"/>
                <w:szCs w:val="20"/>
              </w:rPr>
              <w:t>The use of tamper-proof padlocks at entry points (hatches, vents, and ladder enclosures) will reduce the potential for of unauthorized entry.</w:t>
            </w:r>
          </w:p>
          <w:p w:rsidR="00134E76" w:rsidRPr="004F60ED" w:rsidRDefault="00134E76" w:rsidP="004F60ED">
            <w:pPr>
              <w:ind w:left="72"/>
              <w:rPr>
                <w:rFonts w:ascii="Cambria" w:hAnsi="Cambria" w:cs="Garamond"/>
                <w:color w:val="404040"/>
                <w:sz w:val="20"/>
                <w:szCs w:val="20"/>
              </w:rPr>
            </w:pPr>
          </w:p>
          <w:p w:rsidR="00134E76" w:rsidRPr="004F60ED" w:rsidRDefault="00134E76" w:rsidP="004F60ED">
            <w:pPr>
              <w:ind w:left="72"/>
              <w:rPr>
                <w:rFonts w:ascii="Cambria" w:hAnsi="Cambria" w:cs="Garamond"/>
                <w:color w:val="404040"/>
                <w:sz w:val="20"/>
                <w:szCs w:val="20"/>
              </w:rPr>
            </w:pPr>
            <w:r w:rsidRPr="004F60ED">
              <w:rPr>
                <w:rFonts w:ascii="Cambria" w:hAnsi="Cambria" w:cs="Garamond"/>
                <w:color w:val="404040"/>
                <w:sz w:val="20"/>
                <w:szCs w:val="20"/>
              </w:rPr>
              <w:t>If you have towers, consider putting physical barriers on the legs to prevent unauthorized climbing.</w:t>
            </w:r>
          </w:p>
        </w:tc>
        <w:tc>
          <w:tcPr>
            <w:tcW w:w="2025" w:type="dxa"/>
            <w:shd w:val="clear" w:color="auto" w:fill="auto"/>
          </w:tcPr>
          <w:p w:rsidR="00134E76" w:rsidRPr="004F60ED" w:rsidRDefault="00134E76" w:rsidP="00D5536D">
            <w:pPr>
              <w:rPr>
                <w:rFonts w:ascii="Cambria" w:hAnsi="Cambria" w:cs="Garamond"/>
                <w:color w:val="404040"/>
                <w:sz w:val="20"/>
                <w:szCs w:val="20"/>
              </w:rPr>
            </w:pPr>
          </w:p>
        </w:tc>
      </w:tr>
      <w:tr w:rsidR="00C73002" w:rsidRPr="004F60ED" w:rsidTr="00F74A9F">
        <w:tc>
          <w:tcPr>
            <w:tcW w:w="3114"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Are vents and overflow pipes properly protected with screens and/or grates?</w:t>
            </w:r>
          </w:p>
        </w:tc>
        <w:tc>
          <w:tcPr>
            <w:tcW w:w="1256" w:type="dxa"/>
            <w:shd w:val="clear" w:color="auto" w:fill="auto"/>
          </w:tcPr>
          <w:p w:rsidR="00134E76" w:rsidRPr="004F60ED" w:rsidRDefault="00134E76" w:rsidP="00D5536D">
            <w:pPr>
              <w:rPr>
                <w:rFonts w:ascii="Cambria" w:hAnsi="Cambria" w:cs="Garamond"/>
                <w:color w:val="404040"/>
                <w:sz w:val="20"/>
                <w:szCs w:val="20"/>
              </w:rPr>
            </w:pPr>
          </w:p>
        </w:tc>
        <w:tc>
          <w:tcPr>
            <w:tcW w:w="4377" w:type="dxa"/>
            <w:shd w:val="clear" w:color="auto" w:fill="auto"/>
          </w:tcPr>
          <w:p w:rsidR="00134E76" w:rsidRPr="004F60ED" w:rsidRDefault="00134E76" w:rsidP="004F60ED">
            <w:pPr>
              <w:ind w:left="72"/>
              <w:rPr>
                <w:rFonts w:ascii="Cambria" w:hAnsi="Cambria" w:cs="Garamond"/>
                <w:color w:val="404040"/>
                <w:sz w:val="20"/>
                <w:szCs w:val="20"/>
              </w:rPr>
            </w:pPr>
            <w:r w:rsidRPr="004F60ED">
              <w:rPr>
                <w:rFonts w:ascii="Cambria" w:hAnsi="Cambria" w:cs="Garamond"/>
                <w:color w:val="404040"/>
                <w:sz w:val="20"/>
                <w:szCs w:val="20"/>
              </w:rPr>
              <w:t>Air vents and overflow pipes are direct conduits to the finished water in storage facilities. Secure all vents and overflow pipes with heavy-duty screens and/or grates.</w:t>
            </w:r>
          </w:p>
        </w:tc>
        <w:tc>
          <w:tcPr>
            <w:tcW w:w="2025" w:type="dxa"/>
            <w:shd w:val="clear" w:color="auto" w:fill="auto"/>
          </w:tcPr>
          <w:p w:rsidR="00134E76" w:rsidRPr="004F60ED" w:rsidRDefault="00134E76" w:rsidP="00D5536D">
            <w:pPr>
              <w:rPr>
                <w:rFonts w:ascii="Cambria" w:hAnsi="Cambria" w:cs="Garamond"/>
                <w:color w:val="404040"/>
                <w:sz w:val="20"/>
                <w:szCs w:val="20"/>
              </w:rPr>
            </w:pPr>
          </w:p>
        </w:tc>
      </w:tr>
      <w:tr w:rsidR="00C73002" w:rsidRPr="004F60ED" w:rsidTr="00F74A9F">
        <w:tc>
          <w:tcPr>
            <w:tcW w:w="3114" w:type="dxa"/>
            <w:shd w:val="clear" w:color="auto" w:fill="auto"/>
          </w:tcPr>
          <w:p w:rsidR="00134E76" w:rsidRPr="004F60ED" w:rsidRDefault="00134E76" w:rsidP="007928A7">
            <w:pPr>
              <w:keepNext/>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Can you isolate the storage tank from the rest of the system?</w:t>
            </w:r>
          </w:p>
        </w:tc>
        <w:tc>
          <w:tcPr>
            <w:tcW w:w="1256" w:type="dxa"/>
            <w:shd w:val="clear" w:color="auto" w:fill="auto"/>
          </w:tcPr>
          <w:p w:rsidR="00134E76" w:rsidRPr="004F60ED" w:rsidRDefault="00134E76" w:rsidP="004F60ED">
            <w:pPr>
              <w:keepNext/>
              <w:rPr>
                <w:rFonts w:ascii="Cambria" w:hAnsi="Cambria" w:cs="Garamond"/>
                <w:color w:val="404040"/>
                <w:sz w:val="20"/>
                <w:szCs w:val="20"/>
              </w:rPr>
            </w:pPr>
          </w:p>
        </w:tc>
        <w:tc>
          <w:tcPr>
            <w:tcW w:w="4377" w:type="dxa"/>
            <w:shd w:val="clear" w:color="auto" w:fill="auto"/>
          </w:tcPr>
          <w:p w:rsidR="00134E76" w:rsidRPr="004F60ED" w:rsidRDefault="00134E76" w:rsidP="004F60ED">
            <w:pPr>
              <w:keepNext/>
              <w:ind w:left="72"/>
              <w:rPr>
                <w:rFonts w:ascii="Cambria" w:hAnsi="Cambria" w:cs="Garamond"/>
                <w:color w:val="404040"/>
                <w:sz w:val="20"/>
                <w:szCs w:val="20"/>
              </w:rPr>
            </w:pPr>
            <w:r w:rsidRPr="004F60ED">
              <w:rPr>
                <w:rFonts w:ascii="Cambria" w:hAnsi="Cambria" w:cs="Garamond"/>
                <w:color w:val="404040"/>
                <w:sz w:val="20"/>
                <w:szCs w:val="20"/>
              </w:rPr>
              <w:t>A water system should be able to take its storage tank(s) out of operation or drain its storage tank(s) if there is a contamination problem or structural damage.</w:t>
            </w:r>
          </w:p>
          <w:p w:rsidR="00134E76" w:rsidRPr="004F60ED" w:rsidRDefault="00134E76" w:rsidP="004F60ED">
            <w:pPr>
              <w:keepNext/>
              <w:ind w:left="72"/>
              <w:rPr>
                <w:rFonts w:ascii="Cambria" w:hAnsi="Cambria" w:cs="Garamond"/>
                <w:color w:val="404040"/>
                <w:sz w:val="20"/>
                <w:szCs w:val="20"/>
              </w:rPr>
            </w:pPr>
          </w:p>
          <w:p w:rsidR="00134E76" w:rsidRPr="004F60ED" w:rsidRDefault="00134E76" w:rsidP="004F60ED">
            <w:pPr>
              <w:keepNext/>
              <w:ind w:left="72"/>
              <w:rPr>
                <w:rFonts w:ascii="Cambria" w:hAnsi="Cambria" w:cs="Garamond"/>
                <w:color w:val="404040"/>
                <w:sz w:val="20"/>
                <w:szCs w:val="20"/>
              </w:rPr>
            </w:pPr>
            <w:r w:rsidRPr="004F60ED">
              <w:rPr>
                <w:rFonts w:ascii="Cambria" w:hAnsi="Cambria" w:cs="Garamond"/>
                <w:color w:val="404040"/>
                <w:sz w:val="20"/>
                <w:szCs w:val="20"/>
              </w:rPr>
              <w:t>Install shut-off or bypass valves to allow you to isolate the storage tank in the case of a contamination problem or structural damage.</w:t>
            </w:r>
          </w:p>
          <w:p w:rsidR="00134E76" w:rsidRPr="004F60ED" w:rsidRDefault="00134E76" w:rsidP="004F60ED">
            <w:pPr>
              <w:keepNext/>
              <w:ind w:left="72"/>
              <w:rPr>
                <w:rFonts w:ascii="Cambria" w:hAnsi="Cambria" w:cs="Garamond"/>
                <w:color w:val="404040"/>
                <w:sz w:val="20"/>
                <w:szCs w:val="20"/>
              </w:rPr>
            </w:pPr>
          </w:p>
          <w:p w:rsidR="00134E76" w:rsidRPr="004F60ED" w:rsidRDefault="00134E76" w:rsidP="004F60ED">
            <w:pPr>
              <w:keepNext/>
              <w:ind w:left="72"/>
              <w:rPr>
                <w:rFonts w:ascii="Cambria" w:hAnsi="Cambria" w:cs="Garamond"/>
                <w:color w:val="404040"/>
                <w:sz w:val="20"/>
                <w:szCs w:val="20"/>
              </w:rPr>
            </w:pPr>
            <w:r w:rsidRPr="004F60ED">
              <w:rPr>
                <w:rFonts w:ascii="Cambria" w:hAnsi="Cambria" w:cs="Garamond"/>
                <w:color w:val="404040"/>
                <w:sz w:val="20"/>
                <w:szCs w:val="20"/>
              </w:rPr>
              <w:t>Consider installing a sampling tap on the storage tank outlet to test water in the tank for possible contamination.</w:t>
            </w:r>
          </w:p>
        </w:tc>
        <w:tc>
          <w:tcPr>
            <w:tcW w:w="2025" w:type="dxa"/>
            <w:shd w:val="clear" w:color="auto" w:fill="auto"/>
          </w:tcPr>
          <w:p w:rsidR="00134E76" w:rsidRPr="004F60ED" w:rsidRDefault="00134E76" w:rsidP="004F60ED">
            <w:pPr>
              <w:keepNext/>
              <w:rPr>
                <w:rFonts w:ascii="Cambria" w:hAnsi="Cambria" w:cs="Garamond"/>
                <w:color w:val="404040"/>
                <w:sz w:val="20"/>
                <w:szCs w:val="20"/>
              </w:rPr>
            </w:pPr>
          </w:p>
        </w:tc>
      </w:tr>
      <w:tr w:rsidR="00B07A89" w:rsidRPr="004F60ED" w:rsidTr="00F74A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5"/>
        </w:trPr>
        <w:tc>
          <w:tcPr>
            <w:tcW w:w="10782" w:type="dxa"/>
            <w:gridSpan w:val="4"/>
            <w:shd w:val="clear" w:color="auto" w:fill="auto"/>
          </w:tcPr>
          <w:p w:rsidR="00604D0E" w:rsidRPr="004F60ED" w:rsidRDefault="00604D0E" w:rsidP="00B07A89">
            <w:pPr>
              <w:pStyle w:val="Heading2"/>
            </w:pPr>
            <w:r w:rsidRPr="004F60ED">
              <w:t>Distribution</w:t>
            </w:r>
          </w:p>
          <w:p w:rsidR="00604D0E" w:rsidRPr="004F60ED" w:rsidRDefault="00604D0E" w:rsidP="00625249">
            <w:pPr>
              <w:rPr>
                <w:rFonts w:ascii="Cambria" w:hAnsi="Cambria" w:cs="Garamond"/>
                <w:color w:val="404040"/>
              </w:rPr>
            </w:pPr>
            <w:r w:rsidRPr="004F60ED">
              <w:rPr>
                <w:rFonts w:ascii="Cambria" w:hAnsi="Cambria" w:cs="Garamond"/>
                <w:color w:val="404040"/>
              </w:rPr>
              <w:t>Hydrants are highly visible and convenient entry points into the distribution system. Maintaining and monitoring positive pressure in your system is important to provide fire protection and prevent introduction of contaminants.</w:t>
            </w:r>
          </w:p>
        </w:tc>
      </w:tr>
    </w:tbl>
    <w:p w:rsidR="002C563F" w:rsidRPr="004F60ED" w:rsidRDefault="002C563F" w:rsidP="004630AE">
      <w:pPr>
        <w:rPr>
          <w:rFonts w:ascii="Cambria" w:hAnsi="Cambria"/>
          <w:color w:val="404040"/>
          <w:sz w:val="2"/>
          <w:szCs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1256"/>
        <w:gridCol w:w="4376"/>
        <w:gridCol w:w="2023"/>
      </w:tblGrid>
      <w:tr w:rsidR="00C73002" w:rsidRPr="004F60ED" w:rsidTr="00F74A9F">
        <w:trPr>
          <w:tblHeader/>
        </w:trPr>
        <w:tc>
          <w:tcPr>
            <w:tcW w:w="3117"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Question</w:t>
            </w:r>
          </w:p>
        </w:tc>
        <w:tc>
          <w:tcPr>
            <w:tcW w:w="1256"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Answer</w:t>
            </w:r>
          </w:p>
        </w:tc>
        <w:tc>
          <w:tcPr>
            <w:tcW w:w="4376"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Comments</w:t>
            </w:r>
          </w:p>
        </w:tc>
        <w:tc>
          <w:tcPr>
            <w:tcW w:w="2023"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Action needed/Taken</w:t>
            </w:r>
          </w:p>
        </w:tc>
      </w:tr>
      <w:tr w:rsidR="00C73002" w:rsidRPr="004F60ED" w:rsidTr="00F74A9F">
        <w:tc>
          <w:tcPr>
            <w:tcW w:w="3117" w:type="dxa"/>
            <w:shd w:val="clear" w:color="auto" w:fill="auto"/>
          </w:tcPr>
          <w:p w:rsidR="00604D0E" w:rsidRPr="004F60ED" w:rsidRDefault="00604D0E" w:rsidP="007928A7">
            <w:pPr>
              <w:numPr>
                <w:ilvl w:val="0"/>
                <w:numId w:val="24"/>
              </w:numPr>
              <w:rPr>
                <w:rFonts w:ascii="Cambria" w:hAnsi="Cambria" w:cs="Garamond"/>
                <w:color w:val="404040"/>
                <w:sz w:val="20"/>
                <w:szCs w:val="20"/>
              </w:rPr>
            </w:pPr>
            <w:r w:rsidRPr="004F60ED">
              <w:rPr>
                <w:rFonts w:ascii="Cambria" w:hAnsi="Cambria" w:cs="Garamond"/>
                <w:b/>
                <w:bCs/>
                <w:color w:val="404040"/>
                <w:sz w:val="20"/>
                <w:szCs w:val="20"/>
              </w:rPr>
              <w:t>Do you control the use of hydrants and valves?</w:t>
            </w:r>
          </w:p>
        </w:tc>
        <w:tc>
          <w:tcPr>
            <w:tcW w:w="1256" w:type="dxa"/>
            <w:shd w:val="clear" w:color="auto" w:fill="auto"/>
          </w:tcPr>
          <w:p w:rsidR="00604D0E" w:rsidRPr="004F60ED" w:rsidRDefault="00604D0E" w:rsidP="00D5536D">
            <w:pPr>
              <w:rPr>
                <w:rFonts w:ascii="Cambria" w:hAnsi="Cambria" w:cs="Garamond"/>
                <w:color w:val="404040"/>
                <w:sz w:val="20"/>
                <w:szCs w:val="20"/>
              </w:rPr>
            </w:pPr>
          </w:p>
        </w:tc>
        <w:tc>
          <w:tcPr>
            <w:tcW w:w="4376" w:type="dxa"/>
            <w:shd w:val="clear" w:color="auto" w:fill="auto"/>
          </w:tcPr>
          <w:p w:rsidR="00604D0E" w:rsidRPr="004F60ED" w:rsidRDefault="00604D0E" w:rsidP="00134E76">
            <w:pPr>
              <w:rPr>
                <w:rFonts w:ascii="Cambria" w:hAnsi="Cambria" w:cs="Garamond"/>
                <w:color w:val="404040"/>
                <w:sz w:val="20"/>
                <w:szCs w:val="20"/>
              </w:rPr>
            </w:pPr>
            <w:r w:rsidRPr="004F60ED">
              <w:rPr>
                <w:rFonts w:ascii="Cambria" w:hAnsi="Cambria" w:cs="Garamond"/>
                <w:color w:val="404040"/>
                <w:sz w:val="20"/>
                <w:szCs w:val="20"/>
              </w:rPr>
              <w:t xml:space="preserve">Your water system should have a policy that regulates the authorized use of hydrants for purposes other than fire protection. Require authorization and backflow devices if a hydrant is used for any purpose other than </w:t>
            </w:r>
            <w:r w:rsidR="007928A7" w:rsidRPr="004F60ED">
              <w:rPr>
                <w:rFonts w:ascii="Cambria" w:hAnsi="Cambria" w:cs="Garamond"/>
                <w:color w:val="404040"/>
                <w:sz w:val="20"/>
                <w:szCs w:val="20"/>
              </w:rPr>
              <w:t>firefighting</w:t>
            </w:r>
            <w:r w:rsidRPr="004F60ED">
              <w:rPr>
                <w:rFonts w:ascii="Cambria" w:hAnsi="Cambria" w:cs="Garamond"/>
                <w:color w:val="404040"/>
                <w:sz w:val="20"/>
                <w:szCs w:val="20"/>
              </w:rPr>
              <w:t>.</w:t>
            </w:r>
          </w:p>
          <w:p w:rsidR="00604D0E" w:rsidRPr="004F60ED" w:rsidRDefault="00604D0E" w:rsidP="00134E76">
            <w:pPr>
              <w:rPr>
                <w:rFonts w:ascii="Cambria" w:hAnsi="Cambria" w:cs="Garamond"/>
                <w:color w:val="404040"/>
                <w:sz w:val="20"/>
                <w:szCs w:val="20"/>
              </w:rPr>
            </w:pPr>
          </w:p>
          <w:p w:rsidR="00604D0E" w:rsidRPr="004F60ED" w:rsidRDefault="00604D0E" w:rsidP="00134E76">
            <w:pPr>
              <w:rPr>
                <w:rFonts w:ascii="Cambria" w:hAnsi="Cambria" w:cs="Garamond"/>
                <w:color w:val="404040"/>
                <w:sz w:val="20"/>
                <w:szCs w:val="20"/>
              </w:rPr>
            </w:pPr>
            <w:r w:rsidRPr="004F60ED">
              <w:rPr>
                <w:rFonts w:ascii="Cambria" w:hAnsi="Cambria" w:cs="Garamond"/>
                <w:color w:val="404040"/>
                <w:sz w:val="20"/>
                <w:szCs w:val="20"/>
              </w:rPr>
              <w:t>Consider designating specific hydrants for use as filling station(s) with proper backflow prevention (e.g., to meet the needs of construction firms). Then, notify local law enforcement officials and the public that these are the only sites designated for this use.</w:t>
            </w:r>
          </w:p>
          <w:p w:rsidR="00604D0E" w:rsidRPr="004F60ED" w:rsidRDefault="00604D0E" w:rsidP="00134E76">
            <w:pPr>
              <w:rPr>
                <w:rFonts w:ascii="Cambria" w:hAnsi="Cambria" w:cs="Garamond"/>
                <w:color w:val="404040"/>
                <w:sz w:val="20"/>
                <w:szCs w:val="20"/>
              </w:rPr>
            </w:pPr>
          </w:p>
          <w:p w:rsidR="00604D0E" w:rsidRPr="004F60ED" w:rsidRDefault="00604D0E" w:rsidP="00134E76">
            <w:pPr>
              <w:rPr>
                <w:rFonts w:ascii="Cambria" w:hAnsi="Cambria" w:cs="Garamond"/>
                <w:color w:val="404040"/>
                <w:sz w:val="20"/>
                <w:szCs w:val="20"/>
              </w:rPr>
            </w:pPr>
            <w:r w:rsidRPr="004F60ED">
              <w:rPr>
                <w:rFonts w:ascii="Cambria" w:hAnsi="Cambria" w:cs="Garamond"/>
                <w:color w:val="404040"/>
                <w:sz w:val="20"/>
                <w:szCs w:val="20"/>
              </w:rPr>
              <w:t>Flush hydrants should be kept locked to prevent contaminants from being introduced into the distribution system, and to prevent improper use.</w:t>
            </w:r>
          </w:p>
        </w:tc>
        <w:tc>
          <w:tcPr>
            <w:tcW w:w="2023" w:type="dxa"/>
            <w:shd w:val="clear" w:color="auto" w:fill="auto"/>
          </w:tcPr>
          <w:p w:rsidR="00604D0E" w:rsidRPr="004F60ED" w:rsidRDefault="00604D0E" w:rsidP="00D5536D">
            <w:pPr>
              <w:rPr>
                <w:rFonts w:ascii="Cambria" w:hAnsi="Cambria" w:cs="Garamond"/>
                <w:color w:val="404040"/>
                <w:sz w:val="20"/>
                <w:szCs w:val="20"/>
              </w:rPr>
            </w:pPr>
          </w:p>
        </w:tc>
      </w:tr>
      <w:tr w:rsidR="00C73002" w:rsidRPr="004F60ED" w:rsidTr="00F74A9F">
        <w:tc>
          <w:tcPr>
            <w:tcW w:w="3117"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lastRenderedPageBreak/>
              <w:t>Does your system monitor for, and maintain, positive pressure?</w:t>
            </w:r>
          </w:p>
        </w:tc>
        <w:tc>
          <w:tcPr>
            <w:tcW w:w="1256" w:type="dxa"/>
            <w:shd w:val="clear" w:color="auto" w:fill="auto"/>
          </w:tcPr>
          <w:p w:rsidR="00134E76" w:rsidRPr="004F60ED" w:rsidRDefault="00134E76" w:rsidP="00D5536D">
            <w:pPr>
              <w:rPr>
                <w:rFonts w:ascii="Cambria" w:hAnsi="Cambria" w:cs="Garamond"/>
                <w:color w:val="404040"/>
                <w:sz w:val="20"/>
                <w:szCs w:val="20"/>
              </w:rPr>
            </w:pPr>
          </w:p>
        </w:tc>
        <w:tc>
          <w:tcPr>
            <w:tcW w:w="4376" w:type="dxa"/>
            <w:shd w:val="clear" w:color="auto" w:fill="auto"/>
          </w:tcPr>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 xml:space="preserve">Positive pressure is essential for </w:t>
            </w:r>
            <w:r w:rsidR="007928A7" w:rsidRPr="004F60ED">
              <w:rPr>
                <w:rFonts w:ascii="Cambria" w:hAnsi="Cambria" w:cs="Garamond"/>
                <w:color w:val="404040"/>
                <w:sz w:val="20"/>
                <w:szCs w:val="20"/>
              </w:rPr>
              <w:t>firefighting</w:t>
            </w:r>
            <w:r w:rsidRPr="004F60ED">
              <w:rPr>
                <w:rFonts w:ascii="Cambria" w:hAnsi="Cambria" w:cs="Garamond"/>
                <w:color w:val="404040"/>
                <w:sz w:val="20"/>
                <w:szCs w:val="20"/>
              </w:rPr>
              <w:t xml:space="preserve"> and for preventing backsiphonage that may contaminate finished water in the distribution system. Refer to your state primacy agency for minimum drinking water pressure requirements.</w:t>
            </w:r>
          </w:p>
        </w:tc>
        <w:tc>
          <w:tcPr>
            <w:tcW w:w="2023" w:type="dxa"/>
            <w:shd w:val="clear" w:color="auto" w:fill="auto"/>
          </w:tcPr>
          <w:p w:rsidR="00134E76" w:rsidRPr="004F60ED" w:rsidRDefault="00134E76" w:rsidP="00946C51">
            <w:pPr>
              <w:rPr>
                <w:rFonts w:ascii="Cambria" w:hAnsi="Cambria" w:cs="Garamond"/>
                <w:color w:val="404040"/>
                <w:sz w:val="20"/>
                <w:szCs w:val="20"/>
              </w:rPr>
            </w:pPr>
          </w:p>
        </w:tc>
      </w:tr>
      <w:tr w:rsidR="00C73002" w:rsidRPr="004F60ED" w:rsidTr="00F74A9F">
        <w:tc>
          <w:tcPr>
            <w:tcW w:w="3117"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Has your system implemented a backflow prevention program?</w:t>
            </w:r>
          </w:p>
        </w:tc>
        <w:tc>
          <w:tcPr>
            <w:tcW w:w="1256" w:type="dxa"/>
            <w:shd w:val="clear" w:color="auto" w:fill="auto"/>
          </w:tcPr>
          <w:p w:rsidR="00134E76" w:rsidRPr="004F60ED" w:rsidRDefault="00134E76" w:rsidP="00D5536D">
            <w:pPr>
              <w:rPr>
                <w:rFonts w:ascii="Cambria" w:hAnsi="Cambria" w:cs="Garamond"/>
                <w:color w:val="404040"/>
                <w:sz w:val="20"/>
                <w:szCs w:val="20"/>
              </w:rPr>
            </w:pPr>
          </w:p>
        </w:tc>
        <w:tc>
          <w:tcPr>
            <w:tcW w:w="4376" w:type="dxa"/>
            <w:shd w:val="clear" w:color="auto" w:fill="auto"/>
          </w:tcPr>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In addition to maintaining positive pressure, backflow prevention programs provide an added margin of safety by helping to prevent the intentional introduction of contaminants. If you need information on backflow prevention programs, contact your state drinking water primacy agency.</w:t>
            </w:r>
          </w:p>
        </w:tc>
        <w:tc>
          <w:tcPr>
            <w:tcW w:w="2023" w:type="dxa"/>
            <w:shd w:val="clear" w:color="auto" w:fill="auto"/>
          </w:tcPr>
          <w:p w:rsidR="00134E76" w:rsidRPr="004F60ED" w:rsidRDefault="00134E76" w:rsidP="00946C51">
            <w:pPr>
              <w:rPr>
                <w:rFonts w:ascii="Cambria" w:hAnsi="Cambria" w:cs="Garamond"/>
                <w:color w:val="404040"/>
                <w:sz w:val="20"/>
                <w:szCs w:val="20"/>
              </w:rPr>
            </w:pPr>
          </w:p>
        </w:tc>
      </w:tr>
      <w:tr w:rsidR="00C73002" w:rsidRPr="004F60ED" w:rsidTr="00F74A9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940"/>
        </w:trPr>
        <w:tc>
          <w:tcPr>
            <w:tcW w:w="10772" w:type="dxa"/>
            <w:gridSpan w:val="4"/>
            <w:shd w:val="clear" w:color="auto" w:fill="auto"/>
          </w:tcPr>
          <w:p w:rsidR="00604D0E" w:rsidRPr="004F60ED" w:rsidRDefault="00604D0E" w:rsidP="00B07A89">
            <w:pPr>
              <w:pStyle w:val="Heading2"/>
            </w:pPr>
            <w:bookmarkStart w:id="9" w:name="_Toc10277137"/>
            <w:bookmarkStart w:id="10" w:name="_Toc10277741"/>
            <w:bookmarkStart w:id="11" w:name="_Toc10278141"/>
            <w:bookmarkStart w:id="12" w:name="_Toc10537803"/>
            <w:r w:rsidRPr="004F60ED">
              <w:t>Personnel</w:t>
            </w:r>
          </w:p>
          <w:bookmarkEnd w:id="9"/>
          <w:bookmarkEnd w:id="10"/>
          <w:bookmarkEnd w:id="11"/>
          <w:bookmarkEnd w:id="12"/>
          <w:p w:rsidR="00604D0E" w:rsidRPr="004F60ED" w:rsidRDefault="00604D0E" w:rsidP="00625249">
            <w:pPr>
              <w:rPr>
                <w:rFonts w:ascii="Cambria" w:hAnsi="Cambria" w:cs="Garamond"/>
                <w:color w:val="404040"/>
              </w:rPr>
            </w:pPr>
            <w:r w:rsidRPr="004F60ED">
              <w:rPr>
                <w:rFonts w:ascii="Cambria" w:hAnsi="Cambria" w:cs="Garamond"/>
                <w:color w:val="404040"/>
              </w:rPr>
              <w:t>You should add security procedures to your personnel policies.</w:t>
            </w:r>
          </w:p>
        </w:tc>
      </w:tr>
    </w:tbl>
    <w:p w:rsidR="002C563F" w:rsidRPr="004F60ED" w:rsidRDefault="002C563F" w:rsidP="004630AE">
      <w:pPr>
        <w:rPr>
          <w:rFonts w:ascii="Cambria" w:hAnsi="Cambria"/>
          <w:color w:val="404040"/>
          <w:sz w:val="2"/>
          <w:szCs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256"/>
        <w:gridCol w:w="4369"/>
        <w:gridCol w:w="2029"/>
      </w:tblGrid>
      <w:tr w:rsidR="00C73002" w:rsidRPr="004F60ED" w:rsidTr="00C73002">
        <w:trPr>
          <w:tblHeader/>
        </w:trPr>
        <w:tc>
          <w:tcPr>
            <w:tcW w:w="3150"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Question</w:t>
            </w:r>
          </w:p>
        </w:tc>
        <w:tc>
          <w:tcPr>
            <w:tcW w:w="1260"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Answer</w:t>
            </w:r>
          </w:p>
        </w:tc>
        <w:tc>
          <w:tcPr>
            <w:tcW w:w="4445"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Comments</w:t>
            </w:r>
          </w:p>
        </w:tc>
        <w:tc>
          <w:tcPr>
            <w:tcW w:w="2035"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Action needed/Taken</w:t>
            </w:r>
          </w:p>
        </w:tc>
      </w:tr>
      <w:tr w:rsidR="00C73002" w:rsidRPr="004F60ED" w:rsidTr="00C73002">
        <w:tc>
          <w:tcPr>
            <w:tcW w:w="3150" w:type="dxa"/>
            <w:shd w:val="clear" w:color="auto" w:fill="auto"/>
          </w:tcPr>
          <w:p w:rsidR="00604D0E" w:rsidRPr="004F60ED" w:rsidRDefault="00604D0E" w:rsidP="007928A7">
            <w:pPr>
              <w:numPr>
                <w:ilvl w:val="0"/>
                <w:numId w:val="24"/>
              </w:numPr>
              <w:rPr>
                <w:rFonts w:ascii="Cambria" w:hAnsi="Cambria" w:cs="Garamond"/>
                <w:color w:val="404040"/>
                <w:sz w:val="20"/>
                <w:szCs w:val="20"/>
              </w:rPr>
            </w:pPr>
            <w:r w:rsidRPr="004F60ED">
              <w:rPr>
                <w:rFonts w:ascii="Cambria" w:hAnsi="Cambria" w:cs="Garamond"/>
                <w:b/>
                <w:bCs/>
                <w:color w:val="404040"/>
                <w:sz w:val="20"/>
                <w:szCs w:val="20"/>
              </w:rPr>
              <w:t>When hiring personnel, do you request that local police perform a criminal background check, and do you verify employment eligibility (as required by the Immigration and Naturalization Service, Form I-9)?</w:t>
            </w:r>
          </w:p>
        </w:tc>
        <w:tc>
          <w:tcPr>
            <w:tcW w:w="1260" w:type="dxa"/>
            <w:shd w:val="clear" w:color="auto" w:fill="auto"/>
          </w:tcPr>
          <w:p w:rsidR="00604D0E" w:rsidRPr="004F60ED" w:rsidRDefault="00604D0E" w:rsidP="00D5536D">
            <w:pPr>
              <w:rPr>
                <w:rFonts w:ascii="Cambria" w:hAnsi="Cambria" w:cs="Garamond"/>
                <w:color w:val="404040"/>
                <w:sz w:val="20"/>
                <w:szCs w:val="20"/>
              </w:rPr>
            </w:pPr>
          </w:p>
        </w:tc>
        <w:tc>
          <w:tcPr>
            <w:tcW w:w="4445" w:type="dxa"/>
            <w:shd w:val="clear" w:color="auto" w:fill="auto"/>
          </w:tcPr>
          <w:p w:rsidR="00604D0E" w:rsidRPr="004F60ED" w:rsidRDefault="00604D0E" w:rsidP="00134E76">
            <w:pPr>
              <w:rPr>
                <w:rFonts w:ascii="Cambria" w:hAnsi="Cambria" w:cs="Garamond"/>
                <w:color w:val="404040"/>
                <w:sz w:val="20"/>
                <w:szCs w:val="20"/>
              </w:rPr>
            </w:pPr>
            <w:r w:rsidRPr="004F60ED">
              <w:rPr>
                <w:rFonts w:ascii="Cambria" w:hAnsi="Cambria" w:cs="Garamond"/>
                <w:color w:val="404040"/>
                <w:sz w:val="20"/>
                <w:szCs w:val="20"/>
              </w:rPr>
              <w:t>If you use contract personnel, check on the personnel practices of all providers to ensure that their hiring practices are consistent with good security practices.</w:t>
            </w:r>
          </w:p>
        </w:tc>
        <w:tc>
          <w:tcPr>
            <w:tcW w:w="2035" w:type="dxa"/>
            <w:shd w:val="clear" w:color="auto" w:fill="auto"/>
          </w:tcPr>
          <w:p w:rsidR="00604D0E" w:rsidRPr="004F60ED" w:rsidRDefault="00604D0E" w:rsidP="00946C51">
            <w:pPr>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Are your personnel issued photo-identification cards?</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45" w:type="dxa"/>
            <w:shd w:val="clear" w:color="auto" w:fill="auto"/>
          </w:tcPr>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For positive identification, all personnel should be issued water system photo-identification cards and be required to display them at all times.</w:t>
            </w:r>
          </w:p>
          <w:p w:rsidR="00134E76" w:rsidRPr="004F60ED" w:rsidRDefault="00134E76" w:rsidP="00134E76">
            <w:pPr>
              <w:rPr>
                <w:rFonts w:ascii="Cambria" w:hAnsi="Cambria" w:cs="Garamond"/>
                <w:color w:val="404040"/>
                <w:sz w:val="20"/>
                <w:szCs w:val="20"/>
              </w:rPr>
            </w:pPr>
          </w:p>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Photo identification will also facilitate identification of authorized water system personnel in the event of an emergency.</w:t>
            </w:r>
          </w:p>
          <w:p w:rsidR="00134E76" w:rsidRPr="004F60ED" w:rsidRDefault="00134E76" w:rsidP="00134E76">
            <w:pPr>
              <w:rPr>
                <w:rFonts w:ascii="Cambria" w:hAnsi="Cambria" w:cs="Garamond"/>
                <w:color w:val="404040"/>
                <w:sz w:val="20"/>
                <w:szCs w:val="20"/>
              </w:rPr>
            </w:pPr>
          </w:p>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It is good practice to have all job candidates fill out an employment application. You should verify professional references. Background checks conducted during the hiring process may prevent potential employee-related security issues.</w:t>
            </w:r>
          </w:p>
        </w:tc>
        <w:tc>
          <w:tcPr>
            <w:tcW w:w="2035" w:type="dxa"/>
            <w:shd w:val="clear" w:color="auto" w:fill="auto"/>
          </w:tcPr>
          <w:p w:rsidR="00134E76" w:rsidRPr="004F60ED" w:rsidRDefault="00134E76" w:rsidP="00946C51">
            <w:pPr>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 xml:space="preserve">When terminating employment, do you require employees to turn in photo IDs, keys, access codes, and other security-related items? </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45" w:type="dxa"/>
            <w:shd w:val="clear" w:color="auto" w:fill="auto"/>
          </w:tcPr>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 xml:space="preserve">Former or disgruntled employees have knowledge about the operation of your water system, and could have both the intent and physical capability to harm your system. Requiring employees who will no longer be working at your water system to turn in their </w:t>
            </w:r>
            <w:r w:rsidRPr="004F60ED">
              <w:rPr>
                <w:rFonts w:ascii="Cambria" w:hAnsi="Cambria" w:cs="Garamond"/>
                <w:color w:val="404040"/>
                <w:sz w:val="20"/>
                <w:szCs w:val="20"/>
              </w:rPr>
              <w:lastRenderedPageBreak/>
              <w:t>IDs, keys, and access codes helps limit these types of security breaches.</w:t>
            </w:r>
          </w:p>
        </w:tc>
        <w:tc>
          <w:tcPr>
            <w:tcW w:w="2035" w:type="dxa"/>
            <w:shd w:val="clear" w:color="auto" w:fill="auto"/>
          </w:tcPr>
          <w:p w:rsidR="00134E76" w:rsidRPr="004F60ED" w:rsidRDefault="00134E76" w:rsidP="00946C51">
            <w:pPr>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647C7D">
            <w:pPr>
              <w:keepNext/>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 xml:space="preserve">Do you use uniforms and vehicles with your </w:t>
            </w:r>
            <w:r w:rsidR="00187601">
              <w:rPr>
                <w:rFonts w:ascii="Cambria" w:hAnsi="Cambria" w:cs="Garamond"/>
                <w:b/>
                <w:bCs/>
                <w:color w:val="404040"/>
                <w:sz w:val="20"/>
                <w:szCs w:val="20"/>
              </w:rPr>
              <w:t>PWS</w:t>
            </w:r>
            <w:r w:rsidRPr="004F60ED">
              <w:rPr>
                <w:rFonts w:ascii="Cambria" w:hAnsi="Cambria" w:cs="Garamond"/>
                <w:b/>
                <w:bCs/>
                <w:color w:val="404040"/>
                <w:sz w:val="20"/>
                <w:szCs w:val="20"/>
              </w:rPr>
              <w:t xml:space="preserve"> name prominently displayed?</w:t>
            </w:r>
          </w:p>
        </w:tc>
        <w:tc>
          <w:tcPr>
            <w:tcW w:w="1260" w:type="dxa"/>
            <w:shd w:val="clear" w:color="auto" w:fill="auto"/>
          </w:tcPr>
          <w:p w:rsidR="00134E76" w:rsidRPr="004F60ED" w:rsidRDefault="00134E76" w:rsidP="004F60ED">
            <w:pPr>
              <w:keepNext/>
              <w:rPr>
                <w:rFonts w:ascii="Cambria" w:hAnsi="Cambria" w:cs="Garamond"/>
                <w:color w:val="404040"/>
                <w:sz w:val="20"/>
                <w:szCs w:val="20"/>
              </w:rPr>
            </w:pPr>
          </w:p>
        </w:tc>
        <w:tc>
          <w:tcPr>
            <w:tcW w:w="4445" w:type="dxa"/>
            <w:shd w:val="clear" w:color="auto" w:fill="auto"/>
          </w:tcPr>
          <w:p w:rsidR="00134E76" w:rsidRPr="004F60ED" w:rsidRDefault="00134E76" w:rsidP="004F60ED">
            <w:pPr>
              <w:keepNext/>
              <w:rPr>
                <w:rFonts w:ascii="Cambria" w:hAnsi="Cambria" w:cs="Garamond"/>
                <w:color w:val="404040"/>
                <w:sz w:val="20"/>
                <w:szCs w:val="20"/>
              </w:rPr>
            </w:pPr>
            <w:r w:rsidRPr="004F60ED">
              <w:rPr>
                <w:rFonts w:ascii="Cambria" w:hAnsi="Cambria" w:cs="Garamond"/>
                <w:color w:val="404040"/>
                <w:sz w:val="20"/>
                <w:szCs w:val="20"/>
              </w:rPr>
              <w:t>Requiring personnel to wear uniforms, and requiring that all vehicles prominently display the water system name, helps inform the public when water system staff is working on the system. Any observed activity by personnel without uniforms should be regarded as suspicious. The public should be encouraged to report suspicious activity to law enforcement authorities.</w:t>
            </w:r>
          </w:p>
        </w:tc>
        <w:tc>
          <w:tcPr>
            <w:tcW w:w="2035" w:type="dxa"/>
            <w:shd w:val="clear" w:color="auto" w:fill="auto"/>
          </w:tcPr>
          <w:p w:rsidR="00134E76" w:rsidRPr="004F60ED" w:rsidRDefault="00134E76" w:rsidP="004F60ED">
            <w:pPr>
              <w:keepNext/>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647C7D">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 xml:space="preserve">Have </w:t>
            </w:r>
            <w:r w:rsidR="00187601">
              <w:rPr>
                <w:rFonts w:ascii="Cambria" w:hAnsi="Cambria" w:cs="Garamond"/>
                <w:b/>
                <w:bCs/>
                <w:color w:val="404040"/>
                <w:sz w:val="20"/>
                <w:szCs w:val="20"/>
              </w:rPr>
              <w:t>PWS</w:t>
            </w:r>
            <w:r w:rsidRPr="004F60ED">
              <w:rPr>
                <w:rFonts w:ascii="Cambria" w:hAnsi="Cambria" w:cs="Garamond"/>
                <w:b/>
                <w:bCs/>
                <w:color w:val="404040"/>
                <w:sz w:val="20"/>
                <w:szCs w:val="20"/>
              </w:rPr>
              <w:t xml:space="preserve"> personnel been advised to report security vulnerability concerns and to report suspicious activity? </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45" w:type="dxa"/>
            <w:shd w:val="clear" w:color="auto" w:fill="auto"/>
          </w:tcPr>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Your personnel should be trained and knowledgeable about security issues at your facility, what to look for, and how to report any suspicious events or activity.</w:t>
            </w:r>
          </w:p>
          <w:p w:rsidR="00134E76" w:rsidRPr="004F60ED" w:rsidRDefault="00134E76" w:rsidP="00134E76">
            <w:pPr>
              <w:rPr>
                <w:rFonts w:ascii="Cambria" w:hAnsi="Cambria" w:cs="Garamond"/>
                <w:color w:val="404040"/>
                <w:sz w:val="20"/>
                <w:szCs w:val="20"/>
              </w:rPr>
            </w:pPr>
          </w:p>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Periodic meetings of authorized personnel should be held to discuss security issues.</w:t>
            </w:r>
          </w:p>
        </w:tc>
        <w:tc>
          <w:tcPr>
            <w:tcW w:w="2035" w:type="dxa"/>
            <w:shd w:val="clear" w:color="auto" w:fill="auto"/>
          </w:tcPr>
          <w:p w:rsidR="00134E76" w:rsidRPr="004F60ED" w:rsidRDefault="00134E76" w:rsidP="00946C51">
            <w:pPr>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7928A7">
            <w:pPr>
              <w:keepNext/>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Do your personnel have a checklist to use for threats or suspicious calls or to report suspicious activity?</w:t>
            </w:r>
          </w:p>
        </w:tc>
        <w:tc>
          <w:tcPr>
            <w:tcW w:w="1260" w:type="dxa"/>
            <w:shd w:val="clear" w:color="auto" w:fill="auto"/>
          </w:tcPr>
          <w:p w:rsidR="00134E76" w:rsidRPr="004F60ED" w:rsidRDefault="00134E76" w:rsidP="004F60ED">
            <w:pPr>
              <w:keepNext/>
              <w:rPr>
                <w:rFonts w:ascii="Cambria" w:hAnsi="Cambria" w:cs="Garamond"/>
                <w:color w:val="404040"/>
                <w:sz w:val="20"/>
                <w:szCs w:val="20"/>
              </w:rPr>
            </w:pPr>
          </w:p>
        </w:tc>
        <w:tc>
          <w:tcPr>
            <w:tcW w:w="4445" w:type="dxa"/>
            <w:shd w:val="clear" w:color="auto" w:fill="auto"/>
          </w:tcPr>
          <w:p w:rsidR="00134E76" w:rsidRPr="004F60ED" w:rsidRDefault="00134E76" w:rsidP="004F60ED">
            <w:pPr>
              <w:keepNext/>
              <w:rPr>
                <w:rFonts w:ascii="Cambria" w:hAnsi="Cambria" w:cs="Garamond"/>
                <w:color w:val="404040"/>
                <w:sz w:val="20"/>
                <w:szCs w:val="20"/>
              </w:rPr>
            </w:pPr>
            <w:r w:rsidRPr="004F60ED">
              <w:rPr>
                <w:rFonts w:ascii="Cambria" w:hAnsi="Cambria" w:cs="Garamond"/>
                <w:color w:val="404040"/>
                <w:sz w:val="20"/>
                <w:szCs w:val="20"/>
              </w:rPr>
              <w:t>To properly document suspicious or threatening phone calls or reports of suspicious activity, a simple checklist can be used to record and report all pertinent information. Calls should be reported immediately to appropriate law enforcement officials. Checklists should be available at every telephone. Sample checklists are included in Attachment 3.</w:t>
            </w:r>
          </w:p>
          <w:p w:rsidR="00134E76" w:rsidRPr="004F60ED" w:rsidRDefault="00134E76" w:rsidP="004F60ED">
            <w:pPr>
              <w:keepNext/>
              <w:rPr>
                <w:rFonts w:ascii="Cambria" w:hAnsi="Cambria" w:cs="Garamond"/>
                <w:color w:val="404040"/>
                <w:sz w:val="20"/>
                <w:szCs w:val="20"/>
              </w:rPr>
            </w:pPr>
          </w:p>
          <w:p w:rsidR="00134E76" w:rsidRPr="004F60ED" w:rsidRDefault="00134E76" w:rsidP="004F60ED">
            <w:pPr>
              <w:keepNext/>
              <w:rPr>
                <w:rFonts w:ascii="Cambria" w:hAnsi="Cambria" w:cs="Garamond"/>
                <w:color w:val="404040"/>
                <w:sz w:val="20"/>
                <w:szCs w:val="20"/>
              </w:rPr>
            </w:pPr>
            <w:r w:rsidRPr="004F60ED">
              <w:rPr>
                <w:rFonts w:ascii="Cambria" w:hAnsi="Cambria" w:cs="Garamond"/>
                <w:color w:val="404040"/>
                <w:sz w:val="20"/>
                <w:szCs w:val="20"/>
              </w:rPr>
              <w:t>Also consider installing caller ID on your telephone system to keep a record of incoming calls.</w:t>
            </w:r>
          </w:p>
        </w:tc>
        <w:tc>
          <w:tcPr>
            <w:tcW w:w="2035" w:type="dxa"/>
            <w:shd w:val="clear" w:color="auto" w:fill="auto"/>
          </w:tcPr>
          <w:p w:rsidR="00134E76" w:rsidRPr="004F60ED" w:rsidRDefault="00134E76" w:rsidP="004F60ED">
            <w:pPr>
              <w:keepNext/>
              <w:rPr>
                <w:rFonts w:ascii="Cambria" w:hAnsi="Cambria" w:cs="Garamond"/>
                <w:color w:val="404040"/>
                <w:sz w:val="20"/>
                <w:szCs w:val="20"/>
              </w:rPr>
            </w:pPr>
          </w:p>
        </w:tc>
      </w:tr>
    </w:tbl>
    <w:p w:rsidR="00E93875" w:rsidRPr="004F60ED" w:rsidRDefault="00E93875">
      <w:pPr>
        <w:rPr>
          <w:rFonts w:ascii="Cambria" w:hAnsi="Cambria"/>
          <w:color w:val="404040"/>
        </w:rPr>
      </w:pPr>
    </w:p>
    <w:tbl>
      <w:tblPr>
        <w:tblW w:w="0" w:type="auto"/>
        <w:tblInd w:w="18" w:type="dxa"/>
        <w:tblLook w:val="01E0" w:firstRow="1" w:lastRow="1" w:firstColumn="1" w:lastColumn="1" w:noHBand="0" w:noVBand="0"/>
      </w:tblPr>
      <w:tblGrid>
        <w:gridCol w:w="10782"/>
      </w:tblGrid>
      <w:tr w:rsidR="004F60ED" w:rsidRPr="004F60ED" w:rsidTr="00C73002">
        <w:trPr>
          <w:trHeight w:val="940"/>
        </w:trPr>
        <w:tc>
          <w:tcPr>
            <w:tcW w:w="10890" w:type="dxa"/>
            <w:shd w:val="clear" w:color="auto" w:fill="auto"/>
          </w:tcPr>
          <w:p w:rsidR="00E93875" w:rsidRPr="004F60ED" w:rsidRDefault="00E93875" w:rsidP="00B07A89">
            <w:pPr>
              <w:pStyle w:val="Heading2"/>
            </w:pPr>
            <w:r w:rsidRPr="004F60ED">
              <w:t>Informatio</w:t>
            </w:r>
            <w:bookmarkStart w:id="13" w:name="_GoBack"/>
            <w:bookmarkEnd w:id="13"/>
            <w:r w:rsidRPr="004F60ED">
              <w:t>n storage/computers/controls/maps</w:t>
            </w:r>
          </w:p>
          <w:p w:rsidR="00E93875" w:rsidRPr="004F60ED" w:rsidRDefault="00E93875" w:rsidP="00647C7D">
            <w:pPr>
              <w:rPr>
                <w:rFonts w:ascii="Cambria" w:hAnsi="Cambria" w:cs="Garamond"/>
                <w:color w:val="404040"/>
              </w:rPr>
            </w:pPr>
            <w:r w:rsidRPr="004F60ED">
              <w:rPr>
                <w:rFonts w:ascii="Cambria" w:hAnsi="Cambria" w:cs="Garamond"/>
                <w:color w:val="404040"/>
              </w:rPr>
              <w:t xml:space="preserve">Security of the system, including computerized controls like a Supervisory Control and Data Acquisition (SCADA) system, goes beyond the physical aspects of operation. It also includes records and critical information that could be used by someone planning to disrupt or contaminate your </w:t>
            </w:r>
            <w:r w:rsidR="00187601">
              <w:rPr>
                <w:rFonts w:ascii="Cambria" w:hAnsi="Cambria" w:cs="Garamond"/>
                <w:color w:val="404040"/>
              </w:rPr>
              <w:t>PWS</w:t>
            </w:r>
            <w:r w:rsidRPr="004F60ED">
              <w:rPr>
                <w:rFonts w:ascii="Cambria" w:hAnsi="Cambria" w:cs="Garamond"/>
                <w:color w:val="404040"/>
              </w:rPr>
              <w:t>.</w:t>
            </w:r>
          </w:p>
        </w:tc>
      </w:tr>
    </w:tbl>
    <w:p w:rsidR="00E93875" w:rsidRPr="004F60ED" w:rsidRDefault="00E93875" w:rsidP="00E93875">
      <w:pPr>
        <w:rPr>
          <w:rFonts w:ascii="Cambria" w:hAnsi="Cambria"/>
          <w:color w:val="404040"/>
          <w:sz w:val="2"/>
          <w:szCs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1256"/>
        <w:gridCol w:w="4371"/>
        <w:gridCol w:w="2029"/>
      </w:tblGrid>
      <w:tr w:rsidR="00C73002" w:rsidRPr="004F60ED" w:rsidTr="00C73002">
        <w:trPr>
          <w:tblHeader/>
        </w:trPr>
        <w:tc>
          <w:tcPr>
            <w:tcW w:w="3150" w:type="dxa"/>
            <w:shd w:val="clear" w:color="auto" w:fill="E5EAEE"/>
            <w:vAlign w:val="center"/>
          </w:tcPr>
          <w:p w:rsidR="00E93875" w:rsidRPr="004F60ED" w:rsidRDefault="00E93875"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Question</w:t>
            </w:r>
          </w:p>
        </w:tc>
        <w:tc>
          <w:tcPr>
            <w:tcW w:w="1260" w:type="dxa"/>
            <w:shd w:val="clear" w:color="auto" w:fill="E5EAEE"/>
            <w:vAlign w:val="center"/>
          </w:tcPr>
          <w:p w:rsidR="00E93875" w:rsidRPr="004F60ED" w:rsidRDefault="00E93875"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Answer</w:t>
            </w:r>
          </w:p>
        </w:tc>
        <w:tc>
          <w:tcPr>
            <w:tcW w:w="4445" w:type="dxa"/>
            <w:shd w:val="clear" w:color="auto" w:fill="E5EAEE"/>
            <w:vAlign w:val="center"/>
          </w:tcPr>
          <w:p w:rsidR="00E93875" w:rsidRPr="004F60ED" w:rsidRDefault="00E93875"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Comments</w:t>
            </w:r>
          </w:p>
        </w:tc>
        <w:tc>
          <w:tcPr>
            <w:tcW w:w="2035" w:type="dxa"/>
            <w:shd w:val="clear" w:color="auto" w:fill="E5EAEE"/>
            <w:vAlign w:val="center"/>
          </w:tcPr>
          <w:p w:rsidR="00E93875" w:rsidRPr="004F60ED" w:rsidRDefault="00E93875" w:rsidP="004F60ED">
            <w:pPr>
              <w:spacing w:before="120" w:after="120"/>
              <w:jc w:val="center"/>
              <w:rPr>
                <w:rFonts w:ascii="Calibri" w:hAnsi="Calibri" w:cs="Calibri"/>
                <w:b/>
                <w:bCs/>
                <w:caps/>
                <w:color w:val="3A4B5B"/>
                <w:szCs w:val="20"/>
              </w:rPr>
            </w:pPr>
            <w:r w:rsidRPr="004F60ED">
              <w:rPr>
                <w:rFonts w:ascii="Calibri" w:hAnsi="Calibri" w:cs="Calibri"/>
                <w:b/>
                <w:bCs/>
                <w:caps/>
                <w:color w:val="3A4B5B"/>
                <w:szCs w:val="20"/>
              </w:rPr>
              <w:t>Action needed/Taken</w:t>
            </w:r>
          </w:p>
        </w:tc>
      </w:tr>
      <w:tr w:rsidR="00C73002" w:rsidRPr="004F60ED" w:rsidTr="00C73002">
        <w:tc>
          <w:tcPr>
            <w:tcW w:w="3150"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 xml:space="preserve">Is computer access </w:t>
            </w:r>
            <w:r w:rsidR="007111E3" w:rsidRPr="004F60ED">
              <w:rPr>
                <w:rFonts w:ascii="Cambria" w:hAnsi="Cambria"/>
                <w:color w:val="404040"/>
              </w:rPr>
              <w:t>"</w:t>
            </w:r>
            <w:r w:rsidRPr="004F60ED">
              <w:rPr>
                <w:rFonts w:ascii="Cambria" w:hAnsi="Cambria" w:cs="Garamond"/>
                <w:b/>
                <w:bCs/>
                <w:color w:val="404040"/>
                <w:sz w:val="20"/>
                <w:szCs w:val="20"/>
              </w:rPr>
              <w:t>password protected?</w:t>
            </w:r>
            <w:r w:rsidR="007111E3" w:rsidRPr="004F60ED">
              <w:rPr>
                <w:rFonts w:ascii="Cambria" w:hAnsi="Cambria"/>
                <w:color w:val="404040"/>
              </w:rPr>
              <w:t>"</w:t>
            </w:r>
            <w:r w:rsidRPr="004F60ED">
              <w:rPr>
                <w:rFonts w:ascii="Cambria" w:hAnsi="Cambria" w:cs="Garamond"/>
                <w:b/>
                <w:bCs/>
                <w:color w:val="404040"/>
                <w:sz w:val="20"/>
                <w:szCs w:val="20"/>
              </w:rPr>
              <w:t xml:space="preserve"> Do you have Internet firewall software installed on your computer? </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45" w:type="dxa"/>
            <w:shd w:val="clear" w:color="auto" w:fill="auto"/>
          </w:tcPr>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All computer access should be password protected. Passwords should be changed every 90 days and (as needed) following employee turnover. When possible, each individual should have a unique password that they do not share with others. If you have Internet access, a firewall protection program should be installed on your computer.</w:t>
            </w:r>
          </w:p>
        </w:tc>
        <w:tc>
          <w:tcPr>
            <w:tcW w:w="2035" w:type="dxa"/>
            <w:shd w:val="clear" w:color="auto" w:fill="auto"/>
          </w:tcPr>
          <w:p w:rsidR="00134E76" w:rsidRPr="004F60ED" w:rsidRDefault="00134E76" w:rsidP="00946C51">
            <w:pPr>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 xml:space="preserve">Is virus protection installed and software upgraded regularly and are your </w:t>
            </w:r>
            <w:r w:rsidRPr="004F60ED">
              <w:rPr>
                <w:rFonts w:ascii="Cambria" w:hAnsi="Cambria" w:cs="Garamond"/>
                <w:b/>
                <w:bCs/>
                <w:color w:val="404040"/>
                <w:sz w:val="20"/>
                <w:szCs w:val="20"/>
              </w:rPr>
              <w:lastRenderedPageBreak/>
              <w:t>virus definitions updated at least daily?</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45" w:type="dxa"/>
            <w:shd w:val="clear" w:color="auto" w:fill="auto"/>
          </w:tcPr>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Consider contacting a virus protection company and subscribing to a virus update program to protect your records.</w:t>
            </w:r>
          </w:p>
        </w:tc>
        <w:tc>
          <w:tcPr>
            <w:tcW w:w="2035" w:type="dxa"/>
            <w:shd w:val="clear" w:color="auto" w:fill="auto"/>
          </w:tcPr>
          <w:p w:rsidR="00134E76" w:rsidRPr="004F60ED" w:rsidRDefault="00134E76" w:rsidP="00946C51">
            <w:pPr>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Do you have a plan to back up your computers?</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45" w:type="dxa"/>
            <w:shd w:val="clear" w:color="auto" w:fill="auto"/>
          </w:tcPr>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Backing up computers regularly will help prevent the loss of data in the event that your computer is damaged or breaks. Backup copies of computer data should be made routinely and stored at a secure off-site location.</w:t>
            </w:r>
          </w:p>
        </w:tc>
        <w:tc>
          <w:tcPr>
            <w:tcW w:w="2035" w:type="dxa"/>
            <w:shd w:val="clear" w:color="auto" w:fill="auto"/>
          </w:tcPr>
          <w:p w:rsidR="00134E76" w:rsidRPr="004F60ED" w:rsidRDefault="00134E76" w:rsidP="00946C51">
            <w:pPr>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Is there information on the Web that can be used to disrupt your system or contaminate your water?</w:t>
            </w:r>
          </w:p>
        </w:tc>
        <w:tc>
          <w:tcPr>
            <w:tcW w:w="1260" w:type="dxa"/>
            <w:shd w:val="clear" w:color="auto" w:fill="auto"/>
          </w:tcPr>
          <w:p w:rsidR="00134E76" w:rsidRPr="004F60ED" w:rsidRDefault="00134E76" w:rsidP="00E93875">
            <w:pPr>
              <w:rPr>
                <w:rFonts w:ascii="Cambria" w:hAnsi="Cambria" w:cs="Garamond"/>
                <w:color w:val="404040"/>
                <w:sz w:val="20"/>
                <w:szCs w:val="20"/>
              </w:rPr>
            </w:pPr>
          </w:p>
        </w:tc>
        <w:tc>
          <w:tcPr>
            <w:tcW w:w="4445" w:type="dxa"/>
            <w:shd w:val="clear" w:color="auto" w:fill="auto"/>
          </w:tcPr>
          <w:p w:rsidR="00134E76" w:rsidRPr="004F60ED" w:rsidRDefault="00134E76" w:rsidP="00E93875">
            <w:pPr>
              <w:rPr>
                <w:rFonts w:ascii="Cambria" w:hAnsi="Cambria" w:cs="Garamond"/>
                <w:color w:val="404040"/>
                <w:sz w:val="20"/>
                <w:szCs w:val="20"/>
              </w:rPr>
            </w:pPr>
            <w:r w:rsidRPr="004F60ED">
              <w:rPr>
                <w:rFonts w:ascii="Cambria" w:hAnsi="Cambria" w:cs="Garamond"/>
                <w:color w:val="404040"/>
                <w:sz w:val="20"/>
                <w:szCs w:val="20"/>
              </w:rPr>
              <w:t>Posting detailed information about your water system on a Web site may make the system more vulnerable to attack. Web sites should be examined to determine whether they contain critical information that should be removed.</w:t>
            </w:r>
          </w:p>
          <w:p w:rsidR="00134E76" w:rsidRPr="004F60ED" w:rsidRDefault="00134E76" w:rsidP="00E93875">
            <w:pPr>
              <w:rPr>
                <w:rFonts w:ascii="Cambria" w:hAnsi="Cambria" w:cs="Garamond"/>
                <w:color w:val="404040"/>
                <w:sz w:val="20"/>
                <w:szCs w:val="20"/>
              </w:rPr>
            </w:pPr>
          </w:p>
          <w:p w:rsidR="00134E76" w:rsidRPr="004F60ED" w:rsidRDefault="00134E76" w:rsidP="00E93875">
            <w:pPr>
              <w:rPr>
                <w:rFonts w:ascii="Cambria" w:hAnsi="Cambria" w:cs="Garamond"/>
                <w:color w:val="404040"/>
                <w:sz w:val="20"/>
                <w:szCs w:val="20"/>
              </w:rPr>
            </w:pPr>
            <w:r w:rsidRPr="004F60ED">
              <w:rPr>
                <w:rFonts w:ascii="Cambria" w:hAnsi="Cambria" w:cs="Garamond"/>
                <w:color w:val="404040"/>
                <w:sz w:val="20"/>
                <w:szCs w:val="20"/>
              </w:rPr>
              <w:t>You should do a Web search (using a search engine such as Google, Yahoo!, or Lycos) using key words related to your water supply to find any published data on the Web that is easily accessible by someone who may want to damage your water supply.</w:t>
            </w:r>
          </w:p>
        </w:tc>
        <w:tc>
          <w:tcPr>
            <w:tcW w:w="2035" w:type="dxa"/>
            <w:shd w:val="clear" w:color="auto" w:fill="auto"/>
          </w:tcPr>
          <w:p w:rsidR="00134E76" w:rsidRPr="004F60ED" w:rsidRDefault="00134E76" w:rsidP="00E93875">
            <w:pPr>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7928A7">
            <w:pPr>
              <w:keepNext/>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Are maps, records, and other information stored in a secure location?</w:t>
            </w:r>
          </w:p>
        </w:tc>
        <w:tc>
          <w:tcPr>
            <w:tcW w:w="1260" w:type="dxa"/>
            <w:shd w:val="clear" w:color="auto" w:fill="auto"/>
          </w:tcPr>
          <w:p w:rsidR="00134E76" w:rsidRPr="004F60ED" w:rsidRDefault="00134E76" w:rsidP="004F60ED">
            <w:pPr>
              <w:keepNext/>
              <w:rPr>
                <w:rFonts w:ascii="Cambria" w:hAnsi="Cambria" w:cs="Garamond"/>
                <w:color w:val="404040"/>
                <w:sz w:val="20"/>
                <w:szCs w:val="20"/>
              </w:rPr>
            </w:pPr>
          </w:p>
        </w:tc>
        <w:tc>
          <w:tcPr>
            <w:tcW w:w="4445" w:type="dxa"/>
            <w:shd w:val="clear" w:color="auto" w:fill="auto"/>
          </w:tcPr>
          <w:p w:rsidR="00134E76" w:rsidRPr="004F60ED" w:rsidRDefault="00134E76" w:rsidP="004F60ED">
            <w:pPr>
              <w:keepNext/>
              <w:rPr>
                <w:rFonts w:ascii="Cambria" w:hAnsi="Cambria" w:cs="Garamond"/>
                <w:color w:val="404040"/>
                <w:sz w:val="20"/>
                <w:szCs w:val="20"/>
              </w:rPr>
            </w:pPr>
            <w:r w:rsidRPr="004F60ED">
              <w:rPr>
                <w:rFonts w:ascii="Cambria" w:hAnsi="Cambria" w:cs="Garamond"/>
                <w:color w:val="404040"/>
                <w:sz w:val="20"/>
                <w:szCs w:val="20"/>
              </w:rPr>
              <w:t>Records, maps, and other information should be stored in a secure location when not in use. Access should be limited to authorized personnel only.</w:t>
            </w:r>
          </w:p>
          <w:p w:rsidR="00134E76" w:rsidRPr="004F60ED" w:rsidRDefault="00134E76" w:rsidP="004F60ED">
            <w:pPr>
              <w:keepNext/>
              <w:rPr>
                <w:rFonts w:ascii="Cambria" w:hAnsi="Cambria" w:cs="Garamond"/>
                <w:color w:val="404040"/>
                <w:sz w:val="20"/>
                <w:szCs w:val="20"/>
              </w:rPr>
            </w:pPr>
          </w:p>
          <w:p w:rsidR="00134E76" w:rsidRPr="004F60ED" w:rsidRDefault="00134E76" w:rsidP="004F60ED">
            <w:pPr>
              <w:keepNext/>
              <w:rPr>
                <w:rFonts w:ascii="Cambria" w:hAnsi="Cambria" w:cs="Garamond"/>
                <w:color w:val="404040"/>
                <w:sz w:val="20"/>
                <w:szCs w:val="20"/>
              </w:rPr>
            </w:pPr>
            <w:r w:rsidRPr="004F60ED">
              <w:rPr>
                <w:rFonts w:ascii="Cambria" w:hAnsi="Cambria" w:cs="Garamond"/>
                <w:color w:val="404040"/>
                <w:sz w:val="20"/>
                <w:szCs w:val="20"/>
              </w:rPr>
              <w:t>You should make back-up copies of all data and sensitive documents. These should be stored in a secure off-site location on a regular basis.</w:t>
            </w:r>
          </w:p>
        </w:tc>
        <w:tc>
          <w:tcPr>
            <w:tcW w:w="2035" w:type="dxa"/>
            <w:shd w:val="clear" w:color="auto" w:fill="auto"/>
          </w:tcPr>
          <w:p w:rsidR="00134E76" w:rsidRPr="004F60ED" w:rsidRDefault="00134E76" w:rsidP="004F60ED">
            <w:pPr>
              <w:keepNext/>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647C7D">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 xml:space="preserve">Are copies of records, maps, and other sensitive information labeled confidential, and are all copies controlled and returned to the </w:t>
            </w:r>
            <w:r w:rsidR="00187601">
              <w:rPr>
                <w:rFonts w:ascii="Cambria" w:hAnsi="Cambria" w:cs="Garamond"/>
                <w:b/>
                <w:bCs/>
                <w:color w:val="404040"/>
                <w:sz w:val="20"/>
                <w:szCs w:val="20"/>
              </w:rPr>
              <w:t>PWS</w:t>
            </w:r>
            <w:r w:rsidRPr="004F60ED">
              <w:rPr>
                <w:rFonts w:ascii="Cambria" w:hAnsi="Cambria" w:cs="Garamond"/>
                <w:b/>
                <w:bCs/>
                <w:color w:val="404040"/>
                <w:sz w:val="20"/>
                <w:szCs w:val="20"/>
              </w:rPr>
              <w:t>?</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45" w:type="dxa"/>
            <w:shd w:val="clear" w:color="auto" w:fill="auto"/>
          </w:tcPr>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Sensitive documents (e.g., schematics, maps, and plans and specifications) distributed for construction projects or other uses should be recorded and recovered after use. You should discuss measures to safeguard your documents with bidders for new projects.</w:t>
            </w:r>
          </w:p>
        </w:tc>
        <w:tc>
          <w:tcPr>
            <w:tcW w:w="2035" w:type="dxa"/>
            <w:shd w:val="clear" w:color="auto" w:fill="auto"/>
          </w:tcPr>
          <w:p w:rsidR="00134E76" w:rsidRPr="004F60ED" w:rsidRDefault="00134E76" w:rsidP="00946C51">
            <w:pPr>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Are vehicles locked and secured at all times?</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445" w:type="dxa"/>
            <w:shd w:val="clear" w:color="auto" w:fill="auto"/>
          </w:tcPr>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Vehicles are essential to any water system. They typically contain maps and other information about the operation of the water system. Water system personnel should exercise caution to ensure that this information is secure.</w:t>
            </w:r>
          </w:p>
          <w:p w:rsidR="00134E76" w:rsidRPr="004F60ED" w:rsidRDefault="00134E76" w:rsidP="00134E76">
            <w:pPr>
              <w:rPr>
                <w:rFonts w:ascii="Cambria" w:hAnsi="Cambria" w:cs="Garamond"/>
                <w:color w:val="404040"/>
                <w:sz w:val="20"/>
                <w:szCs w:val="20"/>
              </w:rPr>
            </w:pPr>
          </w:p>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Water system vehicles should be locked when they are not in use or left unattended.</w:t>
            </w:r>
          </w:p>
          <w:p w:rsidR="00134E76" w:rsidRPr="004F60ED" w:rsidRDefault="00134E76" w:rsidP="00134E76">
            <w:pPr>
              <w:rPr>
                <w:rFonts w:ascii="Cambria" w:hAnsi="Cambria" w:cs="Garamond"/>
                <w:color w:val="404040"/>
                <w:sz w:val="20"/>
                <w:szCs w:val="20"/>
              </w:rPr>
            </w:pPr>
          </w:p>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Remove any critical information about the system before parking vehicles for the night.</w:t>
            </w:r>
          </w:p>
          <w:p w:rsidR="00134E76" w:rsidRPr="004F60ED" w:rsidRDefault="00134E76" w:rsidP="00134E76">
            <w:pPr>
              <w:rPr>
                <w:rFonts w:ascii="Cambria" w:hAnsi="Cambria" w:cs="Garamond"/>
                <w:color w:val="404040"/>
                <w:sz w:val="20"/>
                <w:szCs w:val="20"/>
              </w:rPr>
            </w:pPr>
          </w:p>
          <w:p w:rsidR="00134E76" w:rsidRPr="004F60ED" w:rsidRDefault="00134E76" w:rsidP="00134E76">
            <w:pPr>
              <w:rPr>
                <w:rFonts w:ascii="Cambria" w:hAnsi="Cambria" w:cs="Garamond"/>
                <w:color w:val="404040"/>
                <w:sz w:val="20"/>
                <w:szCs w:val="20"/>
              </w:rPr>
            </w:pPr>
            <w:r w:rsidRPr="004F60ED">
              <w:rPr>
                <w:rFonts w:ascii="Cambria" w:hAnsi="Cambria" w:cs="Garamond"/>
                <w:color w:val="404040"/>
                <w:sz w:val="20"/>
                <w:szCs w:val="20"/>
              </w:rPr>
              <w:t>Vehicles also usually contain tools (e.g., valve wrenches) that could be used to access critical components of your water system. These tools should be secured and accounted for daily.</w:t>
            </w:r>
          </w:p>
        </w:tc>
        <w:tc>
          <w:tcPr>
            <w:tcW w:w="2035" w:type="dxa"/>
            <w:shd w:val="clear" w:color="auto" w:fill="auto"/>
          </w:tcPr>
          <w:p w:rsidR="00134E76" w:rsidRPr="004F60ED" w:rsidRDefault="00134E76" w:rsidP="00946C51">
            <w:pPr>
              <w:rPr>
                <w:rFonts w:ascii="Cambria" w:hAnsi="Cambria" w:cs="Garamond"/>
                <w:color w:val="404040"/>
                <w:sz w:val="20"/>
                <w:szCs w:val="20"/>
              </w:rPr>
            </w:pPr>
          </w:p>
        </w:tc>
      </w:tr>
    </w:tbl>
    <w:p w:rsidR="00604D0E" w:rsidRPr="004F60ED" w:rsidRDefault="00604D0E" w:rsidP="004630AE">
      <w:pPr>
        <w:rPr>
          <w:rFonts w:ascii="Cambria" w:hAnsi="Cambria"/>
          <w:color w:val="404040"/>
        </w:rPr>
      </w:pPr>
    </w:p>
    <w:p w:rsidR="00C565FE" w:rsidRPr="004F60ED" w:rsidRDefault="00C565FE" w:rsidP="004630AE">
      <w:pPr>
        <w:rPr>
          <w:rFonts w:ascii="Cambria" w:hAnsi="Cambria"/>
          <w:color w:val="404040"/>
        </w:rPr>
      </w:pPr>
    </w:p>
    <w:p w:rsidR="008720B9" w:rsidRPr="004F60ED" w:rsidRDefault="008720B9">
      <w:pPr>
        <w:rPr>
          <w:rFonts w:ascii="Cambria" w:hAnsi="Cambria"/>
          <w:color w:val="404040"/>
        </w:rPr>
      </w:pPr>
      <w:bookmarkStart w:id="14" w:name="_Toc10277139"/>
      <w:bookmarkStart w:id="15" w:name="_Toc10277743"/>
      <w:bookmarkStart w:id="16" w:name="_Toc10278143"/>
      <w:bookmarkStart w:id="17" w:name="_Toc10537805"/>
    </w:p>
    <w:tbl>
      <w:tblPr>
        <w:tblW w:w="0" w:type="auto"/>
        <w:tblInd w:w="18" w:type="dxa"/>
        <w:tblLook w:val="01E0" w:firstRow="1" w:lastRow="1" w:firstColumn="1" w:lastColumn="1" w:noHBand="0" w:noVBand="0"/>
      </w:tblPr>
      <w:tblGrid>
        <w:gridCol w:w="10782"/>
      </w:tblGrid>
      <w:tr w:rsidR="004F60ED" w:rsidRPr="004F60ED" w:rsidTr="00C73002">
        <w:trPr>
          <w:trHeight w:val="1225"/>
        </w:trPr>
        <w:tc>
          <w:tcPr>
            <w:tcW w:w="10890" w:type="dxa"/>
            <w:shd w:val="clear" w:color="auto" w:fill="auto"/>
          </w:tcPr>
          <w:p w:rsidR="00604D0E" w:rsidRPr="004F60ED" w:rsidRDefault="00604D0E" w:rsidP="00B07A89">
            <w:pPr>
              <w:pStyle w:val="Heading2"/>
            </w:pPr>
            <w:r w:rsidRPr="004F60ED">
              <w:lastRenderedPageBreak/>
              <w:t>Public Relations</w:t>
            </w:r>
          </w:p>
          <w:bookmarkEnd w:id="14"/>
          <w:bookmarkEnd w:id="15"/>
          <w:bookmarkEnd w:id="16"/>
          <w:bookmarkEnd w:id="17"/>
          <w:p w:rsidR="00604D0E" w:rsidRPr="004F60ED" w:rsidRDefault="00604D0E" w:rsidP="00625249">
            <w:pPr>
              <w:rPr>
                <w:rFonts w:ascii="Cambria" w:hAnsi="Cambria" w:cs="Garamond"/>
                <w:color w:val="404040"/>
              </w:rPr>
            </w:pPr>
            <w:r w:rsidRPr="004F60ED">
              <w:rPr>
                <w:rFonts w:ascii="Cambria" w:hAnsi="Cambria" w:cs="Garamond"/>
                <w:color w:val="404040"/>
              </w:rPr>
              <w:t>You should educate your customers about your system. You should encourage them to be alert and to report any suspicious activity to law enforcement authorities.</w:t>
            </w:r>
          </w:p>
        </w:tc>
      </w:tr>
    </w:tbl>
    <w:p w:rsidR="002C563F" w:rsidRPr="004F60ED" w:rsidRDefault="002C563F" w:rsidP="004630AE">
      <w:pPr>
        <w:rPr>
          <w:rFonts w:ascii="Cambria" w:hAnsi="Cambria"/>
          <w:color w:val="404040"/>
          <w:sz w:val="2"/>
          <w:szCs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256"/>
        <w:gridCol w:w="4423"/>
        <w:gridCol w:w="1975"/>
      </w:tblGrid>
      <w:tr w:rsidR="00C73002" w:rsidRPr="004F60ED" w:rsidTr="00C73002">
        <w:trPr>
          <w:tblHeader/>
        </w:trPr>
        <w:tc>
          <w:tcPr>
            <w:tcW w:w="3150"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rPr>
            </w:pPr>
            <w:r w:rsidRPr="004F60ED">
              <w:rPr>
                <w:rFonts w:ascii="Calibri" w:hAnsi="Calibri" w:cs="Calibri"/>
                <w:b/>
                <w:bCs/>
                <w:caps/>
                <w:color w:val="3A4B5B"/>
              </w:rPr>
              <w:t>Question</w:t>
            </w:r>
          </w:p>
        </w:tc>
        <w:tc>
          <w:tcPr>
            <w:tcW w:w="1260"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rPr>
            </w:pPr>
            <w:r w:rsidRPr="004F60ED">
              <w:rPr>
                <w:rFonts w:ascii="Calibri" w:hAnsi="Calibri" w:cs="Calibri"/>
                <w:b/>
                <w:bCs/>
                <w:caps/>
                <w:color w:val="3A4B5B"/>
              </w:rPr>
              <w:t>Answer</w:t>
            </w:r>
          </w:p>
        </w:tc>
        <w:tc>
          <w:tcPr>
            <w:tcW w:w="4500"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rPr>
            </w:pPr>
            <w:r w:rsidRPr="004F60ED">
              <w:rPr>
                <w:rFonts w:ascii="Calibri" w:hAnsi="Calibri" w:cs="Calibri"/>
                <w:b/>
                <w:bCs/>
                <w:caps/>
                <w:color w:val="3A4B5B"/>
              </w:rPr>
              <w:t>Comments</w:t>
            </w:r>
          </w:p>
        </w:tc>
        <w:tc>
          <w:tcPr>
            <w:tcW w:w="1980"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rPr>
            </w:pPr>
            <w:r w:rsidRPr="004F60ED">
              <w:rPr>
                <w:rFonts w:ascii="Calibri" w:hAnsi="Calibri" w:cs="Calibri"/>
                <w:b/>
                <w:bCs/>
                <w:caps/>
                <w:color w:val="3A4B5B"/>
              </w:rPr>
              <w:t>Action needed/Taken</w:t>
            </w:r>
          </w:p>
        </w:tc>
      </w:tr>
      <w:tr w:rsidR="00C73002" w:rsidRPr="004F60ED" w:rsidTr="00C73002">
        <w:tc>
          <w:tcPr>
            <w:tcW w:w="3150" w:type="dxa"/>
            <w:shd w:val="clear" w:color="auto" w:fill="auto"/>
          </w:tcPr>
          <w:p w:rsidR="00604D0E" w:rsidRPr="004F60ED" w:rsidRDefault="00604D0E" w:rsidP="00647C7D">
            <w:pPr>
              <w:numPr>
                <w:ilvl w:val="0"/>
                <w:numId w:val="24"/>
              </w:numPr>
              <w:rPr>
                <w:rFonts w:ascii="Cambria" w:hAnsi="Cambria" w:cs="Garamond"/>
                <w:color w:val="404040"/>
                <w:sz w:val="20"/>
                <w:szCs w:val="20"/>
              </w:rPr>
            </w:pPr>
            <w:r w:rsidRPr="004F60ED">
              <w:rPr>
                <w:rFonts w:ascii="Cambria" w:hAnsi="Cambria" w:cs="Garamond"/>
                <w:b/>
                <w:bCs/>
                <w:color w:val="404040"/>
                <w:sz w:val="20"/>
                <w:szCs w:val="20"/>
              </w:rPr>
              <w:t xml:space="preserve">Do you have a program to educate and encourage the public to be vigilant and report suspicious activity to assist in the security protection of your </w:t>
            </w:r>
            <w:r w:rsidR="00187601">
              <w:rPr>
                <w:rFonts w:ascii="Cambria" w:hAnsi="Cambria" w:cs="Garamond"/>
                <w:b/>
                <w:bCs/>
                <w:color w:val="404040"/>
                <w:sz w:val="20"/>
                <w:szCs w:val="20"/>
              </w:rPr>
              <w:t>PWS</w:t>
            </w:r>
            <w:r w:rsidRPr="004F60ED">
              <w:rPr>
                <w:rFonts w:ascii="Cambria" w:hAnsi="Cambria" w:cs="Garamond"/>
                <w:b/>
                <w:bCs/>
                <w:color w:val="404040"/>
                <w:sz w:val="20"/>
                <w:szCs w:val="20"/>
              </w:rPr>
              <w:t>?</w:t>
            </w:r>
          </w:p>
        </w:tc>
        <w:tc>
          <w:tcPr>
            <w:tcW w:w="1260" w:type="dxa"/>
            <w:shd w:val="clear" w:color="auto" w:fill="auto"/>
          </w:tcPr>
          <w:p w:rsidR="00604D0E" w:rsidRPr="004F60ED" w:rsidRDefault="00604D0E" w:rsidP="00D5536D">
            <w:pPr>
              <w:rPr>
                <w:rFonts w:ascii="Cambria" w:hAnsi="Cambria" w:cs="Garamond"/>
                <w:color w:val="404040"/>
                <w:sz w:val="20"/>
                <w:szCs w:val="20"/>
              </w:rPr>
            </w:pPr>
          </w:p>
        </w:tc>
        <w:tc>
          <w:tcPr>
            <w:tcW w:w="4500" w:type="dxa"/>
            <w:shd w:val="clear" w:color="auto" w:fill="auto"/>
          </w:tcPr>
          <w:p w:rsidR="00604D0E" w:rsidRPr="004F60ED" w:rsidRDefault="00604D0E" w:rsidP="00FA3B0D">
            <w:pPr>
              <w:rPr>
                <w:rFonts w:ascii="Cambria" w:hAnsi="Cambria" w:cs="Garamond"/>
                <w:color w:val="404040"/>
                <w:sz w:val="20"/>
                <w:szCs w:val="20"/>
              </w:rPr>
            </w:pPr>
            <w:r w:rsidRPr="004F60ED">
              <w:rPr>
                <w:rFonts w:ascii="Cambria" w:hAnsi="Cambria" w:cs="Garamond"/>
                <w:color w:val="404040"/>
                <w:sz w:val="20"/>
                <w:szCs w:val="20"/>
              </w:rPr>
              <w:t>Advise your customers and the public that your system has increased preventive security measures to protect the water supply from vandalism. Ask for their help. Provide customers with your telephone number and the telephone number of the local law enforcement authority so that they can report suspicious activities. The telephone number can be made available through direct mail, billing inserts, notices on community bulletin boards, flyers, and consumer confidence reports.</w:t>
            </w:r>
          </w:p>
        </w:tc>
        <w:tc>
          <w:tcPr>
            <w:tcW w:w="1980" w:type="dxa"/>
            <w:shd w:val="clear" w:color="auto" w:fill="auto"/>
          </w:tcPr>
          <w:p w:rsidR="00604D0E" w:rsidRPr="004F60ED" w:rsidRDefault="00604D0E" w:rsidP="00946C51">
            <w:pPr>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647C7D">
            <w:pPr>
              <w:keepNext/>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 xml:space="preserve">Does your </w:t>
            </w:r>
            <w:r w:rsidR="00187601">
              <w:rPr>
                <w:rFonts w:ascii="Cambria" w:hAnsi="Cambria" w:cs="Garamond"/>
                <w:b/>
                <w:bCs/>
                <w:color w:val="404040"/>
                <w:sz w:val="20"/>
                <w:szCs w:val="20"/>
              </w:rPr>
              <w:t>PWS</w:t>
            </w:r>
            <w:r w:rsidRPr="004F60ED">
              <w:rPr>
                <w:rFonts w:ascii="Cambria" w:hAnsi="Cambria" w:cs="Garamond"/>
                <w:b/>
                <w:bCs/>
                <w:color w:val="404040"/>
                <w:sz w:val="20"/>
                <w:szCs w:val="20"/>
              </w:rPr>
              <w:t xml:space="preserve"> have a procedure to deal with public information requests, and to restrict distribution of sensitive information?</w:t>
            </w:r>
          </w:p>
        </w:tc>
        <w:tc>
          <w:tcPr>
            <w:tcW w:w="1260" w:type="dxa"/>
            <w:shd w:val="clear" w:color="auto" w:fill="auto"/>
          </w:tcPr>
          <w:p w:rsidR="00134E76" w:rsidRPr="004F60ED" w:rsidRDefault="00134E76" w:rsidP="0070726C">
            <w:pPr>
              <w:rPr>
                <w:rFonts w:ascii="Cambria" w:hAnsi="Cambria" w:cs="Garamond"/>
                <w:color w:val="404040"/>
                <w:sz w:val="20"/>
                <w:szCs w:val="20"/>
              </w:rPr>
            </w:pPr>
          </w:p>
        </w:tc>
        <w:tc>
          <w:tcPr>
            <w:tcW w:w="4500" w:type="dxa"/>
            <w:shd w:val="clear" w:color="auto" w:fill="auto"/>
          </w:tcPr>
          <w:p w:rsidR="00134E76" w:rsidRPr="004F60ED" w:rsidRDefault="00134E76" w:rsidP="004F60ED">
            <w:pPr>
              <w:keepNext/>
              <w:rPr>
                <w:rFonts w:ascii="Cambria" w:hAnsi="Cambria" w:cs="Garamond"/>
                <w:color w:val="404040"/>
                <w:sz w:val="20"/>
                <w:szCs w:val="20"/>
              </w:rPr>
            </w:pPr>
            <w:r w:rsidRPr="004F60ED">
              <w:rPr>
                <w:rFonts w:ascii="Cambria" w:hAnsi="Cambria" w:cs="Garamond"/>
                <w:color w:val="404040"/>
                <w:sz w:val="20"/>
                <w:szCs w:val="20"/>
              </w:rPr>
              <w:t>You should have a procedure for personnel to follow when you receive an inquiry about the water system or its operation from the press, customers, or the general public.</w:t>
            </w:r>
          </w:p>
          <w:p w:rsidR="00134E76" w:rsidRPr="004F60ED" w:rsidRDefault="00134E76" w:rsidP="004F60ED">
            <w:pPr>
              <w:keepNext/>
              <w:rPr>
                <w:rFonts w:ascii="Cambria" w:hAnsi="Cambria" w:cs="Garamond"/>
                <w:color w:val="404040"/>
                <w:sz w:val="20"/>
                <w:szCs w:val="20"/>
              </w:rPr>
            </w:pPr>
          </w:p>
          <w:p w:rsidR="00134E76" w:rsidRPr="004F60ED" w:rsidRDefault="00134E76" w:rsidP="004F60ED">
            <w:pPr>
              <w:keepNext/>
              <w:rPr>
                <w:rFonts w:ascii="Cambria" w:hAnsi="Cambria" w:cs="Garamond"/>
                <w:color w:val="404040"/>
                <w:sz w:val="20"/>
                <w:szCs w:val="20"/>
              </w:rPr>
            </w:pPr>
            <w:r w:rsidRPr="004F60ED">
              <w:rPr>
                <w:rFonts w:ascii="Cambria" w:hAnsi="Cambria" w:cs="Garamond"/>
                <w:color w:val="404040"/>
                <w:sz w:val="20"/>
                <w:szCs w:val="20"/>
              </w:rPr>
              <w:t>Your personnel should be advised not to speak to the media on behalf of the water system. Only one person should be designated as the spokesperson for the water system. Only that person should respond to media inquiries. You should establish a process for responding to inquiries from your customers and the general public.</w:t>
            </w:r>
          </w:p>
        </w:tc>
        <w:tc>
          <w:tcPr>
            <w:tcW w:w="1980" w:type="dxa"/>
            <w:shd w:val="clear" w:color="auto" w:fill="auto"/>
          </w:tcPr>
          <w:p w:rsidR="00134E76" w:rsidRPr="004F60ED" w:rsidRDefault="00134E76" w:rsidP="004F60ED">
            <w:pPr>
              <w:keepNext/>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Do you have a procedure in place to receive notification of a suspected outbreak of a disease immediately after discovery by local health agencies?</w:t>
            </w:r>
          </w:p>
        </w:tc>
        <w:tc>
          <w:tcPr>
            <w:tcW w:w="1260" w:type="dxa"/>
            <w:shd w:val="clear" w:color="auto" w:fill="auto"/>
          </w:tcPr>
          <w:p w:rsidR="00134E76" w:rsidRPr="004F60ED" w:rsidRDefault="00134E76" w:rsidP="0070726C">
            <w:pPr>
              <w:rPr>
                <w:rFonts w:ascii="Cambria" w:hAnsi="Cambria" w:cs="Garamond"/>
                <w:color w:val="404040"/>
                <w:sz w:val="20"/>
                <w:szCs w:val="20"/>
              </w:rPr>
            </w:pPr>
          </w:p>
        </w:tc>
        <w:tc>
          <w:tcPr>
            <w:tcW w:w="4500" w:type="dxa"/>
            <w:shd w:val="clear" w:color="auto" w:fill="auto"/>
          </w:tcPr>
          <w:p w:rsidR="00134E76" w:rsidRPr="004F60ED" w:rsidRDefault="00134E76" w:rsidP="00FA3B0D">
            <w:pPr>
              <w:rPr>
                <w:rFonts w:ascii="Cambria" w:hAnsi="Cambria" w:cs="Garamond"/>
                <w:color w:val="404040"/>
                <w:sz w:val="20"/>
                <w:szCs w:val="20"/>
              </w:rPr>
            </w:pPr>
            <w:r w:rsidRPr="004F60ED">
              <w:rPr>
                <w:rFonts w:ascii="Cambria" w:hAnsi="Cambria" w:cs="Garamond"/>
                <w:color w:val="404040"/>
                <w:sz w:val="20"/>
                <w:szCs w:val="20"/>
              </w:rPr>
              <w:t>It is critical to be able to receive information about suspected problems with the water at any time and respond to them quickly. Procedures should be developed in advance with your state drinking water primacy agency, local health agencies, and your local emergency planning committee.</w:t>
            </w:r>
          </w:p>
        </w:tc>
        <w:tc>
          <w:tcPr>
            <w:tcW w:w="1980" w:type="dxa"/>
            <w:shd w:val="clear" w:color="auto" w:fill="auto"/>
          </w:tcPr>
          <w:p w:rsidR="00134E76" w:rsidRPr="004F60ED" w:rsidRDefault="00134E76" w:rsidP="00946C51">
            <w:pPr>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7928A7">
            <w:pPr>
              <w:keepNext/>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lastRenderedPageBreak/>
              <w:t>Do you have a procedure in place to advise the community of contamination immediately after discovery?</w:t>
            </w:r>
          </w:p>
        </w:tc>
        <w:tc>
          <w:tcPr>
            <w:tcW w:w="1260" w:type="dxa"/>
            <w:shd w:val="clear" w:color="auto" w:fill="auto"/>
          </w:tcPr>
          <w:p w:rsidR="00134E76" w:rsidRPr="004F60ED" w:rsidRDefault="00134E76" w:rsidP="004F60ED">
            <w:pPr>
              <w:keepNext/>
              <w:rPr>
                <w:rFonts w:ascii="Cambria" w:hAnsi="Cambria" w:cs="Garamond"/>
                <w:color w:val="404040"/>
                <w:sz w:val="20"/>
                <w:szCs w:val="20"/>
              </w:rPr>
            </w:pPr>
          </w:p>
        </w:tc>
        <w:tc>
          <w:tcPr>
            <w:tcW w:w="4500" w:type="dxa"/>
            <w:shd w:val="clear" w:color="auto" w:fill="auto"/>
          </w:tcPr>
          <w:p w:rsidR="00134E76" w:rsidRPr="004F60ED" w:rsidRDefault="00134E76" w:rsidP="004F60ED">
            <w:pPr>
              <w:keepNext/>
              <w:rPr>
                <w:rFonts w:ascii="Cambria" w:hAnsi="Cambria" w:cs="Garamond"/>
                <w:color w:val="404040"/>
                <w:sz w:val="20"/>
                <w:szCs w:val="20"/>
              </w:rPr>
            </w:pPr>
            <w:r w:rsidRPr="004F60ED">
              <w:rPr>
                <w:rFonts w:ascii="Cambria" w:hAnsi="Cambria" w:cs="Garamond"/>
                <w:color w:val="404040"/>
                <w:sz w:val="20"/>
                <w:szCs w:val="20"/>
              </w:rPr>
              <w:t>As soon as possible after a disease outbreak, you should notify testing personnel and your laboratory of the incident. In outbreaks caused by microbial contaminants, it is critical to discover the type of contaminant and its method of transport (water, food, etc.). Active testing of your water supply will enable your laboratory, working in conjunction with public health officials, to determine if there are any unique (and possibly lethal) disease organisms in your water supply.</w:t>
            </w:r>
          </w:p>
          <w:p w:rsidR="00134E76" w:rsidRPr="004F60ED" w:rsidRDefault="00134E76" w:rsidP="004F60ED">
            <w:pPr>
              <w:keepNext/>
              <w:rPr>
                <w:rFonts w:ascii="Cambria" w:hAnsi="Cambria" w:cs="Garamond"/>
                <w:color w:val="404040"/>
                <w:sz w:val="20"/>
                <w:szCs w:val="20"/>
              </w:rPr>
            </w:pPr>
          </w:p>
          <w:p w:rsidR="00134E76" w:rsidRPr="004F60ED" w:rsidRDefault="00134E76" w:rsidP="004F60ED">
            <w:pPr>
              <w:keepNext/>
              <w:rPr>
                <w:rFonts w:ascii="Cambria" w:hAnsi="Cambria" w:cs="Garamond"/>
                <w:color w:val="404040"/>
                <w:sz w:val="20"/>
                <w:szCs w:val="20"/>
              </w:rPr>
            </w:pPr>
            <w:r w:rsidRPr="004F60ED">
              <w:rPr>
                <w:rFonts w:ascii="Cambria" w:hAnsi="Cambria" w:cs="Garamond"/>
                <w:color w:val="404040"/>
                <w:sz w:val="20"/>
                <w:szCs w:val="20"/>
              </w:rPr>
              <w:t>It is critical to be able to get the word out to your customers as soon as possible after discovering a health hazard in your water supply. In addition to your responsibility to protect public health, you must also comply with the requirements of the Public Notification Rule. Some simple methods include announcements via radio or television, door-to-door notification, a phone tree, and posting notices in public places. The announcement should include accepted uses for the water and advice on where to obtain safe drinking water. Call large facilities that have large populations of people who might be particularly threatened by the outbreak:  hospitals, nursing homes, the school district, jails, large public buildings, and large companies. Enlist the support of local emergency response personnel to assist in the effort.</w:t>
            </w:r>
          </w:p>
        </w:tc>
        <w:tc>
          <w:tcPr>
            <w:tcW w:w="1980" w:type="dxa"/>
            <w:shd w:val="clear" w:color="auto" w:fill="auto"/>
          </w:tcPr>
          <w:p w:rsidR="00134E76" w:rsidRPr="004F60ED" w:rsidRDefault="00134E76" w:rsidP="004F60ED">
            <w:pPr>
              <w:keepNext/>
              <w:rPr>
                <w:rFonts w:ascii="Cambria" w:hAnsi="Cambria" w:cs="Garamond"/>
                <w:color w:val="404040"/>
                <w:sz w:val="20"/>
                <w:szCs w:val="20"/>
              </w:rPr>
            </w:pPr>
          </w:p>
        </w:tc>
      </w:tr>
      <w:tr w:rsidR="00C73002" w:rsidRPr="004F60ED" w:rsidTr="00C73002">
        <w:tc>
          <w:tcPr>
            <w:tcW w:w="3150" w:type="dxa"/>
            <w:shd w:val="clear" w:color="auto" w:fill="auto"/>
          </w:tcPr>
          <w:p w:rsidR="00134E76" w:rsidRPr="004F60ED" w:rsidRDefault="00134E76" w:rsidP="007928A7">
            <w:pPr>
              <w:numPr>
                <w:ilvl w:val="0"/>
                <w:numId w:val="24"/>
              </w:numPr>
              <w:rPr>
                <w:rFonts w:ascii="Cambria" w:hAnsi="Cambria" w:cs="Garamond"/>
                <w:b/>
                <w:bCs/>
                <w:color w:val="404040"/>
                <w:sz w:val="20"/>
                <w:szCs w:val="20"/>
              </w:rPr>
            </w:pPr>
            <w:r w:rsidRPr="004F60ED">
              <w:rPr>
                <w:rFonts w:ascii="Cambria" w:hAnsi="Cambria" w:cs="Garamond"/>
                <w:b/>
                <w:bCs/>
                <w:color w:val="404040"/>
                <w:sz w:val="20"/>
                <w:szCs w:val="20"/>
              </w:rPr>
              <w:t>Do you have a procedure in place to respond immediately to a customer complaint about a new taste, odor, color, or other physical change (oily, filmy, burns on contact with skin)?</w:t>
            </w:r>
          </w:p>
        </w:tc>
        <w:tc>
          <w:tcPr>
            <w:tcW w:w="1260" w:type="dxa"/>
            <w:shd w:val="clear" w:color="auto" w:fill="auto"/>
          </w:tcPr>
          <w:p w:rsidR="00134E76" w:rsidRPr="004F60ED" w:rsidRDefault="00134E76" w:rsidP="00D5536D">
            <w:pPr>
              <w:rPr>
                <w:rFonts w:ascii="Cambria" w:hAnsi="Cambria" w:cs="Garamond"/>
                <w:color w:val="404040"/>
                <w:sz w:val="20"/>
                <w:szCs w:val="20"/>
              </w:rPr>
            </w:pPr>
          </w:p>
        </w:tc>
        <w:tc>
          <w:tcPr>
            <w:tcW w:w="4500" w:type="dxa"/>
            <w:shd w:val="clear" w:color="auto" w:fill="auto"/>
          </w:tcPr>
          <w:p w:rsidR="00134E76" w:rsidRPr="004F60ED" w:rsidRDefault="00134E76" w:rsidP="00FA3B0D">
            <w:pPr>
              <w:rPr>
                <w:rFonts w:ascii="Cambria" w:hAnsi="Cambria" w:cs="Garamond"/>
                <w:color w:val="404040"/>
                <w:sz w:val="20"/>
                <w:szCs w:val="20"/>
              </w:rPr>
            </w:pPr>
            <w:r w:rsidRPr="004F60ED">
              <w:rPr>
                <w:rFonts w:ascii="Cambria" w:hAnsi="Cambria" w:cs="Garamond"/>
                <w:color w:val="404040"/>
                <w:sz w:val="20"/>
                <w:szCs w:val="20"/>
              </w:rPr>
              <w:t>It is critical to be able to respond to and quickly identify potential water quality problems reported by customers. Procedures should be developed in advance to investigate and identify the cause of the problem, as well as to alert local health agencies, your state drinking water primacy agency, and your local emergency planning committee if you discover a problem.</w:t>
            </w:r>
          </w:p>
        </w:tc>
        <w:tc>
          <w:tcPr>
            <w:tcW w:w="1980" w:type="dxa"/>
            <w:shd w:val="clear" w:color="auto" w:fill="auto"/>
          </w:tcPr>
          <w:p w:rsidR="00134E76" w:rsidRPr="004F60ED" w:rsidRDefault="00134E76" w:rsidP="00946C51">
            <w:pPr>
              <w:rPr>
                <w:rFonts w:ascii="Cambria" w:hAnsi="Cambria" w:cs="Garamond"/>
                <w:color w:val="404040"/>
                <w:sz w:val="20"/>
                <w:szCs w:val="20"/>
              </w:rPr>
            </w:pPr>
          </w:p>
        </w:tc>
      </w:tr>
    </w:tbl>
    <w:p w:rsidR="002C563F" w:rsidRPr="004F60ED" w:rsidRDefault="002C563F" w:rsidP="004630AE">
      <w:pPr>
        <w:rPr>
          <w:rFonts w:ascii="Cambria" w:hAnsi="Cambria"/>
          <w:color w:val="404040"/>
        </w:rPr>
      </w:pPr>
    </w:p>
    <w:p w:rsidR="003713A5" w:rsidRPr="004F60ED" w:rsidRDefault="003713A5" w:rsidP="004630AE">
      <w:pPr>
        <w:rPr>
          <w:rFonts w:ascii="Cambria" w:hAnsi="Cambria"/>
          <w:color w:val="404040"/>
        </w:rPr>
      </w:pPr>
    </w:p>
    <w:tbl>
      <w:tblPr>
        <w:tblW w:w="0" w:type="auto"/>
        <w:tblInd w:w="18" w:type="dxa"/>
        <w:tblLook w:val="01E0" w:firstRow="1" w:lastRow="1" w:firstColumn="1" w:lastColumn="1" w:noHBand="0" w:noVBand="0"/>
      </w:tblPr>
      <w:tblGrid>
        <w:gridCol w:w="10782"/>
      </w:tblGrid>
      <w:tr w:rsidR="004F60ED" w:rsidRPr="004F60ED" w:rsidTr="00C73002">
        <w:trPr>
          <w:trHeight w:val="1225"/>
        </w:trPr>
        <w:tc>
          <w:tcPr>
            <w:tcW w:w="10890" w:type="dxa"/>
            <w:shd w:val="clear" w:color="auto" w:fill="auto"/>
          </w:tcPr>
          <w:p w:rsidR="00604D0E" w:rsidRPr="004F60ED" w:rsidRDefault="00604D0E" w:rsidP="00B07A89">
            <w:pPr>
              <w:pStyle w:val="Heading2"/>
            </w:pPr>
            <w:bookmarkStart w:id="18" w:name="_Toc10277150"/>
            <w:bookmarkStart w:id="19" w:name="_Toc10277754"/>
            <w:bookmarkStart w:id="20" w:name="_Toc10278150"/>
            <w:bookmarkEnd w:id="18"/>
            <w:bookmarkEnd w:id="19"/>
            <w:bookmarkEnd w:id="20"/>
            <w:r w:rsidRPr="004F60ED">
              <w:t>Safety and Health Plans</w:t>
            </w:r>
          </w:p>
          <w:p w:rsidR="00604D0E" w:rsidRPr="004F60ED" w:rsidRDefault="00604D0E" w:rsidP="00625249">
            <w:pPr>
              <w:rPr>
                <w:rFonts w:ascii="Cambria" w:hAnsi="Cambria" w:cs="Garamond"/>
                <w:color w:val="404040"/>
              </w:rPr>
            </w:pPr>
            <w:r w:rsidRPr="004F60ED">
              <w:rPr>
                <w:rFonts w:ascii="Cambria" w:hAnsi="Cambria" w:cs="Garamond"/>
                <w:color w:val="404040"/>
              </w:rPr>
              <w:t xml:space="preserve">You should have a </w:t>
            </w:r>
            <w:r w:rsidR="00C73002" w:rsidRPr="004F60ED">
              <w:rPr>
                <w:rFonts w:ascii="Cambria" w:hAnsi="Cambria" w:cs="Garamond"/>
                <w:color w:val="404040"/>
              </w:rPr>
              <w:t>well-documented</w:t>
            </w:r>
            <w:r w:rsidRPr="004F60ED">
              <w:rPr>
                <w:rFonts w:ascii="Cambria" w:hAnsi="Cambria" w:cs="Garamond"/>
                <w:color w:val="404040"/>
              </w:rPr>
              <w:t xml:space="preserve"> safety effort in place to protect employee safety and health. Each utility needs to meet OSHA requirements and standards for workplace safety.</w:t>
            </w:r>
          </w:p>
        </w:tc>
      </w:tr>
    </w:tbl>
    <w:p w:rsidR="00495663" w:rsidRPr="004F60ED" w:rsidRDefault="00495663" w:rsidP="004630AE">
      <w:pPr>
        <w:rPr>
          <w:rFonts w:ascii="Cambria" w:hAnsi="Cambria"/>
          <w:color w:val="404040"/>
          <w:sz w:val="2"/>
          <w:szCs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255"/>
        <w:gridCol w:w="4382"/>
        <w:gridCol w:w="2021"/>
      </w:tblGrid>
      <w:tr w:rsidR="00C73002" w:rsidRPr="004F60ED" w:rsidTr="00C73002">
        <w:trPr>
          <w:tblHeader/>
        </w:trPr>
        <w:tc>
          <w:tcPr>
            <w:tcW w:w="3150"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rPr>
            </w:pPr>
            <w:r w:rsidRPr="004F60ED">
              <w:rPr>
                <w:rFonts w:ascii="Calibri" w:hAnsi="Calibri" w:cs="Calibri"/>
                <w:b/>
                <w:bCs/>
                <w:caps/>
                <w:color w:val="3A4B5B"/>
              </w:rPr>
              <w:t>Question</w:t>
            </w:r>
          </w:p>
        </w:tc>
        <w:tc>
          <w:tcPr>
            <w:tcW w:w="1260"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rPr>
            </w:pPr>
            <w:r w:rsidRPr="004F60ED">
              <w:rPr>
                <w:rFonts w:ascii="Calibri" w:hAnsi="Calibri" w:cs="Calibri"/>
                <w:b/>
                <w:bCs/>
                <w:caps/>
                <w:color w:val="3A4B5B"/>
              </w:rPr>
              <w:t>Answer</w:t>
            </w:r>
          </w:p>
        </w:tc>
        <w:tc>
          <w:tcPr>
            <w:tcW w:w="4452"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rPr>
            </w:pPr>
            <w:r w:rsidRPr="004F60ED">
              <w:rPr>
                <w:rFonts w:ascii="Calibri" w:hAnsi="Calibri" w:cs="Calibri"/>
                <w:b/>
                <w:bCs/>
                <w:caps/>
                <w:color w:val="3A4B5B"/>
              </w:rPr>
              <w:t>Comments</w:t>
            </w:r>
          </w:p>
        </w:tc>
        <w:tc>
          <w:tcPr>
            <w:tcW w:w="2028" w:type="dxa"/>
            <w:shd w:val="clear" w:color="auto" w:fill="E5EAEE"/>
            <w:vAlign w:val="center"/>
          </w:tcPr>
          <w:p w:rsidR="00604D0E" w:rsidRPr="004F60ED" w:rsidRDefault="00604D0E" w:rsidP="004F60ED">
            <w:pPr>
              <w:spacing w:before="120" w:after="120"/>
              <w:jc w:val="center"/>
              <w:rPr>
                <w:rFonts w:ascii="Calibri" w:hAnsi="Calibri" w:cs="Calibri"/>
                <w:b/>
                <w:bCs/>
                <w:caps/>
                <w:color w:val="3A4B5B"/>
              </w:rPr>
            </w:pPr>
            <w:r w:rsidRPr="004F60ED">
              <w:rPr>
                <w:rFonts w:ascii="Calibri" w:hAnsi="Calibri" w:cs="Calibri"/>
                <w:b/>
                <w:bCs/>
                <w:caps/>
                <w:color w:val="3A4B5B"/>
              </w:rPr>
              <w:t>Action needed/Taken</w:t>
            </w:r>
          </w:p>
        </w:tc>
      </w:tr>
      <w:tr w:rsidR="00C73002" w:rsidRPr="004F60ED" w:rsidTr="00C73002">
        <w:tc>
          <w:tcPr>
            <w:tcW w:w="3150" w:type="dxa"/>
            <w:shd w:val="clear" w:color="auto" w:fill="auto"/>
          </w:tcPr>
          <w:p w:rsidR="00604D0E" w:rsidRPr="004F60ED" w:rsidRDefault="00604D0E" w:rsidP="005665FB">
            <w:pPr>
              <w:rPr>
                <w:rFonts w:ascii="Cambria" w:hAnsi="Cambria" w:cs="Garamond"/>
                <w:b/>
                <w:bCs/>
                <w:color w:val="404040"/>
                <w:sz w:val="20"/>
                <w:szCs w:val="20"/>
              </w:rPr>
            </w:pPr>
            <w:r w:rsidRPr="004F60ED">
              <w:rPr>
                <w:rFonts w:ascii="Cambria" w:hAnsi="Cambria" w:cs="Garamond"/>
                <w:b/>
                <w:bCs/>
                <w:color w:val="404040"/>
                <w:sz w:val="20"/>
                <w:szCs w:val="20"/>
              </w:rPr>
              <w:t xml:space="preserve">Do you have safety procedures in place including: </w:t>
            </w:r>
          </w:p>
          <w:p w:rsidR="0048053A" w:rsidRPr="004F60ED" w:rsidRDefault="0048053A" w:rsidP="004F60ED">
            <w:pPr>
              <w:tabs>
                <w:tab w:val="left" w:pos="252"/>
              </w:tabs>
              <w:ind w:left="252" w:hanging="252"/>
              <w:rPr>
                <w:rFonts w:ascii="Cambria" w:hAnsi="Cambria" w:cs="Garamond"/>
                <w:b/>
                <w:bCs/>
                <w:color w:val="404040"/>
                <w:sz w:val="20"/>
                <w:szCs w:val="20"/>
              </w:rPr>
            </w:pPr>
          </w:p>
          <w:p w:rsidR="00604D0E" w:rsidRPr="004F60ED" w:rsidRDefault="0048053A" w:rsidP="004F60ED">
            <w:pPr>
              <w:tabs>
                <w:tab w:val="left" w:pos="252"/>
              </w:tabs>
              <w:ind w:left="252" w:hanging="252"/>
              <w:rPr>
                <w:rFonts w:ascii="Cambria" w:hAnsi="Cambria" w:cs="Garamond"/>
                <w:color w:val="404040"/>
                <w:sz w:val="20"/>
                <w:szCs w:val="20"/>
              </w:rPr>
            </w:pPr>
            <w:r w:rsidRPr="004F60ED">
              <w:rPr>
                <w:rFonts w:ascii="Cambria" w:hAnsi="Cambria" w:cs="Garamond"/>
                <w:b/>
                <w:bCs/>
                <w:color w:val="404040"/>
                <w:sz w:val="20"/>
                <w:szCs w:val="20"/>
              </w:rPr>
              <w:lastRenderedPageBreak/>
              <w:t xml:space="preserve">46a. </w:t>
            </w:r>
            <w:r w:rsidR="00604D0E" w:rsidRPr="004F60ED">
              <w:rPr>
                <w:rFonts w:ascii="Cambria" w:hAnsi="Cambria" w:cs="Garamond"/>
                <w:b/>
                <w:bCs/>
                <w:color w:val="404040"/>
                <w:sz w:val="20"/>
                <w:szCs w:val="20"/>
              </w:rPr>
              <w:t>Written safety plan</w:t>
            </w:r>
          </w:p>
        </w:tc>
        <w:tc>
          <w:tcPr>
            <w:tcW w:w="1260" w:type="dxa"/>
            <w:shd w:val="clear" w:color="auto" w:fill="auto"/>
          </w:tcPr>
          <w:p w:rsidR="0070726C" w:rsidRPr="004F60ED" w:rsidRDefault="0070726C" w:rsidP="00D5536D">
            <w:pPr>
              <w:rPr>
                <w:rFonts w:ascii="Cambria" w:hAnsi="Cambria" w:cs="Garamond"/>
                <w:color w:val="404040"/>
                <w:sz w:val="20"/>
                <w:szCs w:val="20"/>
                <w:lang w:val="fr-FR"/>
              </w:rPr>
            </w:pPr>
          </w:p>
        </w:tc>
        <w:tc>
          <w:tcPr>
            <w:tcW w:w="4452" w:type="dxa"/>
            <w:shd w:val="clear" w:color="auto" w:fill="auto"/>
          </w:tcPr>
          <w:p w:rsidR="00604D0E" w:rsidRPr="004F60ED" w:rsidRDefault="00604D0E" w:rsidP="00FA3B0D">
            <w:pPr>
              <w:rPr>
                <w:rFonts w:ascii="Cambria" w:hAnsi="Cambria" w:cs="Garamond"/>
                <w:color w:val="404040"/>
                <w:sz w:val="20"/>
                <w:szCs w:val="20"/>
              </w:rPr>
            </w:pPr>
            <w:r w:rsidRPr="004F60ED">
              <w:rPr>
                <w:rFonts w:ascii="Cambria" w:hAnsi="Cambria" w:cs="Garamond"/>
                <w:color w:val="404040"/>
                <w:sz w:val="20"/>
                <w:szCs w:val="20"/>
              </w:rPr>
              <w:t xml:space="preserve">Utility operators should have a written safety and health plan that addresses all hazards that employees may be exposed to. This plan should </w:t>
            </w:r>
            <w:r w:rsidRPr="004F60ED">
              <w:rPr>
                <w:rFonts w:ascii="Cambria" w:hAnsi="Cambria" w:cs="Garamond"/>
                <w:color w:val="404040"/>
                <w:sz w:val="20"/>
                <w:szCs w:val="20"/>
              </w:rPr>
              <w:lastRenderedPageBreak/>
              <w:t>include a process for hazard identification and control. The plan should be reviewed annually and all employees should receive required training and be knowledgeable about all aspects of the plan.</w:t>
            </w:r>
          </w:p>
        </w:tc>
        <w:tc>
          <w:tcPr>
            <w:tcW w:w="2028" w:type="dxa"/>
            <w:shd w:val="clear" w:color="auto" w:fill="auto"/>
          </w:tcPr>
          <w:p w:rsidR="00604D0E" w:rsidRPr="004F60ED" w:rsidRDefault="00604D0E" w:rsidP="00946C51">
            <w:pPr>
              <w:rPr>
                <w:rFonts w:ascii="Cambria" w:hAnsi="Cambria" w:cs="Garamond"/>
                <w:color w:val="404040"/>
                <w:sz w:val="20"/>
                <w:szCs w:val="20"/>
              </w:rPr>
            </w:pPr>
          </w:p>
        </w:tc>
      </w:tr>
      <w:tr w:rsidR="00C73002" w:rsidRPr="004F60ED" w:rsidTr="00C73002">
        <w:tc>
          <w:tcPr>
            <w:tcW w:w="3150" w:type="dxa"/>
            <w:shd w:val="clear" w:color="auto" w:fill="auto"/>
          </w:tcPr>
          <w:p w:rsidR="0048053A" w:rsidRPr="004F60ED" w:rsidRDefault="0048053A" w:rsidP="004F60ED">
            <w:pPr>
              <w:keepNext/>
              <w:tabs>
                <w:tab w:val="left" w:pos="252"/>
              </w:tabs>
              <w:ind w:left="252" w:hanging="252"/>
              <w:rPr>
                <w:rFonts w:ascii="Cambria" w:hAnsi="Cambria" w:cs="Garamond"/>
                <w:b/>
                <w:bCs/>
                <w:color w:val="404040"/>
                <w:sz w:val="20"/>
                <w:szCs w:val="20"/>
              </w:rPr>
            </w:pPr>
            <w:r w:rsidRPr="004F60ED">
              <w:rPr>
                <w:rFonts w:ascii="Cambria" w:hAnsi="Cambria" w:cs="Garamond"/>
                <w:b/>
                <w:bCs/>
                <w:color w:val="404040"/>
                <w:sz w:val="20"/>
                <w:szCs w:val="20"/>
              </w:rPr>
              <w:t>46b.  Updated MSDS’s</w:t>
            </w:r>
          </w:p>
        </w:tc>
        <w:tc>
          <w:tcPr>
            <w:tcW w:w="1260" w:type="dxa"/>
            <w:shd w:val="clear" w:color="auto" w:fill="auto"/>
          </w:tcPr>
          <w:p w:rsidR="0048053A" w:rsidRPr="004F60ED" w:rsidRDefault="0048053A" w:rsidP="004F60ED">
            <w:pPr>
              <w:keepNext/>
              <w:rPr>
                <w:rFonts w:ascii="Cambria" w:hAnsi="Cambria" w:cs="Garamond"/>
                <w:noProof/>
                <w:color w:val="404040"/>
                <w:sz w:val="20"/>
                <w:szCs w:val="20"/>
              </w:rPr>
            </w:pPr>
          </w:p>
        </w:tc>
        <w:tc>
          <w:tcPr>
            <w:tcW w:w="4452" w:type="dxa"/>
            <w:shd w:val="clear" w:color="auto" w:fill="auto"/>
          </w:tcPr>
          <w:p w:rsidR="005252C6" w:rsidRPr="004F60ED" w:rsidRDefault="005252C6" w:rsidP="004F60ED">
            <w:pPr>
              <w:keepNext/>
              <w:rPr>
                <w:rFonts w:ascii="Cambria" w:hAnsi="Cambria" w:cs="Garamond"/>
                <w:color w:val="404040"/>
                <w:sz w:val="20"/>
                <w:szCs w:val="20"/>
              </w:rPr>
            </w:pPr>
            <w:r w:rsidRPr="004F60ED">
              <w:rPr>
                <w:rFonts w:ascii="Cambria" w:hAnsi="Cambria" w:cs="Garamond"/>
                <w:color w:val="404040"/>
                <w:sz w:val="20"/>
                <w:szCs w:val="20"/>
              </w:rPr>
              <w:t xml:space="preserve">The Material Safety Data Sheet (MSDS) is a compilation of the information known about a chemical that relates to assessing the hazards of that chemical. Chemical manufacturers are required by OSHA to provide MSDS for all hazardous chemicals. </w:t>
            </w:r>
          </w:p>
          <w:p w:rsidR="005252C6" w:rsidRPr="004F60ED" w:rsidRDefault="005252C6" w:rsidP="004F60ED">
            <w:pPr>
              <w:keepNext/>
              <w:rPr>
                <w:rFonts w:ascii="Cambria" w:hAnsi="Cambria" w:cs="Garamond"/>
                <w:color w:val="404040"/>
                <w:sz w:val="20"/>
                <w:szCs w:val="20"/>
              </w:rPr>
            </w:pPr>
          </w:p>
          <w:p w:rsidR="0048053A" w:rsidRPr="004F60ED" w:rsidRDefault="005252C6" w:rsidP="004F60ED">
            <w:pPr>
              <w:keepNext/>
              <w:ind w:left="-18"/>
              <w:rPr>
                <w:rFonts w:ascii="Cambria" w:hAnsi="Cambria" w:cs="Garamond"/>
                <w:color w:val="404040"/>
                <w:sz w:val="20"/>
                <w:szCs w:val="20"/>
              </w:rPr>
            </w:pPr>
            <w:r w:rsidRPr="004F60ED">
              <w:rPr>
                <w:rFonts w:ascii="Cambria" w:hAnsi="Cambria" w:cs="Garamond"/>
                <w:color w:val="404040"/>
                <w:sz w:val="20"/>
                <w:szCs w:val="20"/>
              </w:rPr>
              <w:t xml:space="preserve">The MSDS can tell you what Personal Protective Equipment (PPE) is needed when handling that specific chemical, what to do in case of a spill, and first aid procedures. Before using any chemical, read the container label and the appropriate MSDS. </w:t>
            </w:r>
          </w:p>
        </w:tc>
        <w:tc>
          <w:tcPr>
            <w:tcW w:w="2028" w:type="dxa"/>
            <w:shd w:val="clear" w:color="auto" w:fill="auto"/>
          </w:tcPr>
          <w:p w:rsidR="0048053A" w:rsidRPr="004F60ED" w:rsidRDefault="0048053A" w:rsidP="004F60ED">
            <w:pPr>
              <w:keepNext/>
              <w:rPr>
                <w:rFonts w:ascii="Cambria" w:hAnsi="Cambria" w:cs="Garamond"/>
                <w:color w:val="404040"/>
                <w:sz w:val="20"/>
                <w:szCs w:val="20"/>
              </w:rPr>
            </w:pPr>
          </w:p>
        </w:tc>
      </w:tr>
      <w:tr w:rsidR="00C73002" w:rsidRPr="004F60ED" w:rsidTr="00C73002">
        <w:tc>
          <w:tcPr>
            <w:tcW w:w="3150" w:type="dxa"/>
            <w:shd w:val="clear" w:color="auto" w:fill="auto"/>
          </w:tcPr>
          <w:p w:rsidR="0048053A" w:rsidRPr="004F60ED" w:rsidRDefault="0048053A" w:rsidP="004F60ED">
            <w:pPr>
              <w:tabs>
                <w:tab w:val="left" w:pos="252"/>
              </w:tabs>
              <w:ind w:left="252" w:hanging="252"/>
              <w:rPr>
                <w:rFonts w:ascii="Cambria" w:hAnsi="Cambria" w:cs="Garamond"/>
                <w:b/>
                <w:bCs/>
                <w:color w:val="404040"/>
                <w:sz w:val="20"/>
                <w:szCs w:val="20"/>
              </w:rPr>
            </w:pPr>
            <w:r w:rsidRPr="004F60ED">
              <w:rPr>
                <w:rFonts w:ascii="Cambria" w:hAnsi="Cambria" w:cs="Garamond"/>
                <w:b/>
                <w:bCs/>
                <w:color w:val="404040"/>
                <w:sz w:val="20"/>
                <w:szCs w:val="20"/>
              </w:rPr>
              <w:t>46c.  PPE Assessment</w:t>
            </w:r>
          </w:p>
        </w:tc>
        <w:tc>
          <w:tcPr>
            <w:tcW w:w="1260" w:type="dxa"/>
            <w:shd w:val="clear" w:color="auto" w:fill="auto"/>
          </w:tcPr>
          <w:p w:rsidR="0048053A" w:rsidRPr="004F60ED" w:rsidRDefault="0048053A" w:rsidP="00D5536D">
            <w:pPr>
              <w:rPr>
                <w:rFonts w:ascii="Cambria" w:hAnsi="Cambria" w:cs="Garamond"/>
                <w:noProof/>
                <w:color w:val="404040"/>
                <w:sz w:val="20"/>
                <w:szCs w:val="20"/>
              </w:rPr>
            </w:pPr>
          </w:p>
        </w:tc>
        <w:tc>
          <w:tcPr>
            <w:tcW w:w="4452" w:type="dxa"/>
            <w:shd w:val="clear" w:color="auto" w:fill="auto"/>
          </w:tcPr>
          <w:p w:rsidR="005252C6" w:rsidRPr="004F60ED" w:rsidRDefault="005252C6" w:rsidP="005252C6">
            <w:pPr>
              <w:rPr>
                <w:rFonts w:ascii="Cambria" w:hAnsi="Cambria" w:cs="Garamond"/>
                <w:color w:val="404040"/>
                <w:sz w:val="20"/>
                <w:szCs w:val="20"/>
              </w:rPr>
            </w:pPr>
            <w:r w:rsidRPr="004F60ED">
              <w:rPr>
                <w:rFonts w:ascii="Cambria" w:hAnsi="Cambria" w:cs="Garamond"/>
                <w:color w:val="404040"/>
                <w:sz w:val="20"/>
                <w:szCs w:val="20"/>
              </w:rPr>
              <w:t xml:space="preserve">Personal Protection Equipment (PPE) is designed to be used as protection from harm resulting from contact with hazards in the workplace, such as toxic chemicals. </w:t>
            </w:r>
          </w:p>
          <w:p w:rsidR="005252C6" w:rsidRPr="004F60ED" w:rsidRDefault="005252C6" w:rsidP="005252C6">
            <w:pPr>
              <w:rPr>
                <w:rFonts w:ascii="Cambria" w:hAnsi="Cambria" w:cs="Garamond"/>
                <w:color w:val="404040"/>
                <w:sz w:val="20"/>
                <w:szCs w:val="20"/>
              </w:rPr>
            </w:pPr>
          </w:p>
          <w:p w:rsidR="005252C6" w:rsidRPr="004F60ED" w:rsidRDefault="005252C6" w:rsidP="005252C6">
            <w:pPr>
              <w:rPr>
                <w:rFonts w:ascii="Cambria" w:hAnsi="Cambria" w:cs="Garamond"/>
                <w:color w:val="404040"/>
                <w:sz w:val="20"/>
                <w:szCs w:val="20"/>
              </w:rPr>
            </w:pPr>
            <w:r w:rsidRPr="004F60ED">
              <w:rPr>
                <w:rFonts w:ascii="Cambria" w:hAnsi="Cambria" w:cs="Garamond"/>
                <w:color w:val="404040"/>
                <w:sz w:val="20"/>
                <w:szCs w:val="20"/>
              </w:rPr>
              <w:t>OSHA requires employers to use PPE to reduce employee exposure to hazards when engineering and administrative controls are not feasible or effective. Employers are required to determine all exposures to hazards in their workplace and determine if PPE should be used to protect their workers.</w:t>
            </w:r>
          </w:p>
          <w:p w:rsidR="005252C6" w:rsidRPr="004F60ED" w:rsidRDefault="005252C6" w:rsidP="005252C6">
            <w:pPr>
              <w:rPr>
                <w:rFonts w:ascii="Cambria" w:hAnsi="Cambria" w:cs="Garamond"/>
                <w:color w:val="404040"/>
                <w:sz w:val="20"/>
                <w:szCs w:val="20"/>
              </w:rPr>
            </w:pPr>
          </w:p>
          <w:p w:rsidR="005252C6" w:rsidRPr="004F60ED" w:rsidRDefault="005252C6" w:rsidP="005252C6">
            <w:pPr>
              <w:rPr>
                <w:rFonts w:ascii="Cambria" w:hAnsi="Cambria" w:cs="Garamond"/>
                <w:color w:val="404040"/>
                <w:sz w:val="20"/>
                <w:szCs w:val="20"/>
              </w:rPr>
            </w:pPr>
            <w:r w:rsidRPr="004F60ED">
              <w:rPr>
                <w:rFonts w:ascii="Cambria" w:hAnsi="Cambria" w:cs="Garamond"/>
                <w:color w:val="404040"/>
                <w:sz w:val="20"/>
                <w:szCs w:val="20"/>
              </w:rPr>
              <w:t>If PPE is to be used to reduce the exposure of employees to hazards, a PPE program should be initialized and maintained. This program should contain the following:</w:t>
            </w:r>
          </w:p>
          <w:p w:rsidR="005252C6" w:rsidRPr="004F60ED" w:rsidRDefault="005252C6" w:rsidP="004F60ED">
            <w:pPr>
              <w:numPr>
                <w:ilvl w:val="0"/>
                <w:numId w:val="26"/>
              </w:numPr>
              <w:rPr>
                <w:rFonts w:ascii="Cambria" w:hAnsi="Cambria" w:cs="Garamond"/>
                <w:color w:val="404040"/>
                <w:sz w:val="20"/>
                <w:szCs w:val="20"/>
              </w:rPr>
            </w:pPr>
            <w:r w:rsidRPr="004F60ED">
              <w:rPr>
                <w:rFonts w:ascii="Cambria" w:hAnsi="Cambria" w:cs="Garamond"/>
                <w:color w:val="404040"/>
                <w:sz w:val="20"/>
                <w:szCs w:val="20"/>
              </w:rPr>
              <w:t>identification and evaluation of hazards in the workplace and if use of PPE is an appropriate control measure;</w:t>
            </w:r>
          </w:p>
          <w:p w:rsidR="005252C6" w:rsidRPr="004F60ED" w:rsidRDefault="005252C6" w:rsidP="004F60ED">
            <w:pPr>
              <w:numPr>
                <w:ilvl w:val="0"/>
                <w:numId w:val="26"/>
              </w:numPr>
              <w:rPr>
                <w:rFonts w:ascii="Cambria" w:hAnsi="Cambria" w:cs="Garamond"/>
                <w:color w:val="404040"/>
                <w:sz w:val="20"/>
                <w:szCs w:val="20"/>
              </w:rPr>
            </w:pPr>
            <w:r w:rsidRPr="004F60ED">
              <w:rPr>
                <w:rFonts w:ascii="Cambria" w:hAnsi="Cambria" w:cs="Garamond"/>
                <w:color w:val="404040"/>
                <w:sz w:val="20"/>
                <w:szCs w:val="20"/>
              </w:rPr>
              <w:t>if PPE is to be used, how it is selected, maintained and its use evaluated;</w:t>
            </w:r>
          </w:p>
          <w:p w:rsidR="005252C6" w:rsidRPr="004F60ED" w:rsidRDefault="005252C6" w:rsidP="004F60ED">
            <w:pPr>
              <w:numPr>
                <w:ilvl w:val="0"/>
                <w:numId w:val="26"/>
              </w:numPr>
              <w:rPr>
                <w:rFonts w:ascii="Cambria" w:hAnsi="Cambria" w:cs="Garamond"/>
                <w:color w:val="404040"/>
                <w:sz w:val="20"/>
                <w:szCs w:val="20"/>
              </w:rPr>
            </w:pPr>
            <w:r w:rsidRPr="004F60ED">
              <w:rPr>
                <w:rFonts w:ascii="Cambria" w:hAnsi="Cambria" w:cs="Garamond"/>
                <w:color w:val="404040"/>
                <w:sz w:val="20"/>
                <w:szCs w:val="20"/>
              </w:rPr>
              <w:t>training of employees using the PPE; and</w:t>
            </w:r>
          </w:p>
          <w:p w:rsidR="0048053A" w:rsidRPr="004F60ED" w:rsidRDefault="005252C6" w:rsidP="004F60ED">
            <w:pPr>
              <w:numPr>
                <w:ilvl w:val="0"/>
                <w:numId w:val="26"/>
              </w:numPr>
              <w:rPr>
                <w:rFonts w:ascii="Cambria" w:hAnsi="Cambria" w:cs="Garamond"/>
                <w:color w:val="404040"/>
                <w:sz w:val="20"/>
                <w:szCs w:val="20"/>
              </w:rPr>
            </w:pPr>
            <w:r w:rsidRPr="004F60ED">
              <w:rPr>
                <w:rFonts w:ascii="Cambria" w:hAnsi="Cambria" w:cs="Garamond"/>
                <w:color w:val="404040"/>
                <w:sz w:val="20"/>
                <w:szCs w:val="20"/>
              </w:rPr>
              <w:t>vigilance of the program to determine its effectiveness in preventing employee injury or illness.</w:t>
            </w:r>
          </w:p>
        </w:tc>
        <w:tc>
          <w:tcPr>
            <w:tcW w:w="2028" w:type="dxa"/>
            <w:shd w:val="clear" w:color="auto" w:fill="auto"/>
          </w:tcPr>
          <w:p w:rsidR="0048053A" w:rsidRPr="004F60ED" w:rsidRDefault="0048053A" w:rsidP="00A06F81">
            <w:pPr>
              <w:rPr>
                <w:rFonts w:ascii="Cambria" w:hAnsi="Cambria" w:cs="Garamond"/>
                <w:color w:val="404040"/>
                <w:sz w:val="20"/>
                <w:szCs w:val="20"/>
              </w:rPr>
            </w:pPr>
          </w:p>
        </w:tc>
      </w:tr>
      <w:tr w:rsidR="00C73002" w:rsidRPr="004F60ED" w:rsidTr="00C73002">
        <w:tc>
          <w:tcPr>
            <w:tcW w:w="3150" w:type="dxa"/>
            <w:shd w:val="clear" w:color="auto" w:fill="auto"/>
          </w:tcPr>
          <w:p w:rsidR="0048053A" w:rsidRPr="004F60ED" w:rsidRDefault="0048053A" w:rsidP="004F60ED">
            <w:pPr>
              <w:tabs>
                <w:tab w:val="left" w:pos="252"/>
              </w:tabs>
              <w:ind w:left="252" w:hanging="252"/>
              <w:rPr>
                <w:rFonts w:ascii="Cambria" w:hAnsi="Cambria" w:cs="Garamond"/>
                <w:b/>
                <w:bCs/>
                <w:color w:val="404040"/>
                <w:sz w:val="20"/>
                <w:szCs w:val="20"/>
              </w:rPr>
            </w:pPr>
            <w:r w:rsidRPr="004F60ED">
              <w:rPr>
                <w:rFonts w:ascii="Cambria" w:hAnsi="Cambria" w:cs="Garamond"/>
                <w:b/>
                <w:bCs/>
                <w:color w:val="404040"/>
                <w:sz w:val="20"/>
                <w:szCs w:val="20"/>
              </w:rPr>
              <w:t>46d.  PPE on site</w:t>
            </w:r>
          </w:p>
        </w:tc>
        <w:tc>
          <w:tcPr>
            <w:tcW w:w="1260" w:type="dxa"/>
            <w:shd w:val="clear" w:color="auto" w:fill="auto"/>
          </w:tcPr>
          <w:p w:rsidR="0048053A" w:rsidRPr="004F60ED" w:rsidRDefault="0048053A" w:rsidP="00D5536D">
            <w:pPr>
              <w:rPr>
                <w:rFonts w:ascii="Cambria" w:hAnsi="Cambria" w:cs="Garamond"/>
                <w:noProof/>
                <w:color w:val="404040"/>
                <w:sz w:val="20"/>
                <w:szCs w:val="20"/>
              </w:rPr>
            </w:pPr>
          </w:p>
        </w:tc>
        <w:tc>
          <w:tcPr>
            <w:tcW w:w="4452" w:type="dxa"/>
            <w:shd w:val="clear" w:color="auto" w:fill="auto"/>
          </w:tcPr>
          <w:p w:rsidR="0048053A" w:rsidRPr="004F60ED" w:rsidRDefault="005252C6" w:rsidP="00FA3B0D">
            <w:pPr>
              <w:rPr>
                <w:rFonts w:ascii="Cambria" w:hAnsi="Cambria" w:cs="Garamond"/>
                <w:color w:val="404040"/>
                <w:sz w:val="20"/>
                <w:szCs w:val="20"/>
              </w:rPr>
            </w:pPr>
            <w:r w:rsidRPr="004F60ED">
              <w:rPr>
                <w:rFonts w:ascii="Cambria" w:hAnsi="Cambria" w:cs="Garamond"/>
                <w:color w:val="404040"/>
                <w:sz w:val="20"/>
                <w:szCs w:val="20"/>
              </w:rPr>
              <w:t>It is important to know what PPE to keep on site at all times, when to use PPE, and what type of PPE to use in a particular situation.</w:t>
            </w:r>
          </w:p>
        </w:tc>
        <w:tc>
          <w:tcPr>
            <w:tcW w:w="2028" w:type="dxa"/>
            <w:shd w:val="clear" w:color="auto" w:fill="auto"/>
          </w:tcPr>
          <w:p w:rsidR="0048053A" w:rsidRPr="004F60ED" w:rsidRDefault="0048053A" w:rsidP="00A06F81">
            <w:pPr>
              <w:rPr>
                <w:rFonts w:ascii="Cambria" w:hAnsi="Cambria" w:cs="Garamond"/>
                <w:color w:val="404040"/>
                <w:sz w:val="20"/>
                <w:szCs w:val="20"/>
              </w:rPr>
            </w:pPr>
          </w:p>
        </w:tc>
      </w:tr>
      <w:tr w:rsidR="00C73002" w:rsidRPr="004F60ED" w:rsidTr="00C73002">
        <w:tc>
          <w:tcPr>
            <w:tcW w:w="3150" w:type="dxa"/>
            <w:shd w:val="clear" w:color="auto" w:fill="auto"/>
          </w:tcPr>
          <w:p w:rsidR="0048053A" w:rsidRPr="004F60ED" w:rsidRDefault="0048053A" w:rsidP="004F60ED">
            <w:pPr>
              <w:keepNext/>
              <w:tabs>
                <w:tab w:val="left" w:pos="252"/>
              </w:tabs>
              <w:ind w:left="252" w:hanging="252"/>
              <w:rPr>
                <w:rFonts w:ascii="Cambria" w:hAnsi="Cambria" w:cs="Garamond"/>
                <w:b/>
                <w:bCs/>
                <w:color w:val="404040"/>
                <w:sz w:val="20"/>
                <w:szCs w:val="20"/>
              </w:rPr>
            </w:pPr>
            <w:r w:rsidRPr="004F60ED">
              <w:rPr>
                <w:rFonts w:ascii="Cambria" w:hAnsi="Cambria" w:cs="Garamond"/>
                <w:b/>
                <w:bCs/>
                <w:color w:val="404040"/>
                <w:sz w:val="20"/>
                <w:szCs w:val="20"/>
              </w:rPr>
              <w:lastRenderedPageBreak/>
              <w:t>46e.  Evacuation plan</w:t>
            </w:r>
          </w:p>
        </w:tc>
        <w:tc>
          <w:tcPr>
            <w:tcW w:w="1260" w:type="dxa"/>
            <w:shd w:val="clear" w:color="auto" w:fill="auto"/>
          </w:tcPr>
          <w:p w:rsidR="0048053A" w:rsidRPr="004F60ED" w:rsidRDefault="0048053A" w:rsidP="004F60ED">
            <w:pPr>
              <w:keepNext/>
              <w:rPr>
                <w:rFonts w:ascii="Cambria" w:hAnsi="Cambria" w:cs="Garamond"/>
                <w:noProof/>
                <w:color w:val="404040"/>
                <w:sz w:val="20"/>
                <w:szCs w:val="20"/>
              </w:rPr>
            </w:pPr>
          </w:p>
        </w:tc>
        <w:tc>
          <w:tcPr>
            <w:tcW w:w="4452" w:type="dxa"/>
            <w:shd w:val="clear" w:color="auto" w:fill="auto"/>
          </w:tcPr>
          <w:p w:rsidR="005252C6" w:rsidRPr="004F60ED" w:rsidRDefault="005252C6" w:rsidP="004F60ED">
            <w:pPr>
              <w:keepNext/>
              <w:rPr>
                <w:rFonts w:ascii="Cambria" w:hAnsi="Cambria" w:cs="Garamond"/>
                <w:color w:val="404040"/>
                <w:sz w:val="20"/>
                <w:szCs w:val="20"/>
              </w:rPr>
            </w:pPr>
            <w:r w:rsidRPr="004F60ED">
              <w:rPr>
                <w:rFonts w:ascii="Cambria" w:hAnsi="Cambria" w:cs="Garamond"/>
                <w:color w:val="404040"/>
                <w:sz w:val="20"/>
                <w:szCs w:val="20"/>
              </w:rPr>
              <w:t>When considering personnel safety the following factors should be taken into account:</w:t>
            </w:r>
          </w:p>
          <w:p w:rsidR="005252C6" w:rsidRPr="004F60ED" w:rsidRDefault="005252C6" w:rsidP="004F60ED">
            <w:pPr>
              <w:keepNext/>
              <w:numPr>
                <w:ilvl w:val="0"/>
                <w:numId w:val="28"/>
              </w:numPr>
              <w:rPr>
                <w:rFonts w:ascii="Cambria" w:hAnsi="Cambria" w:cs="Garamond"/>
                <w:color w:val="404040"/>
                <w:sz w:val="20"/>
                <w:szCs w:val="20"/>
              </w:rPr>
            </w:pPr>
            <w:r w:rsidRPr="004F60ED">
              <w:rPr>
                <w:rFonts w:ascii="Cambria" w:hAnsi="Cambria" w:cs="Garamond"/>
                <w:color w:val="404040"/>
                <w:sz w:val="20"/>
                <w:szCs w:val="20"/>
              </w:rPr>
              <w:t>Training and Information: Train staff and personnel in evacuation, shelter, and other safety procedures.</w:t>
            </w:r>
          </w:p>
          <w:p w:rsidR="005252C6" w:rsidRPr="004F60ED" w:rsidRDefault="005252C6" w:rsidP="004F60ED">
            <w:pPr>
              <w:keepNext/>
              <w:numPr>
                <w:ilvl w:val="0"/>
                <w:numId w:val="28"/>
              </w:numPr>
              <w:rPr>
                <w:rFonts w:ascii="Cambria" w:hAnsi="Cambria" w:cs="Garamond"/>
                <w:color w:val="404040"/>
                <w:sz w:val="20"/>
                <w:szCs w:val="20"/>
              </w:rPr>
            </w:pPr>
            <w:r w:rsidRPr="004F60ED">
              <w:rPr>
                <w:rFonts w:ascii="Cambria" w:hAnsi="Cambria" w:cs="Garamond"/>
                <w:color w:val="404040"/>
                <w:sz w:val="20"/>
                <w:szCs w:val="20"/>
              </w:rPr>
              <w:t>Evacuation Planning: Develop PWS evacuation policy and procedures.</w:t>
            </w:r>
          </w:p>
          <w:p w:rsidR="005252C6" w:rsidRPr="004F60ED" w:rsidRDefault="005252C6" w:rsidP="004F60ED">
            <w:pPr>
              <w:keepNext/>
              <w:numPr>
                <w:ilvl w:val="0"/>
                <w:numId w:val="28"/>
              </w:numPr>
              <w:rPr>
                <w:rFonts w:ascii="Cambria" w:hAnsi="Cambria" w:cs="Garamond"/>
                <w:color w:val="404040"/>
                <w:sz w:val="20"/>
                <w:szCs w:val="20"/>
              </w:rPr>
            </w:pPr>
            <w:r w:rsidRPr="004F60ED">
              <w:rPr>
                <w:rFonts w:ascii="Cambria" w:hAnsi="Cambria" w:cs="Garamond"/>
                <w:color w:val="404040"/>
                <w:sz w:val="20"/>
                <w:szCs w:val="20"/>
              </w:rPr>
              <w:t>Evacuation Routes and Exits: Designate primary and secondary evacuation routes and ensure that they are clearly marked, well lit, unobstructed at all times, and unlikely to expose evacuating personnel to additional hazards.</w:t>
            </w:r>
          </w:p>
          <w:p w:rsidR="005252C6" w:rsidRPr="004F60ED" w:rsidRDefault="005252C6" w:rsidP="004F60ED">
            <w:pPr>
              <w:keepNext/>
              <w:numPr>
                <w:ilvl w:val="0"/>
                <w:numId w:val="28"/>
              </w:numPr>
              <w:rPr>
                <w:rFonts w:ascii="Cambria" w:hAnsi="Cambria" w:cs="Garamond"/>
                <w:color w:val="404040"/>
                <w:sz w:val="20"/>
                <w:szCs w:val="20"/>
              </w:rPr>
            </w:pPr>
            <w:r w:rsidRPr="004F60ED">
              <w:rPr>
                <w:rFonts w:ascii="Cambria" w:hAnsi="Cambria" w:cs="Garamond"/>
                <w:color w:val="404040"/>
                <w:sz w:val="20"/>
                <w:szCs w:val="20"/>
              </w:rPr>
              <w:t>Assembly Areas and Accountability: Obtaining an accurate account of personnel requires planning and practice. Designate assembly areas where personnel should gather after an evacuation and specify procedures for taking a head count and identifying personnel.</w:t>
            </w:r>
          </w:p>
          <w:p w:rsidR="005252C6" w:rsidRPr="004F60ED" w:rsidRDefault="005252C6" w:rsidP="004F60ED">
            <w:pPr>
              <w:keepNext/>
              <w:numPr>
                <w:ilvl w:val="0"/>
                <w:numId w:val="28"/>
              </w:numPr>
              <w:rPr>
                <w:rFonts w:ascii="Cambria" w:hAnsi="Cambria" w:cs="Garamond"/>
                <w:color w:val="404040"/>
                <w:sz w:val="20"/>
                <w:szCs w:val="20"/>
              </w:rPr>
            </w:pPr>
            <w:r w:rsidRPr="004F60ED">
              <w:rPr>
                <w:rFonts w:ascii="Cambria" w:hAnsi="Cambria" w:cs="Garamond"/>
                <w:color w:val="404040"/>
                <w:sz w:val="20"/>
                <w:szCs w:val="20"/>
              </w:rPr>
              <w:t>Shelter: In some major events, the best means of protection is to take shelter (also known as shelter in place) either within the PWS or away from the PWS in another building.</w:t>
            </w:r>
          </w:p>
          <w:p w:rsidR="005252C6" w:rsidRPr="004F60ED" w:rsidRDefault="005252C6" w:rsidP="004F60ED">
            <w:pPr>
              <w:keepNext/>
              <w:rPr>
                <w:rFonts w:ascii="Cambria" w:hAnsi="Cambria" w:cs="Garamond"/>
                <w:color w:val="404040"/>
                <w:sz w:val="20"/>
                <w:szCs w:val="20"/>
              </w:rPr>
            </w:pPr>
            <w:r w:rsidRPr="004F60ED">
              <w:rPr>
                <w:rFonts w:ascii="Cambria" w:hAnsi="Cambria" w:cs="Garamond"/>
                <w:color w:val="404040"/>
                <w:sz w:val="20"/>
                <w:szCs w:val="20"/>
              </w:rPr>
              <w:t xml:space="preserve">OSHA requires management to see that a program is instituted and is frequently reviewed and updated. The input and support of all employees must be obtained to ensure an effective program. </w:t>
            </w:r>
          </w:p>
          <w:p w:rsidR="005252C6" w:rsidRPr="004F60ED" w:rsidRDefault="005252C6" w:rsidP="004F60ED">
            <w:pPr>
              <w:keepNext/>
              <w:rPr>
                <w:rFonts w:ascii="Cambria" w:hAnsi="Cambria" w:cs="Garamond"/>
                <w:color w:val="404040"/>
                <w:sz w:val="20"/>
                <w:szCs w:val="20"/>
              </w:rPr>
            </w:pPr>
          </w:p>
          <w:p w:rsidR="005252C6" w:rsidRPr="004F60ED" w:rsidRDefault="005252C6" w:rsidP="004F60ED">
            <w:pPr>
              <w:keepNext/>
              <w:rPr>
                <w:rFonts w:ascii="Cambria" w:hAnsi="Cambria" w:cs="Garamond"/>
                <w:color w:val="404040"/>
                <w:sz w:val="20"/>
                <w:szCs w:val="20"/>
              </w:rPr>
            </w:pPr>
            <w:r w:rsidRPr="004F60ED">
              <w:rPr>
                <w:rFonts w:ascii="Cambria" w:hAnsi="Cambria" w:cs="Garamond"/>
                <w:color w:val="404040"/>
                <w:sz w:val="20"/>
                <w:szCs w:val="20"/>
              </w:rPr>
              <w:t>For emergency evacuation, the use of floor plans or workplace maps that clearly show the emergency escape routes and safe or refuge areas should be included in the plan. All employees must be told what actions they are to take in emergency situations that may occur in the workplace, such as a designated meeting location after evacuation.</w:t>
            </w:r>
          </w:p>
          <w:p w:rsidR="005252C6" w:rsidRPr="004F60ED" w:rsidRDefault="005252C6" w:rsidP="004F60ED">
            <w:pPr>
              <w:keepNext/>
              <w:rPr>
                <w:rFonts w:ascii="Cambria" w:hAnsi="Cambria" w:cs="Garamond"/>
                <w:color w:val="404040"/>
                <w:sz w:val="20"/>
                <w:szCs w:val="20"/>
              </w:rPr>
            </w:pPr>
          </w:p>
          <w:p w:rsidR="0048053A" w:rsidRPr="004F60ED" w:rsidRDefault="005252C6" w:rsidP="004F60ED">
            <w:pPr>
              <w:keepNext/>
              <w:rPr>
                <w:rFonts w:ascii="Cambria" w:hAnsi="Cambria" w:cs="Garamond"/>
                <w:color w:val="404040"/>
                <w:sz w:val="20"/>
                <w:szCs w:val="20"/>
              </w:rPr>
            </w:pPr>
            <w:r w:rsidRPr="004F60ED">
              <w:rPr>
                <w:rFonts w:ascii="Cambria" w:hAnsi="Cambria" w:cs="Garamond"/>
                <w:color w:val="404040"/>
                <w:sz w:val="20"/>
                <w:szCs w:val="20"/>
              </w:rPr>
              <w:t>This plan must be reviewed with employees initially when the plan is developed, whenever the employees' responsibilities under the plan change, and whenever the plan is changed. A copy should be kept where employees can refer to it at convenient times. In fact, to go a step further, the employer could provide the employees with a copy of the plan, particularly all new employees.</w:t>
            </w:r>
          </w:p>
        </w:tc>
        <w:tc>
          <w:tcPr>
            <w:tcW w:w="2028" w:type="dxa"/>
            <w:shd w:val="clear" w:color="auto" w:fill="auto"/>
          </w:tcPr>
          <w:p w:rsidR="0048053A" w:rsidRPr="004F60ED" w:rsidRDefault="0048053A" w:rsidP="004F60ED">
            <w:pPr>
              <w:keepNext/>
              <w:rPr>
                <w:rFonts w:ascii="Cambria" w:hAnsi="Cambria" w:cs="Garamond"/>
                <w:color w:val="404040"/>
                <w:sz w:val="20"/>
                <w:szCs w:val="20"/>
              </w:rPr>
            </w:pPr>
          </w:p>
        </w:tc>
      </w:tr>
      <w:tr w:rsidR="00C73002" w:rsidRPr="004F60ED" w:rsidTr="00C73002">
        <w:tc>
          <w:tcPr>
            <w:tcW w:w="3150" w:type="dxa"/>
            <w:shd w:val="clear" w:color="auto" w:fill="auto"/>
          </w:tcPr>
          <w:p w:rsidR="0048053A" w:rsidRPr="004F60ED" w:rsidRDefault="0048053A" w:rsidP="004F60ED">
            <w:pPr>
              <w:tabs>
                <w:tab w:val="left" w:pos="252"/>
              </w:tabs>
              <w:ind w:left="252" w:hanging="252"/>
              <w:rPr>
                <w:rFonts w:ascii="Cambria" w:hAnsi="Cambria" w:cs="Garamond"/>
                <w:b/>
                <w:bCs/>
                <w:color w:val="404040"/>
                <w:sz w:val="20"/>
                <w:szCs w:val="20"/>
              </w:rPr>
            </w:pPr>
            <w:r w:rsidRPr="004F60ED">
              <w:rPr>
                <w:rFonts w:ascii="Cambria" w:hAnsi="Cambria" w:cs="Garamond"/>
                <w:b/>
                <w:bCs/>
                <w:color w:val="404040"/>
                <w:sz w:val="20"/>
                <w:szCs w:val="20"/>
              </w:rPr>
              <w:t>46f.  Emergency equipment</w:t>
            </w:r>
          </w:p>
        </w:tc>
        <w:tc>
          <w:tcPr>
            <w:tcW w:w="1260" w:type="dxa"/>
            <w:shd w:val="clear" w:color="auto" w:fill="auto"/>
          </w:tcPr>
          <w:p w:rsidR="0048053A" w:rsidRPr="004F60ED" w:rsidRDefault="0048053A" w:rsidP="00D5536D">
            <w:pPr>
              <w:rPr>
                <w:rFonts w:ascii="Cambria" w:hAnsi="Cambria" w:cs="Garamond"/>
                <w:noProof/>
                <w:color w:val="404040"/>
                <w:sz w:val="20"/>
                <w:szCs w:val="20"/>
              </w:rPr>
            </w:pPr>
          </w:p>
        </w:tc>
        <w:tc>
          <w:tcPr>
            <w:tcW w:w="4452" w:type="dxa"/>
            <w:shd w:val="clear" w:color="auto" w:fill="auto"/>
          </w:tcPr>
          <w:p w:rsidR="0048053A" w:rsidRPr="004F60ED" w:rsidRDefault="005252C6" w:rsidP="00FA3B0D">
            <w:pPr>
              <w:rPr>
                <w:rFonts w:ascii="Cambria" w:hAnsi="Cambria" w:cs="Garamond"/>
                <w:color w:val="404040"/>
                <w:sz w:val="20"/>
                <w:szCs w:val="20"/>
              </w:rPr>
            </w:pPr>
            <w:r w:rsidRPr="004F60ED">
              <w:rPr>
                <w:rFonts w:ascii="Cambria" w:hAnsi="Cambria" w:cs="Garamond"/>
                <w:color w:val="404040"/>
                <w:sz w:val="20"/>
                <w:szCs w:val="20"/>
              </w:rPr>
              <w:t xml:space="preserve">You should have written procedures for using and maintaining your emergency response </w:t>
            </w:r>
            <w:r w:rsidRPr="004F60ED">
              <w:rPr>
                <w:rFonts w:ascii="Cambria" w:hAnsi="Cambria" w:cs="Garamond"/>
                <w:color w:val="404040"/>
                <w:sz w:val="20"/>
                <w:szCs w:val="20"/>
              </w:rPr>
              <w:lastRenderedPageBreak/>
              <w:t>equipment. This should apply to any emergency equipment relevant to a response involving a toxic chemical, including all detection and monitoring equipment, alarms and communications systems, and Personal Protective Equipment (PPE) not used as part of normal operations.</w:t>
            </w:r>
          </w:p>
        </w:tc>
        <w:tc>
          <w:tcPr>
            <w:tcW w:w="2028" w:type="dxa"/>
            <w:shd w:val="clear" w:color="auto" w:fill="auto"/>
          </w:tcPr>
          <w:p w:rsidR="0048053A" w:rsidRPr="004F60ED" w:rsidRDefault="0048053A" w:rsidP="00A06F81">
            <w:pPr>
              <w:rPr>
                <w:rFonts w:ascii="Cambria" w:hAnsi="Cambria" w:cs="Garamond"/>
                <w:color w:val="404040"/>
                <w:sz w:val="20"/>
                <w:szCs w:val="20"/>
              </w:rPr>
            </w:pPr>
          </w:p>
        </w:tc>
      </w:tr>
      <w:tr w:rsidR="00C73002" w:rsidRPr="004F60ED" w:rsidTr="00C73002">
        <w:tc>
          <w:tcPr>
            <w:tcW w:w="3150" w:type="dxa"/>
            <w:shd w:val="clear" w:color="auto" w:fill="auto"/>
          </w:tcPr>
          <w:p w:rsidR="0048053A" w:rsidRPr="004F60ED" w:rsidRDefault="0048053A" w:rsidP="004F60ED">
            <w:pPr>
              <w:keepNext/>
              <w:tabs>
                <w:tab w:val="left" w:pos="252"/>
              </w:tabs>
              <w:ind w:left="252" w:hanging="252"/>
              <w:rPr>
                <w:rFonts w:ascii="Cambria" w:hAnsi="Cambria" w:cs="Garamond"/>
                <w:b/>
                <w:bCs/>
                <w:color w:val="404040"/>
                <w:sz w:val="20"/>
                <w:szCs w:val="20"/>
              </w:rPr>
            </w:pPr>
            <w:r w:rsidRPr="004F60ED">
              <w:rPr>
                <w:rFonts w:ascii="Cambria" w:hAnsi="Cambria" w:cs="Garamond"/>
                <w:b/>
                <w:bCs/>
                <w:color w:val="404040"/>
                <w:sz w:val="20"/>
                <w:szCs w:val="20"/>
              </w:rPr>
              <w:t>46g.  First aid kit</w:t>
            </w:r>
          </w:p>
        </w:tc>
        <w:tc>
          <w:tcPr>
            <w:tcW w:w="1260" w:type="dxa"/>
            <w:shd w:val="clear" w:color="auto" w:fill="auto"/>
          </w:tcPr>
          <w:p w:rsidR="0048053A" w:rsidRPr="004F60ED" w:rsidRDefault="0048053A" w:rsidP="004F60ED">
            <w:pPr>
              <w:keepNext/>
              <w:rPr>
                <w:rFonts w:ascii="Cambria" w:hAnsi="Cambria" w:cs="Garamond"/>
                <w:noProof/>
                <w:color w:val="404040"/>
                <w:sz w:val="20"/>
                <w:szCs w:val="20"/>
              </w:rPr>
            </w:pPr>
          </w:p>
        </w:tc>
        <w:tc>
          <w:tcPr>
            <w:tcW w:w="4452" w:type="dxa"/>
            <w:shd w:val="clear" w:color="auto" w:fill="auto"/>
          </w:tcPr>
          <w:p w:rsidR="0048053A" w:rsidRPr="004F60ED" w:rsidRDefault="005252C6" w:rsidP="004F60ED">
            <w:pPr>
              <w:keepNext/>
              <w:rPr>
                <w:rFonts w:ascii="Cambria" w:hAnsi="Cambria" w:cs="Garamond"/>
                <w:color w:val="404040"/>
                <w:sz w:val="20"/>
                <w:szCs w:val="20"/>
              </w:rPr>
            </w:pPr>
            <w:r w:rsidRPr="004F60ED">
              <w:rPr>
                <w:rFonts w:ascii="Cambria" w:hAnsi="Cambria" w:cs="Garamond"/>
                <w:color w:val="404040"/>
                <w:sz w:val="20"/>
                <w:szCs w:val="20"/>
              </w:rPr>
              <w:t xml:space="preserve">Discuss proper first aid and emergency medical treatment for employees and others who are onsite at the PWS. This should include standard safety precautions for victims as well as more detailed information for medical professionals. </w:t>
            </w:r>
            <w:r w:rsidR="00C876DD" w:rsidRPr="004F60ED">
              <w:rPr>
                <w:rFonts w:ascii="Cambria" w:hAnsi="Cambria" w:cs="Garamond"/>
                <w:color w:val="404040"/>
                <w:sz w:val="20"/>
                <w:szCs w:val="20"/>
              </w:rPr>
              <w:t>Maintain a comprehensive first aid kit onsite.</w:t>
            </w:r>
          </w:p>
        </w:tc>
        <w:tc>
          <w:tcPr>
            <w:tcW w:w="2028" w:type="dxa"/>
            <w:shd w:val="clear" w:color="auto" w:fill="auto"/>
          </w:tcPr>
          <w:p w:rsidR="0048053A" w:rsidRPr="004F60ED" w:rsidRDefault="0048053A" w:rsidP="004F60ED">
            <w:pPr>
              <w:keepNext/>
              <w:rPr>
                <w:rFonts w:ascii="Cambria" w:hAnsi="Cambria" w:cs="Garamond"/>
                <w:color w:val="404040"/>
                <w:sz w:val="20"/>
                <w:szCs w:val="20"/>
              </w:rPr>
            </w:pPr>
          </w:p>
        </w:tc>
      </w:tr>
      <w:tr w:rsidR="00C73002" w:rsidRPr="004F60ED" w:rsidTr="00C73002">
        <w:tc>
          <w:tcPr>
            <w:tcW w:w="3150" w:type="dxa"/>
            <w:shd w:val="clear" w:color="auto" w:fill="auto"/>
          </w:tcPr>
          <w:p w:rsidR="0048053A" w:rsidRPr="004F60ED" w:rsidRDefault="0048053A" w:rsidP="004F60ED">
            <w:pPr>
              <w:tabs>
                <w:tab w:val="left" w:pos="252"/>
              </w:tabs>
              <w:ind w:left="252" w:hanging="252"/>
              <w:rPr>
                <w:rFonts w:ascii="Cambria" w:hAnsi="Cambria" w:cs="Garamond"/>
                <w:b/>
                <w:bCs/>
                <w:color w:val="404040"/>
                <w:sz w:val="20"/>
                <w:szCs w:val="20"/>
              </w:rPr>
            </w:pPr>
            <w:r w:rsidRPr="004F60ED">
              <w:rPr>
                <w:rFonts w:ascii="Cambria" w:hAnsi="Cambria" w:cs="Garamond"/>
                <w:b/>
                <w:bCs/>
                <w:color w:val="404040"/>
                <w:sz w:val="20"/>
                <w:szCs w:val="20"/>
              </w:rPr>
              <w:t>46h.  First aid/CPR training</w:t>
            </w:r>
          </w:p>
        </w:tc>
        <w:tc>
          <w:tcPr>
            <w:tcW w:w="1260" w:type="dxa"/>
            <w:shd w:val="clear" w:color="auto" w:fill="auto"/>
          </w:tcPr>
          <w:p w:rsidR="0048053A" w:rsidRPr="004F60ED" w:rsidRDefault="0048053A" w:rsidP="00D5536D">
            <w:pPr>
              <w:rPr>
                <w:rFonts w:ascii="Cambria" w:hAnsi="Cambria" w:cs="Garamond"/>
                <w:noProof/>
                <w:color w:val="404040"/>
                <w:sz w:val="20"/>
                <w:szCs w:val="20"/>
              </w:rPr>
            </w:pPr>
          </w:p>
        </w:tc>
        <w:tc>
          <w:tcPr>
            <w:tcW w:w="4452" w:type="dxa"/>
            <w:shd w:val="clear" w:color="auto" w:fill="auto"/>
          </w:tcPr>
          <w:p w:rsidR="0048053A" w:rsidRPr="004F60ED" w:rsidRDefault="00C876DD" w:rsidP="00FA3B0D">
            <w:pPr>
              <w:rPr>
                <w:rFonts w:ascii="Cambria" w:hAnsi="Cambria" w:cs="Garamond"/>
                <w:color w:val="404040"/>
                <w:sz w:val="20"/>
                <w:szCs w:val="20"/>
              </w:rPr>
            </w:pPr>
            <w:r w:rsidRPr="004F60ED">
              <w:rPr>
                <w:rFonts w:ascii="Cambria" w:hAnsi="Cambria" w:cs="Garamond"/>
                <w:color w:val="404040"/>
                <w:sz w:val="20"/>
                <w:szCs w:val="20"/>
              </w:rPr>
              <w:t>All staff should be prepared with the knowledge and skills necessary to prevent, recognize, and provide basic care for injuries and sudden illnesses until advanced medical personnel arrive and take over. Encourage staff to obtain Red Cross training and stay current. Indicate also who is likely to be responsible for providing the appropriate treatment (i.e., an employee with specialized training or a medical professional).</w:t>
            </w:r>
          </w:p>
        </w:tc>
        <w:tc>
          <w:tcPr>
            <w:tcW w:w="2028" w:type="dxa"/>
            <w:shd w:val="clear" w:color="auto" w:fill="auto"/>
          </w:tcPr>
          <w:p w:rsidR="0048053A" w:rsidRPr="004F60ED" w:rsidRDefault="0048053A" w:rsidP="00A06F81">
            <w:pPr>
              <w:rPr>
                <w:rFonts w:ascii="Cambria" w:hAnsi="Cambria" w:cs="Garamond"/>
                <w:color w:val="404040"/>
                <w:sz w:val="20"/>
                <w:szCs w:val="20"/>
              </w:rPr>
            </w:pPr>
          </w:p>
        </w:tc>
      </w:tr>
      <w:tr w:rsidR="00C73002" w:rsidRPr="004F60ED" w:rsidTr="00C73002">
        <w:tc>
          <w:tcPr>
            <w:tcW w:w="3150" w:type="dxa"/>
            <w:shd w:val="clear" w:color="auto" w:fill="auto"/>
          </w:tcPr>
          <w:p w:rsidR="0048053A" w:rsidRPr="004F60ED" w:rsidRDefault="0048053A" w:rsidP="004F60ED">
            <w:pPr>
              <w:tabs>
                <w:tab w:val="left" w:pos="252"/>
              </w:tabs>
              <w:ind w:left="252" w:hanging="252"/>
              <w:rPr>
                <w:rFonts w:ascii="Cambria" w:hAnsi="Cambria" w:cs="Garamond"/>
                <w:b/>
                <w:bCs/>
                <w:color w:val="404040"/>
                <w:sz w:val="20"/>
                <w:szCs w:val="20"/>
              </w:rPr>
            </w:pPr>
            <w:r w:rsidRPr="004F60ED">
              <w:rPr>
                <w:rFonts w:ascii="Cambria" w:hAnsi="Cambria" w:cs="Garamond"/>
                <w:b/>
                <w:bCs/>
                <w:color w:val="404040"/>
                <w:sz w:val="20"/>
                <w:szCs w:val="20"/>
              </w:rPr>
              <w:t>46i.  Hazard Communications</w:t>
            </w:r>
          </w:p>
        </w:tc>
        <w:tc>
          <w:tcPr>
            <w:tcW w:w="1260" w:type="dxa"/>
            <w:shd w:val="clear" w:color="auto" w:fill="auto"/>
          </w:tcPr>
          <w:p w:rsidR="0048053A" w:rsidRPr="004F60ED" w:rsidRDefault="0048053A" w:rsidP="00D5536D">
            <w:pPr>
              <w:rPr>
                <w:rFonts w:ascii="Cambria" w:hAnsi="Cambria" w:cs="Garamond"/>
                <w:noProof/>
                <w:color w:val="404040"/>
                <w:sz w:val="20"/>
                <w:szCs w:val="20"/>
              </w:rPr>
            </w:pPr>
          </w:p>
        </w:tc>
        <w:tc>
          <w:tcPr>
            <w:tcW w:w="4452" w:type="dxa"/>
            <w:shd w:val="clear" w:color="auto" w:fill="auto"/>
          </w:tcPr>
          <w:p w:rsidR="005252C6" w:rsidRPr="004F60ED" w:rsidRDefault="005252C6" w:rsidP="005252C6">
            <w:pPr>
              <w:rPr>
                <w:rFonts w:ascii="Cambria" w:hAnsi="Cambria" w:cs="Garamond"/>
                <w:color w:val="404040"/>
                <w:sz w:val="20"/>
                <w:szCs w:val="20"/>
              </w:rPr>
            </w:pPr>
            <w:r w:rsidRPr="004F60ED">
              <w:rPr>
                <w:rFonts w:ascii="Cambria" w:hAnsi="Cambria" w:cs="Garamond"/>
                <w:color w:val="404040"/>
                <w:sz w:val="20"/>
                <w:szCs w:val="20"/>
              </w:rPr>
              <w:t xml:space="preserve">Under the provisions of the Hazard Communication Standard, employers are responsible for informing employees of the hazards and the identities of workplace chemicals to which they are exposed. </w:t>
            </w:r>
          </w:p>
          <w:p w:rsidR="005252C6" w:rsidRPr="004F60ED" w:rsidRDefault="005252C6" w:rsidP="005252C6">
            <w:pPr>
              <w:rPr>
                <w:rFonts w:ascii="Cambria" w:hAnsi="Cambria" w:cs="Garamond"/>
                <w:color w:val="404040"/>
                <w:sz w:val="20"/>
                <w:szCs w:val="20"/>
              </w:rPr>
            </w:pPr>
          </w:p>
          <w:p w:rsidR="005252C6" w:rsidRPr="004F60ED" w:rsidRDefault="005252C6" w:rsidP="005252C6">
            <w:pPr>
              <w:rPr>
                <w:rFonts w:ascii="Cambria" w:hAnsi="Cambria" w:cs="Garamond"/>
                <w:color w:val="404040"/>
                <w:sz w:val="20"/>
                <w:szCs w:val="20"/>
              </w:rPr>
            </w:pPr>
            <w:r w:rsidRPr="004F60ED">
              <w:rPr>
                <w:rFonts w:ascii="Cambria" w:hAnsi="Cambria" w:cs="Garamond"/>
                <w:color w:val="404040"/>
                <w:sz w:val="20"/>
                <w:szCs w:val="20"/>
              </w:rPr>
              <w:t>Complying with the HAZCOM standard requires the following elements:</w:t>
            </w:r>
          </w:p>
          <w:p w:rsidR="005252C6" w:rsidRPr="004F60ED" w:rsidRDefault="005252C6" w:rsidP="004F60ED">
            <w:pPr>
              <w:pStyle w:val="Bullet2"/>
              <w:keepNext w:val="0"/>
              <w:rPr>
                <w:rFonts w:ascii="Cambria" w:hAnsi="Cambria" w:cs="Garamond"/>
                <w:color w:val="404040"/>
                <w:sz w:val="20"/>
                <w:szCs w:val="20"/>
              </w:rPr>
            </w:pPr>
            <w:r w:rsidRPr="004F60ED">
              <w:rPr>
                <w:rFonts w:ascii="Cambria" w:hAnsi="Cambria" w:cs="Garamond"/>
                <w:color w:val="404040"/>
                <w:sz w:val="20"/>
                <w:szCs w:val="20"/>
              </w:rPr>
              <w:t xml:space="preserve">Identify and list hazardous chemicals in their workplaces. </w:t>
            </w:r>
          </w:p>
          <w:p w:rsidR="005252C6" w:rsidRPr="004F60ED" w:rsidRDefault="005252C6" w:rsidP="004F60ED">
            <w:pPr>
              <w:pStyle w:val="Bullet2"/>
              <w:keepNext w:val="0"/>
              <w:rPr>
                <w:rFonts w:ascii="Cambria" w:hAnsi="Cambria" w:cs="Garamond"/>
                <w:color w:val="404040"/>
                <w:sz w:val="20"/>
                <w:szCs w:val="20"/>
              </w:rPr>
            </w:pPr>
            <w:r w:rsidRPr="004F60ED">
              <w:rPr>
                <w:rFonts w:ascii="Cambria" w:hAnsi="Cambria" w:cs="Garamond"/>
                <w:color w:val="404040"/>
                <w:sz w:val="20"/>
                <w:szCs w:val="20"/>
              </w:rPr>
              <w:t>Obtain MSDSs (Material Safety Data Sheet) and labels for each hazardous chemical (should be provided by the manufacturer, importer, or distributor).</w:t>
            </w:r>
          </w:p>
          <w:p w:rsidR="005252C6" w:rsidRPr="004F60ED" w:rsidRDefault="005252C6" w:rsidP="004F60ED">
            <w:pPr>
              <w:pStyle w:val="Bullet2"/>
              <w:keepNext w:val="0"/>
              <w:rPr>
                <w:rFonts w:ascii="Cambria" w:hAnsi="Cambria" w:cs="Garamond"/>
                <w:color w:val="404040"/>
                <w:sz w:val="20"/>
                <w:szCs w:val="20"/>
              </w:rPr>
            </w:pPr>
            <w:r w:rsidRPr="004F60ED">
              <w:rPr>
                <w:rFonts w:ascii="Cambria" w:hAnsi="Cambria" w:cs="Garamond"/>
                <w:color w:val="404040"/>
                <w:sz w:val="20"/>
                <w:szCs w:val="20"/>
              </w:rPr>
              <w:t>Develop and implement a written hazard communication program, including labels, MSDSs, and employee training, on the list of chemicals, MSDSs and label information.</w:t>
            </w:r>
          </w:p>
          <w:p w:rsidR="0048053A" w:rsidRPr="004F60ED" w:rsidRDefault="005252C6" w:rsidP="005252C6">
            <w:pPr>
              <w:rPr>
                <w:rFonts w:ascii="Cambria" w:hAnsi="Cambria" w:cs="Garamond"/>
                <w:color w:val="404040"/>
                <w:sz w:val="20"/>
                <w:szCs w:val="20"/>
              </w:rPr>
            </w:pPr>
            <w:r w:rsidRPr="004F60ED">
              <w:rPr>
                <w:rFonts w:ascii="Cambria" w:hAnsi="Cambria" w:cs="Garamond"/>
                <w:color w:val="404040"/>
                <w:sz w:val="20"/>
                <w:szCs w:val="20"/>
              </w:rPr>
              <w:t>Communicate hazard information to their employees through labels, MSDSs, and formal training programs.</w:t>
            </w:r>
          </w:p>
        </w:tc>
        <w:tc>
          <w:tcPr>
            <w:tcW w:w="2028" w:type="dxa"/>
            <w:shd w:val="clear" w:color="auto" w:fill="auto"/>
          </w:tcPr>
          <w:p w:rsidR="0048053A" w:rsidRPr="004F60ED" w:rsidRDefault="0048053A" w:rsidP="00A06F81">
            <w:pPr>
              <w:rPr>
                <w:rFonts w:ascii="Cambria" w:hAnsi="Cambria" w:cs="Garamond"/>
                <w:color w:val="404040"/>
                <w:sz w:val="20"/>
                <w:szCs w:val="20"/>
              </w:rPr>
            </w:pPr>
          </w:p>
        </w:tc>
      </w:tr>
      <w:tr w:rsidR="00C73002" w:rsidRPr="004F60ED" w:rsidTr="00C73002">
        <w:tc>
          <w:tcPr>
            <w:tcW w:w="3150" w:type="dxa"/>
            <w:shd w:val="clear" w:color="auto" w:fill="auto"/>
          </w:tcPr>
          <w:p w:rsidR="0048053A" w:rsidRPr="004F60ED" w:rsidRDefault="0048053A" w:rsidP="004F60ED">
            <w:pPr>
              <w:tabs>
                <w:tab w:val="left" w:pos="252"/>
              </w:tabs>
              <w:ind w:left="252" w:hanging="252"/>
              <w:rPr>
                <w:rFonts w:ascii="Cambria" w:hAnsi="Cambria" w:cs="Garamond"/>
                <w:b/>
                <w:bCs/>
                <w:color w:val="404040"/>
                <w:sz w:val="20"/>
                <w:szCs w:val="20"/>
              </w:rPr>
            </w:pPr>
            <w:r w:rsidRPr="004F60ED">
              <w:rPr>
                <w:rFonts w:ascii="Cambria" w:hAnsi="Cambria" w:cs="Garamond"/>
                <w:b/>
                <w:bCs/>
                <w:color w:val="404040"/>
                <w:sz w:val="20"/>
                <w:szCs w:val="20"/>
              </w:rPr>
              <w:t>46j.  Lockout/Tag</w:t>
            </w:r>
            <w:r w:rsidR="007928A7">
              <w:rPr>
                <w:rFonts w:ascii="Cambria" w:hAnsi="Cambria" w:cs="Garamond"/>
                <w:b/>
                <w:bCs/>
                <w:color w:val="404040"/>
                <w:sz w:val="20"/>
                <w:szCs w:val="20"/>
              </w:rPr>
              <w:t xml:space="preserve"> </w:t>
            </w:r>
            <w:r w:rsidRPr="004F60ED">
              <w:rPr>
                <w:rFonts w:ascii="Cambria" w:hAnsi="Cambria" w:cs="Garamond"/>
                <w:b/>
                <w:bCs/>
                <w:color w:val="404040"/>
                <w:sz w:val="20"/>
                <w:szCs w:val="20"/>
              </w:rPr>
              <w:t>out</w:t>
            </w:r>
          </w:p>
        </w:tc>
        <w:tc>
          <w:tcPr>
            <w:tcW w:w="1260" w:type="dxa"/>
            <w:shd w:val="clear" w:color="auto" w:fill="auto"/>
          </w:tcPr>
          <w:p w:rsidR="0048053A" w:rsidRPr="004F60ED" w:rsidRDefault="0048053A" w:rsidP="00D5536D">
            <w:pPr>
              <w:rPr>
                <w:rFonts w:ascii="Cambria" w:hAnsi="Cambria" w:cs="Garamond"/>
                <w:noProof/>
                <w:color w:val="404040"/>
                <w:sz w:val="20"/>
                <w:szCs w:val="20"/>
              </w:rPr>
            </w:pPr>
          </w:p>
        </w:tc>
        <w:tc>
          <w:tcPr>
            <w:tcW w:w="4452" w:type="dxa"/>
            <w:shd w:val="clear" w:color="auto" w:fill="auto"/>
          </w:tcPr>
          <w:p w:rsidR="005252C6" w:rsidRPr="004F60ED" w:rsidRDefault="005252C6" w:rsidP="005252C6">
            <w:pPr>
              <w:rPr>
                <w:rFonts w:ascii="Cambria" w:hAnsi="Cambria" w:cs="Garamond"/>
                <w:color w:val="404040"/>
                <w:sz w:val="20"/>
                <w:szCs w:val="20"/>
              </w:rPr>
            </w:pPr>
            <w:r w:rsidRPr="004F60ED">
              <w:rPr>
                <w:rFonts w:ascii="Cambria" w:hAnsi="Cambria" w:cs="Garamond"/>
                <w:color w:val="404040"/>
                <w:sz w:val="20"/>
                <w:szCs w:val="20"/>
              </w:rPr>
              <w:t xml:space="preserve">Plant machinery and equipment power by electricity must be de-energized and isolated before maintaining or servicing. Isolation and de-energizing equipment is required to protect yourself and other workers from unexpected start-up of the equipment or machinery or from release of energy (grounding). OSHA standards </w:t>
            </w:r>
            <w:r w:rsidRPr="004F60ED">
              <w:rPr>
                <w:rFonts w:ascii="Cambria" w:hAnsi="Cambria" w:cs="Garamond"/>
                <w:color w:val="404040"/>
                <w:sz w:val="20"/>
                <w:szCs w:val="20"/>
              </w:rPr>
              <w:lastRenderedPageBreak/>
              <w:t xml:space="preserve">require each facility to have a lockout/tagout plan. </w:t>
            </w:r>
          </w:p>
          <w:p w:rsidR="005252C6" w:rsidRPr="004F60ED" w:rsidRDefault="005252C6" w:rsidP="005252C6">
            <w:pPr>
              <w:rPr>
                <w:rFonts w:ascii="Cambria" w:hAnsi="Cambria" w:cs="Garamond"/>
                <w:color w:val="404040"/>
                <w:sz w:val="20"/>
                <w:szCs w:val="20"/>
              </w:rPr>
            </w:pPr>
          </w:p>
          <w:p w:rsidR="0048053A" w:rsidRPr="004F60ED" w:rsidRDefault="005252C6" w:rsidP="005252C6">
            <w:pPr>
              <w:rPr>
                <w:rFonts w:ascii="Cambria" w:hAnsi="Cambria" w:cs="Garamond"/>
                <w:color w:val="404040"/>
                <w:sz w:val="20"/>
                <w:szCs w:val="20"/>
              </w:rPr>
            </w:pPr>
            <w:r w:rsidRPr="004F60ED">
              <w:rPr>
                <w:rFonts w:ascii="Cambria" w:hAnsi="Cambria" w:cs="Garamond"/>
                <w:color w:val="404040"/>
                <w:sz w:val="20"/>
                <w:szCs w:val="20"/>
              </w:rPr>
              <w:t>The most effective way to protect operators or maintenance personnel is to use a lockout device or an energy-isolating device.</w:t>
            </w:r>
            <w:r w:rsidR="00C876DD" w:rsidRPr="004F60ED">
              <w:rPr>
                <w:rFonts w:ascii="Cambria" w:hAnsi="Cambria" w:cs="Garamond"/>
                <w:color w:val="404040"/>
                <w:sz w:val="20"/>
                <w:szCs w:val="20"/>
              </w:rPr>
              <w:t xml:space="preserve"> </w:t>
            </w:r>
            <w:r w:rsidRPr="004F60ED">
              <w:rPr>
                <w:rFonts w:ascii="Cambria" w:hAnsi="Cambria" w:cs="Garamond"/>
                <w:color w:val="404040"/>
                <w:sz w:val="20"/>
                <w:szCs w:val="20"/>
              </w:rPr>
              <w:t>Tagout means to place a warning tag on or near the lockout or energy-isolating device. The tag must include the name of the person applying the tag, the date and the reason that the equipment is being locked out.</w:t>
            </w:r>
          </w:p>
        </w:tc>
        <w:tc>
          <w:tcPr>
            <w:tcW w:w="2028" w:type="dxa"/>
            <w:shd w:val="clear" w:color="auto" w:fill="auto"/>
          </w:tcPr>
          <w:p w:rsidR="0048053A" w:rsidRPr="004F60ED" w:rsidRDefault="0048053A" w:rsidP="00A06F81">
            <w:pPr>
              <w:rPr>
                <w:rFonts w:ascii="Cambria" w:hAnsi="Cambria" w:cs="Garamond"/>
                <w:color w:val="404040"/>
                <w:sz w:val="20"/>
                <w:szCs w:val="20"/>
              </w:rPr>
            </w:pPr>
          </w:p>
        </w:tc>
      </w:tr>
      <w:tr w:rsidR="00C73002" w:rsidRPr="004F60ED" w:rsidTr="00C73002">
        <w:tc>
          <w:tcPr>
            <w:tcW w:w="3150" w:type="dxa"/>
            <w:shd w:val="clear" w:color="auto" w:fill="auto"/>
          </w:tcPr>
          <w:p w:rsidR="0048053A" w:rsidRPr="004F60ED" w:rsidRDefault="0048053A" w:rsidP="004F60ED">
            <w:pPr>
              <w:keepNext/>
              <w:tabs>
                <w:tab w:val="left" w:pos="252"/>
              </w:tabs>
              <w:ind w:left="252" w:hanging="252"/>
              <w:rPr>
                <w:rFonts w:ascii="Cambria" w:hAnsi="Cambria" w:cs="Garamond"/>
                <w:b/>
                <w:bCs/>
                <w:color w:val="404040"/>
                <w:sz w:val="20"/>
                <w:szCs w:val="20"/>
              </w:rPr>
            </w:pPr>
            <w:r w:rsidRPr="004F60ED">
              <w:rPr>
                <w:rFonts w:ascii="Cambria" w:hAnsi="Cambria" w:cs="Garamond"/>
                <w:b/>
                <w:bCs/>
                <w:color w:val="404040"/>
                <w:sz w:val="20"/>
                <w:szCs w:val="20"/>
              </w:rPr>
              <w:t>46k.  Confined space entry</w:t>
            </w:r>
          </w:p>
        </w:tc>
        <w:tc>
          <w:tcPr>
            <w:tcW w:w="1260" w:type="dxa"/>
            <w:shd w:val="clear" w:color="auto" w:fill="auto"/>
          </w:tcPr>
          <w:p w:rsidR="0048053A" w:rsidRPr="004F60ED" w:rsidRDefault="0048053A" w:rsidP="004F60ED">
            <w:pPr>
              <w:keepNext/>
              <w:rPr>
                <w:rFonts w:ascii="Cambria" w:hAnsi="Cambria" w:cs="Garamond"/>
                <w:noProof/>
                <w:color w:val="404040"/>
                <w:sz w:val="20"/>
                <w:szCs w:val="20"/>
              </w:rPr>
            </w:pPr>
          </w:p>
        </w:tc>
        <w:tc>
          <w:tcPr>
            <w:tcW w:w="4452" w:type="dxa"/>
            <w:shd w:val="clear" w:color="auto" w:fill="auto"/>
          </w:tcPr>
          <w:p w:rsidR="005252C6" w:rsidRPr="004F60ED" w:rsidRDefault="005252C6" w:rsidP="004F60ED">
            <w:pPr>
              <w:keepNext/>
              <w:rPr>
                <w:rFonts w:ascii="Cambria" w:hAnsi="Cambria" w:cs="Garamond"/>
                <w:color w:val="404040"/>
                <w:sz w:val="20"/>
                <w:szCs w:val="20"/>
              </w:rPr>
            </w:pPr>
            <w:r w:rsidRPr="004F60ED">
              <w:rPr>
                <w:rFonts w:ascii="Cambria" w:hAnsi="Cambria" w:cs="Garamond"/>
                <w:color w:val="404040"/>
                <w:sz w:val="20"/>
                <w:szCs w:val="20"/>
              </w:rPr>
              <w:t xml:space="preserve">A confined space means a space that: </w:t>
            </w:r>
          </w:p>
          <w:p w:rsidR="005252C6" w:rsidRPr="004F60ED" w:rsidRDefault="005252C6" w:rsidP="004F60ED">
            <w:pPr>
              <w:keepNext/>
              <w:numPr>
                <w:ilvl w:val="0"/>
                <w:numId w:val="29"/>
              </w:numPr>
              <w:rPr>
                <w:rFonts w:ascii="Cambria" w:hAnsi="Cambria" w:cs="Garamond"/>
                <w:color w:val="404040"/>
                <w:sz w:val="20"/>
                <w:szCs w:val="20"/>
              </w:rPr>
            </w:pPr>
            <w:r w:rsidRPr="004F60ED">
              <w:rPr>
                <w:rFonts w:ascii="Cambria" w:hAnsi="Cambria" w:cs="Garamond"/>
                <w:color w:val="404040"/>
                <w:sz w:val="20"/>
                <w:szCs w:val="20"/>
              </w:rPr>
              <w:t xml:space="preserve">is large enough and configured such that an employee can enter and perform assigned work. </w:t>
            </w:r>
          </w:p>
          <w:p w:rsidR="005252C6" w:rsidRPr="004F60ED" w:rsidRDefault="005252C6" w:rsidP="004F60ED">
            <w:pPr>
              <w:keepNext/>
              <w:numPr>
                <w:ilvl w:val="0"/>
                <w:numId w:val="29"/>
              </w:numPr>
              <w:rPr>
                <w:rFonts w:ascii="Cambria" w:hAnsi="Cambria" w:cs="Garamond"/>
                <w:color w:val="404040"/>
                <w:sz w:val="20"/>
                <w:szCs w:val="20"/>
              </w:rPr>
            </w:pPr>
            <w:r w:rsidRPr="004F60ED">
              <w:rPr>
                <w:rFonts w:ascii="Cambria" w:hAnsi="Cambria" w:cs="Garamond"/>
                <w:color w:val="404040"/>
                <w:sz w:val="20"/>
                <w:szCs w:val="20"/>
              </w:rPr>
              <w:t xml:space="preserve">has limited or restricted means for entry or exit </w:t>
            </w:r>
          </w:p>
          <w:p w:rsidR="005252C6" w:rsidRPr="004F60ED" w:rsidRDefault="005252C6" w:rsidP="004F60ED">
            <w:pPr>
              <w:keepNext/>
              <w:numPr>
                <w:ilvl w:val="0"/>
                <w:numId w:val="29"/>
              </w:numPr>
              <w:rPr>
                <w:rFonts w:ascii="Cambria" w:hAnsi="Cambria" w:cs="Garamond"/>
                <w:color w:val="404040"/>
                <w:sz w:val="20"/>
                <w:szCs w:val="20"/>
              </w:rPr>
            </w:pPr>
            <w:r w:rsidRPr="004F60ED">
              <w:rPr>
                <w:rFonts w:ascii="Cambria" w:hAnsi="Cambria" w:cs="Garamond"/>
                <w:color w:val="404040"/>
                <w:sz w:val="20"/>
                <w:szCs w:val="20"/>
              </w:rPr>
              <w:t xml:space="preserve">was not designed for continuous occupancy. </w:t>
            </w:r>
          </w:p>
          <w:p w:rsidR="005252C6" w:rsidRPr="004F60ED" w:rsidRDefault="005252C6" w:rsidP="004F60ED">
            <w:pPr>
              <w:keepNext/>
              <w:rPr>
                <w:rFonts w:ascii="Cambria" w:hAnsi="Cambria" w:cs="Garamond"/>
                <w:color w:val="404040"/>
                <w:sz w:val="20"/>
                <w:szCs w:val="20"/>
              </w:rPr>
            </w:pPr>
            <w:r w:rsidRPr="004F60ED">
              <w:rPr>
                <w:rFonts w:ascii="Cambria" w:hAnsi="Cambria" w:cs="Garamond"/>
                <w:color w:val="404040"/>
                <w:sz w:val="20"/>
                <w:szCs w:val="20"/>
              </w:rPr>
              <w:t xml:space="preserve">In general, employers must evaluate the workplace to determine if spaces are permit-required confined spaces. If there are permit spaces in the workplace, the employer must inform exposed employees of the existence, location, and danger posed by the spaces. This can be accomplished by posting danger signs or by another equally effective means. </w:t>
            </w:r>
          </w:p>
          <w:p w:rsidR="005252C6" w:rsidRPr="004F60ED" w:rsidRDefault="005252C6" w:rsidP="004F60ED">
            <w:pPr>
              <w:keepNext/>
              <w:rPr>
                <w:rFonts w:ascii="Cambria" w:hAnsi="Cambria" w:cs="Garamond"/>
                <w:color w:val="404040"/>
                <w:sz w:val="20"/>
                <w:szCs w:val="20"/>
              </w:rPr>
            </w:pPr>
          </w:p>
          <w:p w:rsidR="0048053A" w:rsidRPr="004F60ED" w:rsidRDefault="005252C6" w:rsidP="004F60ED">
            <w:pPr>
              <w:keepNext/>
              <w:rPr>
                <w:rFonts w:ascii="Cambria" w:hAnsi="Cambria" w:cs="Garamond"/>
                <w:color w:val="404040"/>
                <w:sz w:val="20"/>
                <w:szCs w:val="20"/>
              </w:rPr>
            </w:pPr>
            <w:r w:rsidRPr="004F60ED">
              <w:rPr>
                <w:rFonts w:ascii="Cambria" w:hAnsi="Cambria" w:cs="Garamond"/>
                <w:color w:val="404040"/>
                <w:sz w:val="20"/>
                <w:szCs w:val="20"/>
              </w:rPr>
              <w:t xml:space="preserve">Air monitoring should be conducted before entering a confined space and while workers remain in the space. The buddy system should be used when working in a confined space, with one person </w:t>
            </w:r>
            <w:r w:rsidRPr="004F60ED">
              <w:rPr>
                <w:rFonts w:ascii="Cambria" w:hAnsi="Cambria" w:cs="Garamond"/>
                <w:b/>
                <w:bCs/>
                <w:i/>
                <w:iCs/>
                <w:color w:val="404040"/>
                <w:sz w:val="20"/>
                <w:szCs w:val="20"/>
              </w:rPr>
              <w:t>always</w:t>
            </w:r>
            <w:r w:rsidRPr="004F60ED">
              <w:rPr>
                <w:rFonts w:ascii="Cambria" w:hAnsi="Cambria" w:cs="Garamond"/>
                <w:i/>
                <w:iCs/>
                <w:color w:val="404040"/>
                <w:sz w:val="20"/>
                <w:szCs w:val="20"/>
              </w:rPr>
              <w:t xml:space="preserve"> </w:t>
            </w:r>
            <w:r w:rsidRPr="004F60ED">
              <w:rPr>
                <w:rFonts w:ascii="Cambria" w:hAnsi="Cambria" w:cs="Garamond"/>
                <w:color w:val="404040"/>
                <w:sz w:val="20"/>
                <w:szCs w:val="20"/>
              </w:rPr>
              <w:t xml:space="preserve">remaining outside the confined space. In the event of an accident, the person on the outside of the confined space should </w:t>
            </w:r>
            <w:r w:rsidRPr="004F60ED">
              <w:rPr>
                <w:rFonts w:ascii="Cambria" w:hAnsi="Cambria" w:cs="Garamond"/>
                <w:b/>
                <w:bCs/>
                <w:i/>
                <w:iCs/>
                <w:color w:val="404040"/>
                <w:sz w:val="20"/>
                <w:szCs w:val="20"/>
              </w:rPr>
              <w:t>never</w:t>
            </w:r>
            <w:r w:rsidRPr="004F60ED">
              <w:rPr>
                <w:rFonts w:ascii="Cambria" w:hAnsi="Cambria" w:cs="Garamond"/>
                <w:i/>
                <w:iCs/>
                <w:color w:val="404040"/>
                <w:sz w:val="20"/>
                <w:szCs w:val="20"/>
              </w:rPr>
              <w:t xml:space="preserve"> </w:t>
            </w:r>
            <w:r w:rsidRPr="004F60ED">
              <w:rPr>
                <w:rFonts w:ascii="Cambria" w:hAnsi="Cambria" w:cs="Garamond"/>
                <w:color w:val="404040"/>
                <w:sz w:val="20"/>
                <w:szCs w:val="20"/>
              </w:rPr>
              <w:t>enter the space to attempt a rescue. That person should immediately call for help. If you are required to enter confined spaces on a regular basis, it is recommended that you attend a confined space entry class.</w:t>
            </w:r>
          </w:p>
        </w:tc>
        <w:tc>
          <w:tcPr>
            <w:tcW w:w="2028" w:type="dxa"/>
            <w:shd w:val="clear" w:color="auto" w:fill="auto"/>
          </w:tcPr>
          <w:p w:rsidR="0048053A" w:rsidRPr="004F60ED" w:rsidRDefault="0048053A" w:rsidP="004F60ED">
            <w:pPr>
              <w:keepNext/>
              <w:rPr>
                <w:rFonts w:ascii="Cambria" w:hAnsi="Cambria" w:cs="Garamond"/>
                <w:color w:val="404040"/>
                <w:sz w:val="20"/>
                <w:szCs w:val="20"/>
              </w:rPr>
            </w:pPr>
          </w:p>
        </w:tc>
      </w:tr>
    </w:tbl>
    <w:p w:rsidR="00F74A9F" w:rsidRDefault="00F74A9F" w:rsidP="00C876DD">
      <w:pPr>
        <w:rPr>
          <w:rFonts w:ascii="Cambria" w:hAnsi="Cambria"/>
          <w:color w:val="404040"/>
        </w:rPr>
      </w:pPr>
    </w:p>
    <w:p w:rsidR="00F74A9F" w:rsidRDefault="00F74A9F">
      <w:pPr>
        <w:rPr>
          <w:rFonts w:ascii="Cambria" w:hAnsi="Cambria"/>
          <w:color w:val="404040"/>
        </w:rPr>
      </w:pPr>
      <w:r>
        <w:rPr>
          <w:rFonts w:ascii="Cambria" w:hAnsi="Cambria"/>
          <w:color w:val="404040"/>
        </w:rPr>
        <w:br w:type="page"/>
      </w:r>
    </w:p>
    <w:p w:rsidR="00F74A9F" w:rsidRPr="004F60ED" w:rsidRDefault="00F74A9F" w:rsidP="00F74A9F">
      <w:pPr>
        <w:autoSpaceDE w:val="0"/>
        <w:autoSpaceDN w:val="0"/>
        <w:adjustRightInd w:val="0"/>
        <w:spacing w:before="84"/>
        <w:jc w:val="center"/>
        <w:outlineLvl w:val="0"/>
        <w:rPr>
          <w:rFonts w:ascii="Cambria" w:hAnsi="Cambria" w:cs="Arial"/>
          <w:b/>
          <w:bCs/>
          <w:color w:val="404040"/>
          <w:sz w:val="36"/>
          <w:szCs w:val="36"/>
        </w:rPr>
      </w:pPr>
      <w:r w:rsidRPr="004F60ED">
        <w:rPr>
          <w:rFonts w:ascii="Cambria" w:hAnsi="Cambria" w:cs="Arial"/>
          <w:b/>
          <w:bCs/>
          <w:color w:val="404040"/>
          <w:sz w:val="36"/>
          <w:szCs w:val="36"/>
        </w:rPr>
        <w:lastRenderedPageBreak/>
        <w:t>Gap Analysis</w:t>
      </w:r>
    </w:p>
    <w:p w:rsidR="00F74A9F" w:rsidRPr="004F60ED" w:rsidRDefault="00F74A9F" w:rsidP="00F74A9F">
      <w:pPr>
        <w:autoSpaceDE w:val="0"/>
        <w:autoSpaceDN w:val="0"/>
        <w:adjustRightInd w:val="0"/>
        <w:spacing w:before="84"/>
        <w:jc w:val="center"/>
        <w:outlineLvl w:val="0"/>
        <w:rPr>
          <w:rFonts w:ascii="Cambria" w:hAnsi="Cambria" w:cs="Arial"/>
          <w:color w:val="404040"/>
          <w:sz w:val="36"/>
          <w:szCs w:val="36"/>
        </w:rPr>
      </w:pPr>
      <w:r w:rsidRPr="004F60ED">
        <w:rPr>
          <w:rFonts w:ascii="Cambria" w:hAnsi="Cambria" w:cs="Arial"/>
          <w:b/>
          <w:bCs/>
          <w:color w:val="404040"/>
          <w:sz w:val="36"/>
          <w:szCs w:val="36"/>
        </w:rPr>
        <w:t xml:space="preserve">Prioritization of Needed Actions </w:t>
      </w:r>
    </w:p>
    <w:p w:rsidR="00F74A9F" w:rsidRPr="004F60ED" w:rsidRDefault="00F74A9F" w:rsidP="00F74A9F">
      <w:pPr>
        <w:autoSpaceDE w:val="0"/>
        <w:autoSpaceDN w:val="0"/>
        <w:adjustRightInd w:val="0"/>
        <w:rPr>
          <w:rFonts w:ascii="Cambria" w:hAnsi="Cambria" w:cs="Arial"/>
          <w:color w:val="404040"/>
          <w:sz w:val="20"/>
          <w:szCs w:val="20"/>
        </w:rPr>
      </w:pPr>
    </w:p>
    <w:p w:rsidR="00F74A9F" w:rsidRPr="004F60ED" w:rsidRDefault="00F74A9F" w:rsidP="00F74A9F">
      <w:pPr>
        <w:rPr>
          <w:rFonts w:ascii="Cambria" w:hAnsi="Cambria"/>
          <w:color w:val="404040"/>
        </w:rPr>
      </w:pPr>
      <w:r w:rsidRPr="004F60ED">
        <w:rPr>
          <w:rFonts w:ascii="Cambria" w:hAnsi="Cambria" w:cs="Times New Roman"/>
          <w:color w:val="404040"/>
        </w:rPr>
        <w:t xml:space="preserve">As you completed the </w:t>
      </w:r>
      <w:r w:rsidRPr="004F60ED">
        <w:rPr>
          <w:rFonts w:ascii="Cambria" w:hAnsi="Cambria"/>
          <w:color w:val="404040"/>
        </w:rPr>
        <w:t>"</w:t>
      </w:r>
      <w:r w:rsidRPr="004F60ED">
        <w:rPr>
          <w:rFonts w:ascii="Cambria" w:hAnsi="Cambria" w:cs="Times New Roman"/>
          <w:color w:val="404040"/>
        </w:rPr>
        <w:t>Vulnerability Self-Assessment Questions,</w:t>
      </w:r>
      <w:r w:rsidRPr="004F60ED">
        <w:rPr>
          <w:rFonts w:ascii="Cambria" w:hAnsi="Cambria"/>
          <w:color w:val="404040"/>
        </w:rPr>
        <w:t>"</w:t>
      </w:r>
      <w:r w:rsidRPr="004F60ED">
        <w:rPr>
          <w:rFonts w:ascii="Cambria" w:hAnsi="Cambria" w:cs="Times New Roman"/>
          <w:color w:val="404040"/>
        </w:rPr>
        <w:t xml:space="preserve"> the </w:t>
      </w:r>
      <w:r w:rsidRPr="004F60ED">
        <w:rPr>
          <w:rFonts w:ascii="Cambria" w:hAnsi="Cambria"/>
          <w:color w:val="404040"/>
        </w:rPr>
        <w:t>"</w:t>
      </w:r>
      <w:r w:rsidRPr="004F60ED">
        <w:rPr>
          <w:rFonts w:ascii="Cambria" w:hAnsi="Cambria" w:cs="Times New Roman"/>
          <w:color w:val="404040"/>
        </w:rPr>
        <w:t>Emergency Response Plan Template,</w:t>
      </w:r>
      <w:r w:rsidRPr="004F60ED">
        <w:rPr>
          <w:rFonts w:ascii="Cambria" w:hAnsi="Cambria"/>
          <w:color w:val="404040"/>
        </w:rPr>
        <w:t>"</w:t>
      </w:r>
      <w:r w:rsidRPr="004F60ED">
        <w:rPr>
          <w:rFonts w:ascii="Cambria" w:hAnsi="Cambria" w:cs="Times New Roman"/>
          <w:color w:val="404040"/>
        </w:rPr>
        <w:t xml:space="preserve"> and went through the planning process using the Emergency Response Planning CD, the results of the questionnaire were collected for this Gap Analysis. You should now review all of the documents produced by this CD (paying close attention to the ERP) and note the actions identified that you need to take to improve your system’s security. For all questions to which you answered </w:t>
      </w:r>
      <w:r w:rsidRPr="004F60ED">
        <w:rPr>
          <w:rFonts w:ascii="Cambria" w:hAnsi="Cambria"/>
          <w:color w:val="404040"/>
        </w:rPr>
        <w:t>"</w:t>
      </w:r>
      <w:r w:rsidRPr="004F60ED">
        <w:rPr>
          <w:rFonts w:ascii="Cambria" w:hAnsi="Cambria" w:cs="Times New Roman"/>
          <w:color w:val="404040"/>
        </w:rPr>
        <w:t>No</w:t>
      </w:r>
      <w:r w:rsidRPr="004F60ED">
        <w:rPr>
          <w:rFonts w:ascii="Cambria" w:hAnsi="Cambria"/>
          <w:color w:val="404040"/>
        </w:rPr>
        <w:t>"</w:t>
      </w:r>
      <w:r w:rsidRPr="004F60ED">
        <w:rPr>
          <w:rFonts w:ascii="Cambria" w:hAnsi="Cambria" w:cs="Times New Roman"/>
          <w:color w:val="404040"/>
        </w:rPr>
        <w:t xml:space="preserve"> on the Self-Assessment Questionnaire the </w:t>
      </w:r>
      <w:r w:rsidRPr="004F60ED">
        <w:rPr>
          <w:rFonts w:ascii="Cambria" w:hAnsi="Cambria"/>
          <w:color w:val="404040"/>
        </w:rPr>
        <w:t>"</w:t>
      </w:r>
      <w:r w:rsidRPr="004F60ED">
        <w:rPr>
          <w:rFonts w:ascii="Cambria" w:hAnsi="Cambria" w:cs="Times New Roman"/>
          <w:color w:val="404040"/>
        </w:rPr>
        <w:t>Needed Action</w:t>
      </w:r>
      <w:r w:rsidRPr="004F60ED">
        <w:rPr>
          <w:rFonts w:ascii="Cambria" w:hAnsi="Cambria"/>
          <w:color w:val="404040"/>
        </w:rPr>
        <w:t>"</w:t>
      </w:r>
      <w:r w:rsidRPr="004F60ED">
        <w:rPr>
          <w:rFonts w:ascii="Cambria" w:hAnsi="Cambria" w:cs="Times New Roman"/>
          <w:color w:val="404040"/>
        </w:rPr>
        <w:t xml:space="preserve"> items have been included in the Gap Analysis table. This list summarizes the areas where your system has vulnerability concerns. You may also wish to add missing information for the ERP, such as phone numbers, names, etc. This Gap Analysis list can help you prioritize the actions you should take to protect your system from vulnerabilities.</w:t>
      </w:r>
    </w:p>
    <w:p w:rsidR="00F74A9F" w:rsidRPr="004F60ED" w:rsidRDefault="00F74A9F" w:rsidP="00F74A9F">
      <w:pPr>
        <w:rPr>
          <w:rFonts w:ascii="Cambria" w:hAnsi="Cambria"/>
          <w:color w:val="404040"/>
        </w:rPr>
      </w:pPr>
    </w:p>
    <w:p w:rsidR="00F74A9F" w:rsidRPr="004F60ED" w:rsidRDefault="00F74A9F" w:rsidP="00F74A9F">
      <w:pPr>
        <w:rPr>
          <w:rFonts w:ascii="Cambria" w:hAnsi="Cambria" w:cs="Times New Roman"/>
          <w:color w:val="404040"/>
        </w:rPr>
      </w:pPr>
      <w:r w:rsidRPr="004F60ED">
        <w:rPr>
          <w:rFonts w:ascii="Cambria" w:hAnsi="Cambria" w:cs="Times New Roman"/>
          <w:color w:val="404040"/>
        </w:rPr>
        <w:t>During the planning process you have identified items such as:</w:t>
      </w:r>
    </w:p>
    <w:p w:rsidR="00F74A9F" w:rsidRPr="004F60ED" w:rsidRDefault="00F74A9F" w:rsidP="00F74A9F">
      <w:pPr>
        <w:numPr>
          <w:ilvl w:val="0"/>
          <w:numId w:val="30"/>
        </w:numPr>
        <w:spacing w:before="120" w:after="120"/>
        <w:jc w:val="both"/>
        <w:rPr>
          <w:rFonts w:ascii="Cambria" w:hAnsi="Cambria" w:cs="Times New Roman"/>
          <w:color w:val="404040"/>
        </w:rPr>
      </w:pPr>
      <w:r w:rsidRPr="004F60ED">
        <w:rPr>
          <w:rFonts w:ascii="Cambria" w:hAnsi="Cambria" w:cs="Times New Roman"/>
          <w:color w:val="404040"/>
        </w:rPr>
        <w:t>Data needed to complete the ERP (such as a phone number, vendor or supplier);</w:t>
      </w:r>
    </w:p>
    <w:p w:rsidR="00F74A9F" w:rsidRPr="004F60ED" w:rsidRDefault="00F74A9F" w:rsidP="00F74A9F">
      <w:pPr>
        <w:numPr>
          <w:ilvl w:val="0"/>
          <w:numId w:val="30"/>
        </w:numPr>
        <w:spacing w:before="120" w:after="120"/>
        <w:jc w:val="both"/>
        <w:rPr>
          <w:rFonts w:ascii="Cambria" w:hAnsi="Cambria" w:cs="Times New Roman"/>
          <w:color w:val="404040"/>
        </w:rPr>
      </w:pPr>
      <w:r w:rsidRPr="004F60ED">
        <w:rPr>
          <w:rFonts w:ascii="Cambria" w:hAnsi="Cambria" w:cs="Times New Roman"/>
          <w:color w:val="404040"/>
        </w:rPr>
        <w:t>Any necessary form revisions (for example you may need to edit the Threat Evaluation Worksheet to make it more applicable to your utility);</w:t>
      </w:r>
    </w:p>
    <w:p w:rsidR="00F74A9F" w:rsidRPr="004F60ED" w:rsidRDefault="00F74A9F" w:rsidP="00F74A9F">
      <w:pPr>
        <w:numPr>
          <w:ilvl w:val="0"/>
          <w:numId w:val="30"/>
        </w:numPr>
        <w:spacing w:before="120" w:after="120"/>
        <w:jc w:val="both"/>
        <w:rPr>
          <w:rFonts w:ascii="Cambria" w:hAnsi="Cambria" w:cs="Times New Roman"/>
          <w:color w:val="404040"/>
        </w:rPr>
      </w:pPr>
      <w:r w:rsidRPr="004F60ED">
        <w:rPr>
          <w:rFonts w:ascii="Cambria" w:hAnsi="Cambria" w:cs="Times New Roman"/>
          <w:color w:val="404040"/>
        </w:rPr>
        <w:t xml:space="preserve">Working out a written agreement with an alternate water provider; or </w:t>
      </w:r>
    </w:p>
    <w:p w:rsidR="00F74A9F" w:rsidRPr="004F60ED" w:rsidRDefault="00F74A9F" w:rsidP="00F74A9F">
      <w:pPr>
        <w:numPr>
          <w:ilvl w:val="0"/>
          <w:numId w:val="30"/>
        </w:numPr>
        <w:spacing w:before="120" w:after="120"/>
        <w:jc w:val="both"/>
        <w:rPr>
          <w:rFonts w:ascii="Cambria" w:hAnsi="Cambria" w:cs="Times New Roman"/>
          <w:color w:val="404040"/>
        </w:rPr>
      </w:pPr>
      <w:r w:rsidRPr="004F60ED">
        <w:rPr>
          <w:rFonts w:ascii="Cambria" w:hAnsi="Cambria" w:cs="Times New Roman"/>
          <w:color w:val="404040"/>
        </w:rPr>
        <w:t>Budgeting, ordering and installing security enhancements (such as locks, lighting or fences) for infrastructure protection.</w:t>
      </w:r>
    </w:p>
    <w:p w:rsidR="00F74A9F" w:rsidRDefault="00F74A9F" w:rsidP="00F74A9F">
      <w:pPr>
        <w:rPr>
          <w:rFonts w:ascii="Cambria" w:hAnsi="Cambria" w:cs="Times New Roman"/>
          <w:color w:val="404040"/>
        </w:rPr>
      </w:pPr>
      <w:r w:rsidRPr="004F60ED">
        <w:rPr>
          <w:rFonts w:ascii="Cambria" w:hAnsi="Cambria" w:cs="Times New Roman"/>
          <w:color w:val="404040"/>
        </w:rPr>
        <w:t>Use the form on the next page to help you rank your priorities in numerical order or based on the categories of high, medium, and low. Be sure to consider single points of failure (i.e., disabling a pump) that severely limit your capability to conduct your primary mission and serve your critical customers, such as hospitals, power plants, schools, or waste water treatment facilities.</w:t>
      </w:r>
    </w:p>
    <w:p w:rsidR="00F74A9F" w:rsidRDefault="00F74A9F" w:rsidP="00F74A9F">
      <w:pPr>
        <w:rPr>
          <w:rFonts w:ascii="Cambria" w:hAnsi="Cambria" w:cs="Times New Roman"/>
          <w:color w:val="404040"/>
        </w:rPr>
      </w:pPr>
    </w:p>
    <w:p w:rsidR="00F74A9F" w:rsidRPr="004F60ED" w:rsidRDefault="00F74A9F" w:rsidP="00F74A9F">
      <w:pPr>
        <w:autoSpaceDE w:val="0"/>
        <w:autoSpaceDN w:val="0"/>
        <w:adjustRightInd w:val="0"/>
        <w:spacing w:before="84"/>
        <w:jc w:val="center"/>
        <w:outlineLvl w:val="0"/>
        <w:rPr>
          <w:rFonts w:ascii="Cambria" w:hAnsi="Cambria" w:cs="Arial"/>
          <w:b/>
          <w:bCs/>
          <w:color w:val="404040"/>
          <w:sz w:val="36"/>
          <w:szCs w:val="36"/>
        </w:rPr>
      </w:pPr>
      <w:r w:rsidRPr="004F60ED">
        <w:rPr>
          <w:rFonts w:ascii="Cambria" w:hAnsi="Cambria" w:cs="Arial"/>
          <w:b/>
          <w:bCs/>
          <w:color w:val="404040"/>
          <w:sz w:val="36"/>
          <w:szCs w:val="36"/>
        </w:rPr>
        <w:t>Gap Analysis</w:t>
      </w:r>
    </w:p>
    <w:p w:rsidR="00F74A9F" w:rsidRPr="004F60ED" w:rsidRDefault="00F74A9F" w:rsidP="00F74A9F">
      <w:pPr>
        <w:autoSpaceDE w:val="0"/>
        <w:autoSpaceDN w:val="0"/>
        <w:adjustRightInd w:val="0"/>
        <w:spacing w:before="84"/>
        <w:jc w:val="center"/>
        <w:outlineLvl w:val="0"/>
        <w:rPr>
          <w:rFonts w:ascii="Cambria" w:hAnsi="Cambria" w:cs="Arial"/>
          <w:color w:val="404040"/>
          <w:sz w:val="36"/>
          <w:szCs w:val="36"/>
        </w:rPr>
      </w:pPr>
      <w:r w:rsidRPr="004F60ED">
        <w:rPr>
          <w:rFonts w:ascii="Cambria" w:hAnsi="Cambria" w:cs="Arial"/>
          <w:b/>
          <w:bCs/>
          <w:color w:val="404040"/>
          <w:sz w:val="36"/>
          <w:szCs w:val="36"/>
        </w:rPr>
        <w:t>Prioritization of Needed Actions from the VA Questions</w:t>
      </w:r>
    </w:p>
    <w:p w:rsidR="00F74A9F" w:rsidRDefault="00F74A9F" w:rsidP="00F74A9F">
      <w:pPr>
        <w:autoSpaceDE w:val="0"/>
        <w:autoSpaceDN w:val="0"/>
        <w:adjustRightInd w:val="0"/>
        <w:rPr>
          <w:rFonts w:ascii="Cambria" w:hAnsi="Cambria"/>
          <w:color w:val="404040"/>
        </w:rPr>
      </w:pPr>
    </w:p>
    <w:p w:rsidR="00F74A9F" w:rsidRPr="004F60ED" w:rsidRDefault="00F74A9F" w:rsidP="00F74A9F">
      <w:pPr>
        <w:autoSpaceDE w:val="0"/>
        <w:autoSpaceDN w:val="0"/>
        <w:adjustRightInd w:val="0"/>
        <w:rPr>
          <w:rFonts w:ascii="Cambria" w:hAnsi="Cambria"/>
          <w:color w:val="404040"/>
        </w:rPr>
      </w:pPr>
    </w:p>
    <w:p w:rsidR="00F74A9F" w:rsidRPr="004F60ED" w:rsidRDefault="00F74A9F" w:rsidP="00F74A9F">
      <w:pPr>
        <w:rPr>
          <w:rFonts w:ascii="Cambria" w:hAnsi="Cambria" w:cs="Times New Roman"/>
          <w:color w:val="404040"/>
        </w:rPr>
      </w:pPr>
      <w:r w:rsidRPr="004F60ED">
        <w:rPr>
          <w:rFonts w:ascii="Cambria" w:hAnsi="Cambria" w:cs="Times New Roman"/>
          <w:color w:val="404040"/>
        </w:rPr>
        <w:t>________________________________________________</w:t>
      </w:r>
      <w:r w:rsidRPr="004F60ED">
        <w:rPr>
          <w:rFonts w:ascii="Cambria" w:hAnsi="Cambria" w:cs="Times New Roman"/>
          <w:color w:val="404040"/>
        </w:rPr>
        <w:tab/>
      </w:r>
      <w:r w:rsidRPr="004F60ED">
        <w:rPr>
          <w:rFonts w:ascii="Cambria" w:hAnsi="Cambria" w:cs="Times New Roman"/>
          <w:color w:val="404040"/>
        </w:rPr>
        <w:tab/>
      </w:r>
      <w:r w:rsidRPr="004F60ED">
        <w:rPr>
          <w:rFonts w:ascii="Cambria" w:hAnsi="Cambria" w:cs="Times New Roman"/>
          <w:color w:val="404040"/>
        </w:rPr>
        <w:tab/>
        <w:t>__________________</w:t>
      </w:r>
    </w:p>
    <w:p w:rsidR="00F74A9F" w:rsidRPr="004F60ED" w:rsidRDefault="00F74A9F" w:rsidP="00F74A9F">
      <w:pPr>
        <w:rPr>
          <w:rFonts w:ascii="Cambria" w:hAnsi="Cambria" w:cs="Times New Roman"/>
          <w:color w:val="404040"/>
        </w:rPr>
      </w:pPr>
      <w:r w:rsidRPr="004F60ED">
        <w:rPr>
          <w:rFonts w:ascii="Cambria" w:hAnsi="Cambria" w:cs="Times New Roman"/>
          <w:color w:val="404040"/>
        </w:rPr>
        <w:t xml:space="preserve">Name of Person Completing Report </w:t>
      </w:r>
      <w:r w:rsidRPr="004F60ED">
        <w:rPr>
          <w:rFonts w:ascii="Cambria" w:hAnsi="Cambria" w:cs="Times New Roman"/>
          <w:color w:val="404040"/>
        </w:rPr>
        <w:tab/>
      </w:r>
      <w:r w:rsidRPr="004F60ED">
        <w:rPr>
          <w:rFonts w:ascii="Cambria" w:hAnsi="Cambria" w:cs="Times New Roman"/>
          <w:color w:val="404040"/>
        </w:rPr>
        <w:tab/>
      </w:r>
      <w:r w:rsidRPr="004F60ED">
        <w:rPr>
          <w:rFonts w:ascii="Cambria" w:hAnsi="Cambria" w:cs="Times New Roman"/>
          <w:color w:val="404040"/>
        </w:rPr>
        <w:tab/>
        <w:t>Date</w:t>
      </w:r>
    </w:p>
    <w:p w:rsidR="00F74A9F" w:rsidRPr="004F60ED" w:rsidRDefault="00F74A9F" w:rsidP="00F74A9F">
      <w:pPr>
        <w:autoSpaceDE w:val="0"/>
        <w:autoSpaceDN w:val="0"/>
        <w:adjustRightInd w:val="0"/>
        <w:rPr>
          <w:rFonts w:ascii="Cambria" w:hAnsi="Cambria"/>
          <w:color w:val="404040"/>
        </w:rPr>
        <w:sectPr w:rsidR="00F74A9F" w:rsidRPr="004F60ED" w:rsidSect="00F74A9F">
          <w:headerReference w:type="default" r:id="rId9"/>
          <w:footerReference w:type="default" r:id="rId10"/>
          <w:pgSz w:w="12240" w:h="15840" w:code="1"/>
          <w:pgMar w:top="720" w:right="720" w:bottom="720" w:left="720" w:header="720" w:footer="720" w:gutter="0"/>
          <w:pgNumType w:start="2"/>
          <w:cols w:space="720"/>
          <w:noEndnote/>
          <w:docGrid w:linePitch="326"/>
        </w:sectPr>
      </w:pPr>
    </w:p>
    <w:p w:rsidR="001F031D" w:rsidRPr="004F60ED" w:rsidRDefault="001F031D" w:rsidP="001F031D">
      <w:pPr>
        <w:rPr>
          <w:rFonts w:ascii="Cambria" w:hAnsi="Cambria" w:cs="Times New Roman"/>
          <w:color w:val="404040"/>
        </w:rPr>
      </w:pPr>
    </w:p>
    <w:sectPr w:rsidR="001F031D" w:rsidRPr="004F60ED" w:rsidSect="00F74A9F">
      <w:headerReference w:type="default" r:id="rId11"/>
      <w:footerReference w:type="default" r:id="rId12"/>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C5F" w:rsidRDefault="001E0C5F">
      <w:r>
        <w:separator/>
      </w:r>
    </w:p>
  </w:endnote>
  <w:endnote w:type="continuationSeparator" w:id="0">
    <w:p w:rsidR="001E0C5F" w:rsidRDefault="001E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0000000000000000000"/>
    <w:charset w:val="02"/>
    <w:family w:val="auto"/>
    <w:notTrueType/>
    <w:pitch w:val="variable"/>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sz w:val="22"/>
      </w:rPr>
      <w:id w:val="-1473671180"/>
      <w:docPartObj>
        <w:docPartGallery w:val="Page Numbers (Bottom of Page)"/>
        <w:docPartUnique/>
      </w:docPartObj>
    </w:sdtPr>
    <w:sdtContent>
      <w:sdt>
        <w:sdtPr>
          <w:rPr>
            <w:rFonts w:ascii="Cambria" w:hAnsi="Cambria"/>
            <w:sz w:val="22"/>
          </w:rPr>
          <w:id w:val="-607205151"/>
          <w:docPartObj>
            <w:docPartGallery w:val="Page Numbers (Top of Page)"/>
            <w:docPartUnique/>
          </w:docPartObj>
        </w:sdtPr>
        <w:sdtContent>
          <w:p w:rsidR="00F74A9F" w:rsidRPr="00700126" w:rsidRDefault="00F74A9F">
            <w:pPr>
              <w:pStyle w:val="Footer"/>
              <w:jc w:val="right"/>
              <w:rPr>
                <w:rFonts w:ascii="Cambria" w:hAnsi="Cambria"/>
                <w:sz w:val="22"/>
              </w:rPr>
            </w:pPr>
            <w:r w:rsidRPr="00700126">
              <w:rPr>
                <w:rFonts w:ascii="Cambria" w:hAnsi="Cambria"/>
                <w:sz w:val="22"/>
              </w:rPr>
              <w:t xml:space="preserve">Page </w:t>
            </w:r>
            <w:r w:rsidRPr="00700126">
              <w:rPr>
                <w:rFonts w:ascii="Cambria" w:hAnsi="Cambria"/>
                <w:b/>
                <w:bCs/>
                <w:sz w:val="22"/>
              </w:rPr>
              <w:fldChar w:fldCharType="begin"/>
            </w:r>
            <w:r w:rsidRPr="00700126">
              <w:rPr>
                <w:rFonts w:ascii="Cambria" w:hAnsi="Cambria"/>
                <w:b/>
                <w:bCs/>
                <w:sz w:val="22"/>
              </w:rPr>
              <w:instrText xml:space="preserve"> PAGE </w:instrText>
            </w:r>
            <w:r w:rsidRPr="00700126">
              <w:rPr>
                <w:rFonts w:ascii="Cambria" w:hAnsi="Cambria"/>
                <w:b/>
                <w:bCs/>
                <w:sz w:val="22"/>
              </w:rPr>
              <w:fldChar w:fldCharType="separate"/>
            </w:r>
            <w:r>
              <w:rPr>
                <w:rFonts w:ascii="Cambria" w:hAnsi="Cambria"/>
                <w:b/>
                <w:bCs/>
                <w:noProof/>
                <w:sz w:val="22"/>
              </w:rPr>
              <w:t>12</w:t>
            </w:r>
            <w:r w:rsidRPr="00700126">
              <w:rPr>
                <w:rFonts w:ascii="Cambria" w:hAnsi="Cambria"/>
                <w:b/>
                <w:bCs/>
                <w:sz w:val="22"/>
              </w:rPr>
              <w:fldChar w:fldCharType="end"/>
            </w:r>
            <w:r w:rsidRPr="00700126">
              <w:rPr>
                <w:rFonts w:ascii="Cambria" w:hAnsi="Cambria"/>
                <w:sz w:val="22"/>
              </w:rPr>
              <w:t xml:space="preserve"> of </w:t>
            </w:r>
            <w:r w:rsidRPr="00700126">
              <w:rPr>
                <w:rFonts w:ascii="Cambria" w:hAnsi="Cambria"/>
                <w:b/>
                <w:bCs/>
                <w:sz w:val="22"/>
              </w:rPr>
              <w:fldChar w:fldCharType="begin"/>
            </w:r>
            <w:r w:rsidRPr="00700126">
              <w:rPr>
                <w:rFonts w:ascii="Cambria" w:hAnsi="Cambria"/>
                <w:b/>
                <w:bCs/>
                <w:sz w:val="22"/>
              </w:rPr>
              <w:instrText xml:space="preserve"> NUMPAGES  </w:instrText>
            </w:r>
            <w:r w:rsidRPr="00700126">
              <w:rPr>
                <w:rFonts w:ascii="Cambria" w:hAnsi="Cambria"/>
                <w:b/>
                <w:bCs/>
                <w:sz w:val="22"/>
              </w:rPr>
              <w:fldChar w:fldCharType="separate"/>
            </w:r>
            <w:r>
              <w:rPr>
                <w:rFonts w:ascii="Cambria" w:hAnsi="Cambria"/>
                <w:b/>
                <w:bCs/>
                <w:noProof/>
                <w:sz w:val="22"/>
              </w:rPr>
              <w:t>18</w:t>
            </w:r>
            <w:r w:rsidRPr="00700126">
              <w:rPr>
                <w:rFonts w:ascii="Cambria" w:hAnsi="Cambria"/>
                <w:b/>
                <w:bCs/>
                <w:sz w:val="22"/>
              </w:rPr>
              <w:fldChar w:fldCharType="end"/>
            </w:r>
          </w:p>
        </w:sdtContent>
      </w:sdt>
    </w:sdtContent>
  </w:sdt>
  <w:p w:rsidR="00F74A9F" w:rsidRPr="007928A7" w:rsidRDefault="00F74A9F" w:rsidP="007928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sz w:val="22"/>
      </w:rPr>
      <w:id w:val="-1346011538"/>
      <w:docPartObj>
        <w:docPartGallery w:val="Page Numbers (Bottom of Page)"/>
        <w:docPartUnique/>
      </w:docPartObj>
    </w:sdtPr>
    <w:sdtContent>
      <w:sdt>
        <w:sdtPr>
          <w:rPr>
            <w:rFonts w:ascii="Cambria" w:hAnsi="Cambria"/>
            <w:sz w:val="22"/>
          </w:rPr>
          <w:id w:val="1303118300"/>
          <w:docPartObj>
            <w:docPartGallery w:val="Page Numbers (Top of Page)"/>
            <w:docPartUnique/>
          </w:docPartObj>
        </w:sdtPr>
        <w:sdtContent>
          <w:p w:rsidR="001E0C5F" w:rsidRPr="00700126" w:rsidRDefault="001E0C5F">
            <w:pPr>
              <w:pStyle w:val="Footer"/>
              <w:jc w:val="right"/>
              <w:rPr>
                <w:rFonts w:ascii="Cambria" w:hAnsi="Cambria"/>
                <w:sz w:val="22"/>
              </w:rPr>
            </w:pPr>
            <w:r w:rsidRPr="00700126">
              <w:rPr>
                <w:rFonts w:ascii="Cambria" w:hAnsi="Cambria"/>
                <w:sz w:val="22"/>
              </w:rPr>
              <w:t xml:space="preserve">Page </w:t>
            </w:r>
            <w:r w:rsidRPr="00700126">
              <w:rPr>
                <w:rFonts w:ascii="Cambria" w:hAnsi="Cambria"/>
                <w:b/>
                <w:bCs/>
                <w:sz w:val="22"/>
              </w:rPr>
              <w:fldChar w:fldCharType="begin"/>
            </w:r>
            <w:r w:rsidRPr="00700126">
              <w:rPr>
                <w:rFonts w:ascii="Cambria" w:hAnsi="Cambria"/>
                <w:b/>
                <w:bCs/>
                <w:sz w:val="22"/>
              </w:rPr>
              <w:instrText xml:space="preserve"> PAGE </w:instrText>
            </w:r>
            <w:r w:rsidRPr="00700126">
              <w:rPr>
                <w:rFonts w:ascii="Cambria" w:hAnsi="Cambria"/>
                <w:b/>
                <w:bCs/>
                <w:sz w:val="22"/>
              </w:rPr>
              <w:fldChar w:fldCharType="separate"/>
            </w:r>
            <w:r w:rsidR="00F74A9F">
              <w:rPr>
                <w:rFonts w:ascii="Cambria" w:hAnsi="Cambria"/>
                <w:b/>
                <w:bCs/>
                <w:noProof/>
                <w:sz w:val="22"/>
              </w:rPr>
              <w:t>17</w:t>
            </w:r>
            <w:r w:rsidRPr="00700126">
              <w:rPr>
                <w:rFonts w:ascii="Cambria" w:hAnsi="Cambria"/>
                <w:b/>
                <w:bCs/>
                <w:sz w:val="22"/>
              </w:rPr>
              <w:fldChar w:fldCharType="end"/>
            </w:r>
            <w:r w:rsidRPr="00700126">
              <w:rPr>
                <w:rFonts w:ascii="Cambria" w:hAnsi="Cambria"/>
                <w:sz w:val="22"/>
              </w:rPr>
              <w:t xml:space="preserve"> of </w:t>
            </w:r>
            <w:r w:rsidRPr="00700126">
              <w:rPr>
                <w:rFonts w:ascii="Cambria" w:hAnsi="Cambria"/>
                <w:b/>
                <w:bCs/>
                <w:sz w:val="22"/>
              </w:rPr>
              <w:fldChar w:fldCharType="begin"/>
            </w:r>
            <w:r w:rsidRPr="00700126">
              <w:rPr>
                <w:rFonts w:ascii="Cambria" w:hAnsi="Cambria"/>
                <w:b/>
                <w:bCs/>
                <w:sz w:val="22"/>
              </w:rPr>
              <w:instrText xml:space="preserve"> NUMPAGES  </w:instrText>
            </w:r>
            <w:r w:rsidRPr="00700126">
              <w:rPr>
                <w:rFonts w:ascii="Cambria" w:hAnsi="Cambria"/>
                <w:b/>
                <w:bCs/>
                <w:sz w:val="22"/>
              </w:rPr>
              <w:fldChar w:fldCharType="separate"/>
            </w:r>
            <w:r w:rsidR="00F74A9F">
              <w:rPr>
                <w:rFonts w:ascii="Cambria" w:hAnsi="Cambria"/>
                <w:b/>
                <w:bCs/>
                <w:noProof/>
                <w:sz w:val="22"/>
              </w:rPr>
              <w:t>24</w:t>
            </w:r>
            <w:r w:rsidRPr="00700126">
              <w:rPr>
                <w:rFonts w:ascii="Cambria" w:hAnsi="Cambria"/>
                <w:b/>
                <w:bCs/>
                <w:sz w:val="22"/>
              </w:rPr>
              <w:fldChar w:fldCharType="end"/>
            </w:r>
          </w:p>
        </w:sdtContent>
      </w:sdt>
    </w:sdtContent>
  </w:sdt>
  <w:p w:rsidR="001E0C5F" w:rsidRPr="007928A7" w:rsidRDefault="001E0C5F" w:rsidP="00792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C5F" w:rsidRDefault="001E0C5F">
      <w:r>
        <w:separator/>
      </w:r>
    </w:p>
  </w:footnote>
  <w:footnote w:type="continuationSeparator" w:id="0">
    <w:p w:rsidR="001E0C5F" w:rsidRDefault="001E0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9F" w:rsidRDefault="00F74A9F">
    <w:pPr>
      <w:pStyle w:val="Header"/>
      <w:jc w:val="right"/>
    </w:pPr>
  </w:p>
  <w:p w:rsidR="00F74A9F" w:rsidRPr="008720B9" w:rsidRDefault="00F74A9F" w:rsidP="008720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C5F" w:rsidRDefault="001E0C5F">
    <w:pPr>
      <w:pStyle w:val="Header"/>
      <w:jc w:val="right"/>
    </w:pPr>
  </w:p>
  <w:p w:rsidR="001E0C5F" w:rsidRPr="008720B9" w:rsidRDefault="001E0C5F" w:rsidP="008720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2F210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030F2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49E1D6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96A23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C84E438"/>
    <w:lvl w:ilvl="0">
      <w:start w:val="1"/>
      <w:numFmt w:val="bullet"/>
      <w:lvlText w:val=""/>
      <w:lvlJc w:val="left"/>
      <w:pPr>
        <w:tabs>
          <w:tab w:val="num" w:pos="1800"/>
        </w:tabs>
        <w:ind w:left="1800" w:hanging="360"/>
      </w:pPr>
      <w:rPr>
        <w:rFonts w:ascii="Symbol" w:eastAsia="Times New Roman" w:hAnsi="Symbol" w:hint="default"/>
      </w:rPr>
    </w:lvl>
  </w:abstractNum>
  <w:abstractNum w:abstractNumId="5" w15:restartNumberingAfterBreak="0">
    <w:nsid w:val="FFFFFF81"/>
    <w:multiLevelType w:val="singleLevel"/>
    <w:tmpl w:val="211C854E"/>
    <w:lvl w:ilvl="0">
      <w:start w:val="1"/>
      <w:numFmt w:val="bullet"/>
      <w:lvlText w:val=""/>
      <w:lvlJc w:val="left"/>
      <w:pPr>
        <w:tabs>
          <w:tab w:val="num" w:pos="1440"/>
        </w:tabs>
        <w:ind w:left="1440" w:hanging="360"/>
      </w:pPr>
      <w:rPr>
        <w:rFonts w:ascii="Symbol" w:eastAsia="Times New Roman" w:hAnsi="Symbol" w:hint="default"/>
      </w:rPr>
    </w:lvl>
  </w:abstractNum>
  <w:abstractNum w:abstractNumId="6" w15:restartNumberingAfterBreak="0">
    <w:nsid w:val="FFFFFF82"/>
    <w:multiLevelType w:val="singleLevel"/>
    <w:tmpl w:val="4574CD00"/>
    <w:lvl w:ilvl="0">
      <w:start w:val="1"/>
      <w:numFmt w:val="bullet"/>
      <w:lvlText w:val=""/>
      <w:lvlJc w:val="left"/>
      <w:pPr>
        <w:tabs>
          <w:tab w:val="num" w:pos="1080"/>
        </w:tabs>
        <w:ind w:left="1080" w:hanging="360"/>
      </w:pPr>
      <w:rPr>
        <w:rFonts w:ascii="Symbol" w:eastAsia="Times New Roman" w:hAnsi="Symbol" w:hint="default"/>
      </w:rPr>
    </w:lvl>
  </w:abstractNum>
  <w:abstractNum w:abstractNumId="7" w15:restartNumberingAfterBreak="0">
    <w:nsid w:val="FFFFFF83"/>
    <w:multiLevelType w:val="singleLevel"/>
    <w:tmpl w:val="B3A8BFD8"/>
    <w:lvl w:ilvl="0">
      <w:start w:val="1"/>
      <w:numFmt w:val="bullet"/>
      <w:lvlText w:val=""/>
      <w:lvlJc w:val="left"/>
      <w:pPr>
        <w:tabs>
          <w:tab w:val="num" w:pos="720"/>
        </w:tabs>
        <w:ind w:left="720" w:hanging="360"/>
      </w:pPr>
      <w:rPr>
        <w:rFonts w:ascii="Symbol" w:eastAsia="Times New Roman" w:hAnsi="Symbol" w:hint="default"/>
      </w:rPr>
    </w:lvl>
  </w:abstractNum>
  <w:abstractNum w:abstractNumId="8" w15:restartNumberingAfterBreak="0">
    <w:nsid w:val="FFFFFF88"/>
    <w:multiLevelType w:val="singleLevel"/>
    <w:tmpl w:val="BB4E50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95ABA4E"/>
    <w:lvl w:ilvl="0">
      <w:start w:val="1"/>
      <w:numFmt w:val="bullet"/>
      <w:lvlText w:val=""/>
      <w:lvlJc w:val="left"/>
      <w:pPr>
        <w:tabs>
          <w:tab w:val="num" w:pos="360"/>
        </w:tabs>
        <w:ind w:left="360" w:hanging="360"/>
      </w:pPr>
      <w:rPr>
        <w:rFonts w:ascii="Symbol" w:eastAsia="Times New Roman" w:hAnsi="Symbol" w:hint="default"/>
      </w:rPr>
    </w:lvl>
  </w:abstractNum>
  <w:abstractNum w:abstractNumId="10" w15:restartNumberingAfterBreak="0">
    <w:nsid w:val="038702FC"/>
    <w:multiLevelType w:val="hybridMultilevel"/>
    <w:tmpl w:val="94782D9C"/>
    <w:lvl w:ilvl="0" w:tplc="04090001">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eastAsia="Times New Roman"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eastAsia="Times New Roman"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4751A1C"/>
    <w:multiLevelType w:val="hybridMultilevel"/>
    <w:tmpl w:val="36966650"/>
    <w:lvl w:ilvl="0" w:tplc="04090001">
      <w:start w:val="1"/>
      <w:numFmt w:val="bullet"/>
      <w:lvlText w:val=""/>
      <w:lvlJc w:val="left"/>
      <w:pPr>
        <w:tabs>
          <w:tab w:val="num" w:pos="720"/>
        </w:tabs>
        <w:ind w:left="720" w:hanging="360"/>
      </w:pPr>
      <w:rPr>
        <w:rFonts w:ascii="Symbol" w:eastAsia="Times New Roman"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2A3037"/>
    <w:multiLevelType w:val="hybridMultilevel"/>
    <w:tmpl w:val="C456AE7A"/>
    <w:lvl w:ilvl="0" w:tplc="9EACCB66">
      <w:start w:val="18"/>
      <w:numFmt w:val="decimal"/>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08955F0E"/>
    <w:multiLevelType w:val="hybridMultilevel"/>
    <w:tmpl w:val="404647EE"/>
    <w:lvl w:ilvl="0" w:tplc="04090001">
      <w:start w:val="1"/>
      <w:numFmt w:val="bullet"/>
      <w:lvlText w:val=""/>
      <w:lvlJc w:val="left"/>
      <w:pPr>
        <w:tabs>
          <w:tab w:val="num" w:pos="900"/>
        </w:tabs>
        <w:ind w:left="900" w:hanging="360"/>
      </w:pPr>
      <w:rPr>
        <w:rFonts w:ascii="Symbol" w:eastAsia="Times New Roman"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eastAsia="Times New Roman"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eastAsia="Times New Roman"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109305CA"/>
    <w:multiLevelType w:val="hybridMultilevel"/>
    <w:tmpl w:val="6896B686"/>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90F74"/>
    <w:multiLevelType w:val="hybridMultilevel"/>
    <w:tmpl w:val="9748341E"/>
    <w:lvl w:ilvl="0" w:tplc="99A4A7F2">
      <w:numFmt w:val="bullet"/>
      <w:lvlText w:val=""/>
      <w:lvlJc w:val="left"/>
      <w:pPr>
        <w:tabs>
          <w:tab w:val="num" w:pos="720"/>
        </w:tabs>
        <w:ind w:left="720" w:hanging="360"/>
      </w:pPr>
      <w:rPr>
        <w:rFonts w:ascii="WP MathA" w:eastAsia="Times New Roman" w:hAnsi="WP Math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3C4202"/>
    <w:multiLevelType w:val="hybridMultilevel"/>
    <w:tmpl w:val="61E87F88"/>
    <w:lvl w:ilvl="0" w:tplc="1B642A98">
      <w:start w:val="21"/>
      <w:numFmt w:val="decimal"/>
      <w:lvlText w:val="%1."/>
      <w:lvlJc w:val="left"/>
      <w:pPr>
        <w:tabs>
          <w:tab w:val="num" w:pos="1080"/>
        </w:tabs>
        <w:ind w:left="1080" w:hanging="720"/>
      </w:pPr>
      <w:rPr>
        <w:rFonts w:ascii="Times New Roman" w:hAnsi="Times New Roman" w:cs="Times New Roman" w:hint="default"/>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AE00A63"/>
    <w:multiLevelType w:val="hybridMultilevel"/>
    <w:tmpl w:val="304086E0"/>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0D1AD8"/>
    <w:multiLevelType w:val="hybridMultilevel"/>
    <w:tmpl w:val="89842BD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92CE9"/>
    <w:multiLevelType w:val="hybridMultilevel"/>
    <w:tmpl w:val="422C274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33F27F80"/>
    <w:multiLevelType w:val="hybridMultilevel"/>
    <w:tmpl w:val="037C1974"/>
    <w:lvl w:ilvl="0" w:tplc="0409000F">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eastAsia="Times New Roman"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34EC6D17"/>
    <w:multiLevelType w:val="hybridMultilevel"/>
    <w:tmpl w:val="E90AA57E"/>
    <w:lvl w:ilvl="0" w:tplc="C4F20F94">
      <w:start w:val="15"/>
      <w:numFmt w:val="decimal"/>
      <w:lvlText w:val="%1."/>
      <w:lvlJc w:val="left"/>
      <w:pPr>
        <w:tabs>
          <w:tab w:val="num" w:pos="780"/>
        </w:tabs>
        <w:ind w:left="780" w:hanging="420"/>
      </w:pPr>
      <w:rPr>
        <w:rFonts w:ascii="Times New Roman" w:hAnsi="Times New Roman" w:cs="Times New Roman" w:hint="default"/>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3654719D"/>
    <w:multiLevelType w:val="hybridMultilevel"/>
    <w:tmpl w:val="A8346C82"/>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DDC6CCE"/>
    <w:multiLevelType w:val="hybridMultilevel"/>
    <w:tmpl w:val="50486800"/>
    <w:lvl w:ilvl="0" w:tplc="273C764A">
      <w:start w:val="20"/>
      <w:numFmt w:val="decimal"/>
      <w:lvlText w:val="%1."/>
      <w:lvlJc w:val="left"/>
      <w:pPr>
        <w:tabs>
          <w:tab w:val="num" w:pos="870"/>
        </w:tabs>
        <w:ind w:left="870" w:hanging="51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163398C"/>
    <w:multiLevelType w:val="hybridMultilevel"/>
    <w:tmpl w:val="F9388E88"/>
    <w:lvl w:ilvl="0" w:tplc="6D1099F0">
      <w:start w:val="2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817B8"/>
    <w:multiLevelType w:val="hybridMultilevel"/>
    <w:tmpl w:val="78548F94"/>
    <w:lvl w:ilvl="0" w:tplc="04090001">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eastAsia="Times New Roman"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eastAsia="Times New Roman"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E526194"/>
    <w:multiLevelType w:val="hybridMultilevel"/>
    <w:tmpl w:val="D47C2DAA"/>
    <w:lvl w:ilvl="0" w:tplc="1D6039C2">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52BD680E"/>
    <w:multiLevelType w:val="hybridMultilevel"/>
    <w:tmpl w:val="5D18D55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54D254FE"/>
    <w:multiLevelType w:val="multilevel"/>
    <w:tmpl w:val="422C27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15:restartNumberingAfterBreak="0">
    <w:nsid w:val="60F26449"/>
    <w:multiLevelType w:val="hybridMultilevel"/>
    <w:tmpl w:val="7B90AD6E"/>
    <w:lvl w:ilvl="0" w:tplc="2D9864DA">
      <w:start w:val="1"/>
      <w:numFmt w:val="decimal"/>
      <w:lvlText w:val="%1."/>
      <w:lvlJc w:val="left"/>
      <w:pPr>
        <w:tabs>
          <w:tab w:val="num" w:pos="360"/>
        </w:tabs>
        <w:ind w:left="360" w:hanging="360"/>
      </w:pPr>
      <w:rPr>
        <w:rFonts w:cs="Times New Roman" w:hint="default"/>
      </w:rPr>
    </w:lvl>
    <w:lvl w:ilvl="1" w:tplc="9C8897CA">
      <w:start w:val="1"/>
      <w:numFmt w:val="bullet"/>
      <w:pStyle w:val="Bullet2"/>
      <w:lvlText w:val=""/>
      <w:lvlJc w:val="left"/>
      <w:pPr>
        <w:tabs>
          <w:tab w:val="num" w:pos="1080"/>
        </w:tabs>
        <w:ind w:left="1080" w:hanging="360"/>
      </w:pPr>
      <w:rPr>
        <w:rFonts w:ascii="Symbol" w:eastAsia="Times New Roman"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0" w15:restartNumberingAfterBreak="0">
    <w:nsid w:val="6C5D775D"/>
    <w:multiLevelType w:val="hybridMultilevel"/>
    <w:tmpl w:val="E8D86AA6"/>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21"/>
  </w:num>
  <w:num w:numId="15">
    <w:abstractNumId w:val="16"/>
  </w:num>
  <w:num w:numId="16">
    <w:abstractNumId w:val="11"/>
  </w:num>
  <w:num w:numId="17">
    <w:abstractNumId w:val="19"/>
  </w:num>
  <w:num w:numId="18">
    <w:abstractNumId w:val="28"/>
  </w:num>
  <w:num w:numId="19">
    <w:abstractNumId w:val="27"/>
  </w:num>
  <w:num w:numId="20">
    <w:abstractNumId w:val="20"/>
  </w:num>
  <w:num w:numId="21">
    <w:abstractNumId w:val="22"/>
  </w:num>
  <w:num w:numId="22">
    <w:abstractNumId w:val="10"/>
  </w:num>
  <w:num w:numId="23">
    <w:abstractNumId w:val="25"/>
  </w:num>
  <w:num w:numId="24">
    <w:abstractNumId w:val="26"/>
  </w:num>
  <w:num w:numId="25">
    <w:abstractNumId w:val="13"/>
  </w:num>
  <w:num w:numId="26">
    <w:abstractNumId w:val="18"/>
  </w:num>
  <w:num w:numId="27">
    <w:abstractNumId w:val="29"/>
  </w:num>
  <w:num w:numId="28">
    <w:abstractNumId w:val="17"/>
  </w:num>
  <w:num w:numId="29">
    <w:abstractNumId w:val="30"/>
  </w:num>
  <w:num w:numId="30">
    <w:abstractNumId w:val="1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FE"/>
    <w:rsid w:val="000119E6"/>
    <w:rsid w:val="00042CCD"/>
    <w:rsid w:val="00085775"/>
    <w:rsid w:val="0009688A"/>
    <w:rsid w:val="000A06FE"/>
    <w:rsid w:val="000A7752"/>
    <w:rsid w:val="000B2801"/>
    <w:rsid w:val="000C5AD0"/>
    <w:rsid w:val="000F4A01"/>
    <w:rsid w:val="000F6D5C"/>
    <w:rsid w:val="00117B82"/>
    <w:rsid w:val="00134E76"/>
    <w:rsid w:val="00146469"/>
    <w:rsid w:val="00155C37"/>
    <w:rsid w:val="00184475"/>
    <w:rsid w:val="00187601"/>
    <w:rsid w:val="00193589"/>
    <w:rsid w:val="001D0704"/>
    <w:rsid w:val="001E0C5F"/>
    <w:rsid w:val="001E3BE7"/>
    <w:rsid w:val="001F031D"/>
    <w:rsid w:val="001F3365"/>
    <w:rsid w:val="001F4AF0"/>
    <w:rsid w:val="00244ECD"/>
    <w:rsid w:val="00287AAE"/>
    <w:rsid w:val="002C563F"/>
    <w:rsid w:val="002E2B71"/>
    <w:rsid w:val="0031422F"/>
    <w:rsid w:val="00314543"/>
    <w:rsid w:val="00341094"/>
    <w:rsid w:val="003713A5"/>
    <w:rsid w:val="003B1B2C"/>
    <w:rsid w:val="003D2942"/>
    <w:rsid w:val="003D3A6B"/>
    <w:rsid w:val="00462BF3"/>
    <w:rsid w:val="004630AE"/>
    <w:rsid w:val="0048053A"/>
    <w:rsid w:val="00495663"/>
    <w:rsid w:val="004E4C48"/>
    <w:rsid w:val="004E6F4B"/>
    <w:rsid w:val="004F60ED"/>
    <w:rsid w:val="004F68EE"/>
    <w:rsid w:val="005153D3"/>
    <w:rsid w:val="00520D6B"/>
    <w:rsid w:val="005252C6"/>
    <w:rsid w:val="00540D54"/>
    <w:rsid w:val="005550C3"/>
    <w:rsid w:val="005665FB"/>
    <w:rsid w:val="00583998"/>
    <w:rsid w:val="00584BCF"/>
    <w:rsid w:val="0059638C"/>
    <w:rsid w:val="005965C3"/>
    <w:rsid w:val="005B0162"/>
    <w:rsid w:val="005B26C5"/>
    <w:rsid w:val="00604D0E"/>
    <w:rsid w:val="00625249"/>
    <w:rsid w:val="00637BD2"/>
    <w:rsid w:val="00647C7D"/>
    <w:rsid w:val="006566B6"/>
    <w:rsid w:val="00672508"/>
    <w:rsid w:val="006A0FA1"/>
    <w:rsid w:val="006C4355"/>
    <w:rsid w:val="006C68A4"/>
    <w:rsid w:val="006F7D0A"/>
    <w:rsid w:val="00700126"/>
    <w:rsid w:val="007024A4"/>
    <w:rsid w:val="0070726C"/>
    <w:rsid w:val="007111E3"/>
    <w:rsid w:val="00731A39"/>
    <w:rsid w:val="00742B4D"/>
    <w:rsid w:val="007447B5"/>
    <w:rsid w:val="0076068E"/>
    <w:rsid w:val="00785B36"/>
    <w:rsid w:val="007916BA"/>
    <w:rsid w:val="007928A7"/>
    <w:rsid w:val="007A43B4"/>
    <w:rsid w:val="007C4E3C"/>
    <w:rsid w:val="0081484F"/>
    <w:rsid w:val="00835D0A"/>
    <w:rsid w:val="00837EFC"/>
    <w:rsid w:val="008400B4"/>
    <w:rsid w:val="00856B03"/>
    <w:rsid w:val="008720B9"/>
    <w:rsid w:val="008A7EF4"/>
    <w:rsid w:val="008C6D74"/>
    <w:rsid w:val="008D0974"/>
    <w:rsid w:val="008F6D13"/>
    <w:rsid w:val="009020FF"/>
    <w:rsid w:val="00905BCB"/>
    <w:rsid w:val="00934D52"/>
    <w:rsid w:val="00946C51"/>
    <w:rsid w:val="0096478F"/>
    <w:rsid w:val="00964FE1"/>
    <w:rsid w:val="009B2FE9"/>
    <w:rsid w:val="009E3DBE"/>
    <w:rsid w:val="009F419A"/>
    <w:rsid w:val="00A06487"/>
    <w:rsid w:val="00A06F81"/>
    <w:rsid w:val="00A35F92"/>
    <w:rsid w:val="00A56458"/>
    <w:rsid w:val="00AC2C38"/>
    <w:rsid w:val="00B07A89"/>
    <w:rsid w:val="00B102A1"/>
    <w:rsid w:val="00B3247E"/>
    <w:rsid w:val="00B46F4E"/>
    <w:rsid w:val="00B96A7A"/>
    <w:rsid w:val="00BB099C"/>
    <w:rsid w:val="00BC29EE"/>
    <w:rsid w:val="00BC36B9"/>
    <w:rsid w:val="00BE1D7B"/>
    <w:rsid w:val="00BF7B7A"/>
    <w:rsid w:val="00C045BB"/>
    <w:rsid w:val="00C15AF6"/>
    <w:rsid w:val="00C529AF"/>
    <w:rsid w:val="00C565FE"/>
    <w:rsid w:val="00C57C27"/>
    <w:rsid w:val="00C72455"/>
    <w:rsid w:val="00C73002"/>
    <w:rsid w:val="00C81007"/>
    <w:rsid w:val="00C876DD"/>
    <w:rsid w:val="00CA74D9"/>
    <w:rsid w:val="00CC051C"/>
    <w:rsid w:val="00CE09A7"/>
    <w:rsid w:val="00CF505E"/>
    <w:rsid w:val="00D236D3"/>
    <w:rsid w:val="00D3665B"/>
    <w:rsid w:val="00D5536D"/>
    <w:rsid w:val="00DB5086"/>
    <w:rsid w:val="00DD13EF"/>
    <w:rsid w:val="00DD3159"/>
    <w:rsid w:val="00DD69E2"/>
    <w:rsid w:val="00DD7F75"/>
    <w:rsid w:val="00E16C2D"/>
    <w:rsid w:val="00E93875"/>
    <w:rsid w:val="00EB28ED"/>
    <w:rsid w:val="00EE5AA9"/>
    <w:rsid w:val="00F04163"/>
    <w:rsid w:val="00F14811"/>
    <w:rsid w:val="00F24F8B"/>
    <w:rsid w:val="00F62C71"/>
    <w:rsid w:val="00F6593A"/>
    <w:rsid w:val="00F74A9F"/>
    <w:rsid w:val="00FA3B0D"/>
    <w:rsid w:val="00FB149A"/>
    <w:rsid w:val="00FB684B"/>
    <w:rsid w:val="00FD2378"/>
    <w:rsid w:val="00FD2973"/>
    <w:rsid w:val="00FE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5C63353-7768-4477-84A3-5C2E9DB8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9"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1"/>
    <w:qFormat/>
    <w:rPr>
      <w:rFonts w:cs="Batang"/>
      <w:sz w:val="24"/>
      <w:szCs w:val="24"/>
    </w:rPr>
  </w:style>
  <w:style w:type="paragraph" w:styleId="Heading1">
    <w:name w:val="heading 1"/>
    <w:basedOn w:val="Normal"/>
    <w:next w:val="Normal"/>
    <w:link w:val="Heading1Char"/>
    <w:autoRedefine/>
    <w:uiPriority w:val="99"/>
    <w:qFormat/>
    <w:rsid w:val="00B07A89"/>
    <w:pPr>
      <w:keepNext/>
      <w:widowControl w:val="0"/>
      <w:spacing w:before="240" w:after="240"/>
      <w:jc w:val="center"/>
      <w:outlineLvl w:val="0"/>
    </w:pPr>
    <w:rPr>
      <w:rFonts w:ascii="Cambria" w:hAnsi="Cambria" w:cs="Arial"/>
      <w:b/>
      <w:bCs/>
      <w:color w:val="404040"/>
      <w:sz w:val="32"/>
      <w:szCs w:val="32"/>
    </w:rPr>
  </w:style>
  <w:style w:type="paragraph" w:styleId="Heading2">
    <w:name w:val="heading 2"/>
    <w:basedOn w:val="Normal"/>
    <w:next w:val="Normal"/>
    <w:link w:val="Heading2Char"/>
    <w:autoRedefine/>
    <w:uiPriority w:val="99"/>
    <w:qFormat/>
    <w:rsid w:val="00B07A89"/>
    <w:pPr>
      <w:keepNext/>
      <w:widowControl w:val="0"/>
      <w:pBdr>
        <w:bottom w:val="single" w:sz="4" w:space="1" w:color="auto"/>
      </w:pBdr>
      <w:spacing w:before="240" w:after="120"/>
      <w:outlineLvl w:val="1"/>
    </w:pPr>
    <w:rPr>
      <w:rFonts w:ascii="Cambria" w:hAnsi="Cambria" w:cs="Garamond"/>
      <w:b/>
      <w:bCs/>
      <w:color w:val="595959"/>
      <w:sz w:val="32"/>
      <w:szCs w:val="36"/>
    </w:rPr>
  </w:style>
  <w:style w:type="paragraph" w:styleId="Heading3">
    <w:name w:val="heading 3"/>
    <w:basedOn w:val="Normal"/>
    <w:next w:val="Normal"/>
    <w:link w:val="Heading3Char"/>
    <w:uiPriority w:val="99"/>
    <w:qFormat/>
    <w:pPr>
      <w:keepNext/>
      <w:spacing w:line="264" w:lineRule="auto"/>
      <w:jc w:val="center"/>
      <w:outlineLvl w:val="2"/>
    </w:pPr>
    <w:rPr>
      <w:rFonts w:ascii="Arial Black" w:hAnsi="Arial Black"/>
      <w:sz w:val="36"/>
      <w:szCs w:val="36"/>
    </w:rPr>
  </w:style>
  <w:style w:type="paragraph" w:styleId="Heading4">
    <w:name w:val="heading 4"/>
    <w:basedOn w:val="Normal"/>
    <w:next w:val="Normal"/>
    <w:link w:val="Heading4Char"/>
    <w:uiPriority w:val="99"/>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515" w:line="264" w:lineRule="auto"/>
      <w:outlineLvl w:val="3"/>
    </w:pPr>
    <w:rPr>
      <w:rFonts w:ascii="Arial Black" w:hAnsi="Arial Black"/>
      <w:i/>
      <w:iCs/>
      <w:sz w:val="28"/>
      <w:szCs w:val="28"/>
    </w:rPr>
  </w:style>
  <w:style w:type="paragraph" w:styleId="Heading5">
    <w:name w:val="heading 5"/>
    <w:basedOn w:val="Normal"/>
    <w:next w:val="Normal"/>
    <w:link w:val="Heading5Char"/>
    <w:uiPriority w:val="99"/>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outlineLvl w:val="4"/>
    </w:pPr>
    <w:rPr>
      <w:rFonts w:ascii="Arial Black" w:hAnsi="Arial Black"/>
      <w:b/>
      <w:bCs/>
      <w:i/>
      <w:iCs/>
      <w:color w:val="000000"/>
      <w:sz w:val="28"/>
      <w:szCs w:val="28"/>
    </w:rPr>
  </w:style>
  <w:style w:type="paragraph" w:styleId="Heading6">
    <w:name w:val="heading 6"/>
    <w:basedOn w:val="Normal"/>
    <w:next w:val="Normal"/>
    <w:link w:val="Heading6Char"/>
    <w:uiPriority w:val="99"/>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64" w:lineRule="auto"/>
      <w:jc w:val="center"/>
      <w:outlineLvl w:val="5"/>
    </w:pPr>
    <w:rPr>
      <w:rFonts w:ascii="Arial" w:hAnsi="Arial"/>
      <w:b/>
      <w:bCs/>
      <w:sz w:val="20"/>
      <w:szCs w:val="20"/>
    </w:rPr>
  </w:style>
  <w:style w:type="paragraph" w:styleId="Heading7">
    <w:name w:val="heading 7"/>
    <w:basedOn w:val="Normal"/>
    <w:next w:val="Normal"/>
    <w:link w:val="Heading7Char"/>
    <w:uiPriority w:val="99"/>
    <w:qFormat/>
    <w:pPr>
      <w:keepNext/>
      <w:tabs>
        <w:tab w:val="left" w:pos="-120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outlineLvl w:val="6"/>
    </w:pPr>
    <w:rPr>
      <w:rFonts w:ascii="Arial Black" w:hAnsi="Arial Black"/>
      <w:color w:val="000000"/>
      <w:sz w:val="28"/>
      <w:szCs w:val="28"/>
    </w:rPr>
  </w:style>
  <w:style w:type="paragraph" w:styleId="Heading8">
    <w:name w:val="heading 8"/>
    <w:basedOn w:val="Normal"/>
    <w:next w:val="Normal"/>
    <w:link w:val="Heading8Char"/>
    <w:uiPriority w:val="99"/>
    <w:qFormat/>
    <w:pPr>
      <w:keepNext/>
      <w:tabs>
        <w:tab w:val="left" w:pos="-120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outlineLvl w:val="7"/>
    </w:pPr>
    <w:rPr>
      <w:rFonts w:ascii="Arial Black" w:hAnsi="Arial Black"/>
      <w:i/>
      <w:iCs/>
      <w:color w:val="000000"/>
      <w:sz w:val="28"/>
      <w:szCs w:val="28"/>
    </w:rPr>
  </w:style>
  <w:style w:type="paragraph" w:styleId="Heading9">
    <w:name w:val="heading 9"/>
    <w:basedOn w:val="Normal"/>
    <w:next w:val="Normal"/>
    <w:link w:val="Heading9Char"/>
    <w:uiPriority w:val="99"/>
    <w:qFormat/>
    <w:pPr>
      <w:keepNext/>
      <w:tabs>
        <w:tab w:val="left" w:pos="-120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outlineLvl w:val="8"/>
    </w:pPr>
    <w:rPr>
      <w:rFonts w:ascii="Arial Black" w:hAnsi="Arial Black"/>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7A89"/>
    <w:rPr>
      <w:rFonts w:ascii="Cambria" w:hAnsi="Cambria" w:cs="Arial"/>
      <w:b/>
      <w:bCs/>
      <w:color w:val="404040"/>
      <w:sz w:val="32"/>
      <w:szCs w:val="32"/>
    </w:rPr>
  </w:style>
  <w:style w:type="character" w:customStyle="1" w:styleId="Heading2Char">
    <w:name w:val="Heading 2 Char"/>
    <w:link w:val="Heading2"/>
    <w:uiPriority w:val="99"/>
    <w:locked/>
    <w:rsid w:val="00B07A89"/>
    <w:rPr>
      <w:rFonts w:ascii="Cambria" w:hAnsi="Cambria" w:cs="Garamond"/>
      <w:b/>
      <w:bCs/>
      <w:color w:val="595959"/>
      <w:sz w:val="32"/>
      <w:szCs w:val="36"/>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styleId="BodyText">
    <w:name w:val="Body Text"/>
    <w:basedOn w:val="Normal"/>
    <w:link w:val="BodyTextChar"/>
    <w:uiPriority w:val="99"/>
    <w:pPr>
      <w:widowControl w:val="0"/>
      <w:spacing w:before="84" w:line="168" w:lineRule="auto"/>
    </w:pPr>
    <w:rPr>
      <w:rFonts w:ascii="Arial Black" w:hAnsi="Arial Black"/>
      <w:sz w:val="72"/>
      <w:szCs w:val="72"/>
    </w:rPr>
  </w:style>
  <w:style w:type="character" w:customStyle="1" w:styleId="BodyTextChar">
    <w:name w:val="Body Text Char"/>
    <w:link w:val="BodyText"/>
    <w:uiPriority w:val="99"/>
    <w:semiHidden/>
    <w:locked/>
    <w:rPr>
      <w:rFonts w:cs="Batang"/>
      <w:sz w:val="24"/>
      <w:szCs w:val="24"/>
    </w:rPr>
  </w:style>
  <w:style w:type="character" w:customStyle="1" w:styleId="FollowedHype">
    <w:name w:val="FollowedHype"/>
    <w:uiPriority w:val="99"/>
    <w:rPr>
      <w:rFonts w:cs="Times New Roman"/>
      <w:color w:val="800080"/>
      <w:u w:val="single"/>
    </w:rPr>
  </w:style>
  <w:style w:type="character" w:customStyle="1" w:styleId="WP9Hyperlink">
    <w:name w:val="WP9_Hyperlink"/>
    <w:uiPriority w:val="99"/>
    <w:rPr>
      <w:rFonts w:cs="Times New Roman"/>
      <w:color w:val="0000FF"/>
      <w:u w:val="single"/>
    </w:rPr>
  </w:style>
  <w:style w:type="character" w:customStyle="1" w:styleId="BodyText21">
    <w:name w:val="Body Text 21"/>
    <w:uiPriority w:val="99"/>
    <w:rPr>
      <w:rFonts w:cs="Times New Roman"/>
    </w:rPr>
  </w:style>
  <w:style w:type="character" w:customStyle="1" w:styleId="BodyText22">
    <w:name w:val="Body Text 22"/>
    <w:uiPriority w:val="99"/>
    <w:rPr>
      <w:rFonts w:cs="Times New Roman"/>
    </w:rPr>
  </w:style>
  <w:style w:type="character" w:customStyle="1" w:styleId="ListContinu">
    <w:name w:val="List Continu"/>
    <w:uiPriority w:val="99"/>
    <w:rPr>
      <w:rFonts w:cs="Times New Roman"/>
    </w:rPr>
  </w:style>
  <w:style w:type="character" w:customStyle="1" w:styleId="List1">
    <w:name w:val="List1"/>
    <w:uiPriority w:val="99"/>
    <w:rsid w:val="00B96A7A"/>
    <w:rPr>
      <w:rFonts w:cs="Times New Roman"/>
    </w:rPr>
  </w:style>
  <w:style w:type="character" w:customStyle="1" w:styleId="WP9BodyText">
    <w:name w:val="WP9_Body Text"/>
    <w:uiPriority w:val="99"/>
    <w:rPr>
      <w:rFonts w:cs="Times New Roman"/>
      <w:sz w:val="28"/>
      <w:szCs w:val="28"/>
    </w:rPr>
  </w:style>
  <w:style w:type="character" w:customStyle="1" w:styleId="WP9Subtitle">
    <w:name w:val="WP9_Subtitle"/>
    <w:uiPriority w:val="99"/>
    <w:rPr>
      <w:rFonts w:cs="Times New Roman"/>
      <w:b/>
      <w:bCs/>
      <w:sz w:val="28"/>
      <w:szCs w:val="28"/>
      <w:u w:val="single"/>
    </w:rPr>
  </w:style>
  <w:style w:type="character" w:customStyle="1" w:styleId="WP9Title">
    <w:name w:val="WP9_Title"/>
    <w:uiPriority w:val="99"/>
    <w:rPr>
      <w:rFonts w:cs="Times New Roman"/>
      <w:b/>
      <w:bCs/>
      <w:sz w:val="28"/>
      <w:szCs w:val="28"/>
      <w:u w:val="single"/>
    </w:rPr>
  </w:style>
  <w:style w:type="character" w:customStyle="1" w:styleId="DefaultPara">
    <w:name w:val="Default Para"/>
    <w:uiPriority w:val="99"/>
    <w:rPr>
      <w:rFonts w:cs="Times New Roman"/>
    </w:rPr>
  </w:style>
  <w:style w:type="paragraph" w:styleId="BalloonText">
    <w:name w:val="Balloon Text"/>
    <w:basedOn w:val="Normal"/>
    <w:link w:val="BalloonTextChar"/>
    <w:uiPriority w:val="99"/>
    <w:semiHidden/>
    <w:rsid w:val="00637BD2"/>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FB149A"/>
    <w:rPr>
      <w:rFonts w:cs="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uiPriority w:val="99"/>
    <w:rsid w:val="005252C6"/>
    <w:pPr>
      <w:keepNext/>
      <w:numPr>
        <w:ilvl w:val="1"/>
        <w:numId w:val="27"/>
      </w:numPr>
      <w:tabs>
        <w:tab w:val="num" w:pos="720"/>
      </w:tabs>
      <w:ind w:left="720"/>
      <w:jc w:val="both"/>
    </w:pPr>
  </w:style>
  <w:style w:type="paragraph" w:customStyle="1" w:styleId="Normal2">
    <w:name w:val="Normal2"/>
    <w:uiPriority w:val="99"/>
    <w:pPr>
      <w:widowControl w:val="0"/>
    </w:pPr>
    <w:rPr>
      <w:rFonts w:cs="Batang"/>
      <w:noProof/>
    </w:rPr>
  </w:style>
  <w:style w:type="paragraph" w:customStyle="1" w:styleId="DefinitionT">
    <w:name w:val="Definition T"/>
    <w:basedOn w:val="Normal"/>
    <w:uiPriority w:val="99"/>
    <w:pPr>
      <w:widowControl w:val="0"/>
    </w:pPr>
  </w:style>
  <w:style w:type="paragraph" w:customStyle="1" w:styleId="DefinitionL">
    <w:name w:val="Definition L"/>
    <w:basedOn w:val="Normal"/>
    <w:uiPriority w:val="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uiPriority w:val="99"/>
    <w:rPr>
      <w:rFonts w:cs="Times New Roman"/>
      <w:i/>
      <w:iCs/>
    </w:rPr>
  </w:style>
  <w:style w:type="paragraph" w:customStyle="1" w:styleId="H1">
    <w:name w:val="H1"/>
    <w:basedOn w:val="Normal"/>
    <w:uiPriority w:val="99"/>
    <w:pPr>
      <w:widowControl w:val="0"/>
    </w:pPr>
    <w:rPr>
      <w:b/>
      <w:bCs/>
      <w:sz w:val="48"/>
      <w:szCs w:val="48"/>
    </w:rPr>
  </w:style>
  <w:style w:type="paragraph" w:customStyle="1" w:styleId="H2">
    <w:name w:val="H2"/>
    <w:basedOn w:val="Normal"/>
    <w:uiPriority w:val="99"/>
    <w:pPr>
      <w:widowControl w:val="0"/>
    </w:pPr>
    <w:rPr>
      <w:b/>
      <w:bCs/>
      <w:sz w:val="36"/>
      <w:szCs w:val="36"/>
    </w:rPr>
  </w:style>
  <w:style w:type="paragraph" w:customStyle="1" w:styleId="H3">
    <w:name w:val="H3"/>
    <w:basedOn w:val="Normal"/>
    <w:uiPriority w:val="99"/>
    <w:pPr>
      <w:widowControl w:val="0"/>
    </w:pPr>
    <w:rPr>
      <w:b/>
      <w:bCs/>
      <w:sz w:val="28"/>
      <w:szCs w:val="28"/>
    </w:rPr>
  </w:style>
  <w:style w:type="paragraph" w:customStyle="1" w:styleId="H4">
    <w:name w:val="H4"/>
    <w:basedOn w:val="Normal"/>
    <w:uiPriority w:val="99"/>
    <w:pPr>
      <w:widowControl w:val="0"/>
    </w:pPr>
    <w:rPr>
      <w:b/>
      <w:bCs/>
    </w:rPr>
  </w:style>
  <w:style w:type="paragraph" w:customStyle="1" w:styleId="H5">
    <w:name w:val="H5"/>
    <w:basedOn w:val="Normal"/>
    <w:uiPriority w:val="99"/>
    <w:pPr>
      <w:widowControl w:val="0"/>
    </w:pPr>
    <w:rPr>
      <w:b/>
      <w:bCs/>
      <w:sz w:val="20"/>
      <w:szCs w:val="20"/>
    </w:rPr>
  </w:style>
  <w:style w:type="paragraph" w:customStyle="1" w:styleId="H6">
    <w:name w:val="H6"/>
    <w:basedOn w:val="Normal"/>
    <w:uiPriority w:val="99"/>
    <w:pPr>
      <w:widowControl w:val="0"/>
    </w:pPr>
    <w:rPr>
      <w:b/>
      <w:bCs/>
      <w:sz w:val="16"/>
      <w:szCs w:val="16"/>
    </w:rPr>
  </w:style>
  <w:style w:type="paragraph" w:customStyle="1" w:styleId="Address">
    <w:name w:val="Address"/>
    <w:basedOn w:val="Normal"/>
    <w:uiPriority w:val="99"/>
    <w:pPr>
      <w:widowControl w:val="0"/>
    </w:pPr>
    <w:rPr>
      <w:i/>
      <w:iCs/>
    </w:rPr>
  </w:style>
  <w:style w:type="paragraph" w:customStyle="1" w:styleId="Blockquote">
    <w:name w:val="Blockquote"/>
    <w:basedOn w:val="Normal"/>
    <w:uiPriority w:val="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uiPriority w:val="99"/>
    <w:rPr>
      <w:rFonts w:cs="Times New Roman"/>
      <w:i/>
      <w:iCs/>
    </w:rPr>
  </w:style>
  <w:style w:type="character" w:customStyle="1" w:styleId="CODE">
    <w:name w:val="CODE"/>
    <w:uiPriority w:val="99"/>
    <w:rPr>
      <w:rFonts w:ascii="Courier New" w:hAnsi="Courier New" w:cs="Courier New"/>
      <w:sz w:val="20"/>
      <w:szCs w:val="20"/>
    </w:rPr>
  </w:style>
  <w:style w:type="character" w:customStyle="1" w:styleId="WP9Emphasis">
    <w:name w:val="WP9_Emphasis"/>
    <w:uiPriority w:val="99"/>
    <w:rPr>
      <w:rFonts w:cs="Times New Roman"/>
      <w:i/>
      <w:iCs/>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basedOn w:val="Normal"/>
    <w:uiPriority w:val="99"/>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szCs w:val="20"/>
    </w:rPr>
  </w:style>
  <w:style w:type="paragraph" w:customStyle="1" w:styleId="zBottomof">
    <w:name w:val="zBottom of"/>
    <w:basedOn w:val="Normal"/>
    <w:uiPriority w:val="99"/>
    <w:pPr>
      <w:widowControl w:val="0"/>
      <w:pBdr>
        <w:top w:val="double" w:sz="6" w:space="2" w:color="000000"/>
      </w:pBdr>
      <w:shd w:val="pct50" w:color="000000" w:fill="0000FF"/>
      <w:jc w:val="center"/>
    </w:pPr>
    <w:rPr>
      <w:rFonts w:ascii="Arial" w:hAnsi="Arial"/>
      <w:vanish/>
      <w:color w:val="000080"/>
      <w:sz w:val="16"/>
      <w:szCs w:val="16"/>
    </w:rPr>
  </w:style>
  <w:style w:type="paragraph" w:customStyle="1" w:styleId="zTopofFor">
    <w:name w:val="zTop of For"/>
    <w:basedOn w:val="Normal"/>
    <w:uiPriority w:val="99"/>
    <w:pPr>
      <w:widowControl w:val="0"/>
      <w:pBdr>
        <w:bottom w:val="double" w:sz="6" w:space="2" w:color="000000"/>
      </w:pBdr>
      <w:shd w:val="pct50" w:color="000000" w:fill="0000FF"/>
      <w:jc w:val="center"/>
    </w:pPr>
    <w:rPr>
      <w:rFonts w:ascii="Arial" w:hAnsi="Arial"/>
      <w:vanish/>
      <w:color w:val="000080"/>
      <w:sz w:val="16"/>
      <w:szCs w:val="16"/>
    </w:rPr>
  </w:style>
  <w:style w:type="character" w:customStyle="1" w:styleId="Sample">
    <w:name w:val="Sample"/>
    <w:uiPriority w:val="99"/>
    <w:rPr>
      <w:rFonts w:ascii="Courier New" w:hAnsi="Courier New" w:cs="Courier New"/>
    </w:rPr>
  </w:style>
  <w:style w:type="character" w:customStyle="1" w:styleId="WP9Strong">
    <w:name w:val="WP9_Strong"/>
    <w:uiPriority w:val="99"/>
    <w:rPr>
      <w:rFonts w:cs="Times New Roman"/>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rFonts w:cs="Times New Roman"/>
      <w:i/>
      <w:iCs/>
    </w:rPr>
  </w:style>
  <w:style w:type="character" w:customStyle="1" w:styleId="HTMLMarkup">
    <w:name w:val="HTML Markup"/>
    <w:uiPriority w:val="99"/>
    <w:rPr>
      <w:rFonts w:cs="Times New Roman"/>
      <w:vanish/>
      <w:color w:val="FF0000"/>
    </w:rPr>
  </w:style>
  <w:style w:type="character" w:customStyle="1" w:styleId="Comment">
    <w:name w:val="Comment"/>
    <w:uiPriority w:val="99"/>
    <w:rPr>
      <w:rFonts w:cs="Times New Roman"/>
      <w:vanish/>
    </w:rPr>
  </w:style>
  <w:style w:type="paragraph" w:styleId="BodyText2">
    <w:name w:val="Body Text 2"/>
    <w:basedOn w:val="Normal"/>
    <w:link w:val="BodyText2Char"/>
    <w:uiPriority w:val="99"/>
    <w:pPr>
      <w:tabs>
        <w:tab w:val="left" w:pos="-120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6480" w:hanging="6480"/>
    </w:pPr>
    <w:rPr>
      <w:rFonts w:ascii="Arial" w:hAnsi="Arial"/>
      <w:color w:val="000000"/>
      <w:sz w:val="20"/>
      <w:szCs w:val="20"/>
    </w:rPr>
  </w:style>
  <w:style w:type="character" w:customStyle="1" w:styleId="BodyText2Char">
    <w:name w:val="Body Text 2 Char"/>
    <w:link w:val="BodyText2"/>
    <w:uiPriority w:val="99"/>
    <w:semiHidden/>
    <w:locked/>
    <w:rPr>
      <w:rFonts w:cs="Batang"/>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Batang"/>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Batang"/>
      <w:sz w:val="24"/>
      <w:szCs w:val="24"/>
    </w:rPr>
  </w:style>
  <w:style w:type="paragraph" w:styleId="BodyText3">
    <w:name w:val="Body Text 3"/>
    <w:basedOn w:val="Normal"/>
    <w:link w:val="BodyText3Char"/>
    <w:uiPriority w:val="99"/>
    <w:pPr>
      <w:framePr w:w="7978" w:h="5227" w:hSpace="187" w:wrap="auto" w:vAnchor="page" w:hAnchor="page" w:xAlign="center" w:yAlign="center"/>
      <w:pBdr>
        <w:top w:val="single" w:sz="6" w:space="7" w:color="000000"/>
        <w:left w:val="single" w:sz="6" w:space="7" w:color="000000"/>
        <w:bottom w:val="single" w:sz="36" w:space="7" w:color="000000"/>
        <w:right w:val="single" w:sz="36" w:space="7" w:color="000000"/>
      </w:pBdr>
      <w:shd w:val="solid" w:color="C0C0C0" w:fill="FFFFFF"/>
      <w:spacing w:after="119" w:line="24" w:lineRule="atLeast"/>
    </w:pPr>
    <w:rPr>
      <w:rFonts w:ascii="Arial" w:hAnsi="Arial"/>
      <w:color w:val="000000"/>
      <w:sz w:val="20"/>
      <w:szCs w:val="20"/>
    </w:rPr>
  </w:style>
  <w:style w:type="character" w:customStyle="1" w:styleId="BodyText3Char">
    <w:name w:val="Body Text 3 Char"/>
    <w:link w:val="BodyText3"/>
    <w:uiPriority w:val="99"/>
    <w:semiHidden/>
    <w:locked/>
    <w:rPr>
      <w:rFonts w:cs="Batang"/>
      <w:sz w:val="16"/>
      <w:szCs w:val="16"/>
    </w:rPr>
  </w:style>
  <w:style w:type="character" w:styleId="PageNumber">
    <w:name w:val="page number"/>
    <w:uiPriority w:val="99"/>
    <w:rPr>
      <w:rFonts w:ascii="Arial" w:hAnsi="Arial" w:cs="Arial"/>
      <w:sz w:val="18"/>
      <w:szCs w:val="18"/>
    </w:rPr>
  </w:style>
  <w:style w:type="paragraph" w:styleId="TOC1">
    <w:name w:val="toc 1"/>
    <w:basedOn w:val="Normal"/>
    <w:autoRedefine/>
    <w:uiPriority w:val="99"/>
    <w:semiHidden/>
    <w:pPr>
      <w:spacing w:before="120" w:after="120"/>
    </w:pPr>
    <w:rPr>
      <w:b/>
      <w:bCs/>
      <w:caps/>
    </w:rPr>
  </w:style>
  <w:style w:type="paragraph" w:styleId="TOC2">
    <w:name w:val="toc 2"/>
    <w:basedOn w:val="Normal"/>
    <w:next w:val="Normal"/>
    <w:autoRedefine/>
    <w:uiPriority w:val="99"/>
    <w:semiHidden/>
    <w:pPr>
      <w:ind w:left="240"/>
    </w:pPr>
    <w:rPr>
      <w:smallCaps/>
    </w:rPr>
  </w:style>
  <w:style w:type="paragraph" w:styleId="TOC3">
    <w:name w:val="toc 3"/>
    <w:basedOn w:val="Normal"/>
    <w:next w:val="Normal"/>
    <w:autoRedefine/>
    <w:uiPriority w:val="99"/>
    <w:semiHidden/>
    <w:pPr>
      <w:ind w:left="480"/>
    </w:pPr>
    <w:rPr>
      <w:i/>
      <w:iCs/>
    </w:r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character" w:styleId="Hyperlink">
    <w:name w:val="Hyperlink"/>
    <w:uiPriority w:val="99"/>
    <w:rPr>
      <w:rFonts w:cs="Times New Roman"/>
      <w:color w:val="0000FF"/>
      <w:u w:val="single"/>
    </w:rPr>
  </w:style>
  <w:style w:type="paragraph" w:customStyle="1" w:styleId="Indent">
    <w:name w:val="Indent"/>
    <w:basedOn w:val="Normal"/>
    <w:uiPriority w:val="99"/>
    <w:rsid w:val="00287AAE"/>
    <w:pPr>
      <w:tabs>
        <w:tab w:val="left" w:pos="-1272"/>
        <w:tab w:val="left" w:pos="-720"/>
        <w:tab w:val="left" w:pos="349"/>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16" w:lineRule="auto"/>
      <w:ind w:left="349" w:hanging="349"/>
    </w:pPr>
    <w:rPr>
      <w:rFonts w:ascii="Arial" w:hAnsi="Arial"/>
      <w:color w:val="000000"/>
      <w:sz w:val="18"/>
      <w:szCs w:val="18"/>
    </w:rPr>
  </w:style>
  <w:style w:type="character" w:styleId="CommentReference">
    <w:name w:val="annotation reference"/>
    <w:uiPriority w:val="99"/>
    <w:semiHidden/>
    <w:rsid w:val="005252C6"/>
    <w:rPr>
      <w:rFonts w:cs="Times New Roman"/>
      <w:sz w:val="16"/>
      <w:szCs w:val="16"/>
    </w:rPr>
  </w:style>
  <w:style w:type="paragraph" w:styleId="CommentText">
    <w:name w:val="annotation text"/>
    <w:basedOn w:val="Normal"/>
    <w:link w:val="CommentTextChar"/>
    <w:uiPriority w:val="99"/>
    <w:semiHidden/>
    <w:rsid w:val="005252C6"/>
    <w:rPr>
      <w:rFonts w:ascii="Garamond" w:hAnsi="Garamond"/>
      <w:sz w:val="20"/>
      <w:szCs w:val="20"/>
    </w:rPr>
  </w:style>
  <w:style w:type="character" w:customStyle="1" w:styleId="CommentTextChar">
    <w:name w:val="Comment Text Char"/>
    <w:link w:val="CommentText"/>
    <w:uiPriority w:val="99"/>
    <w:semiHidden/>
    <w:locked/>
    <w:rPr>
      <w:rFonts w:cs="Batang"/>
      <w:sz w:val="20"/>
      <w:szCs w:val="20"/>
    </w:rPr>
  </w:style>
  <w:style w:type="paragraph" w:styleId="CommentSubject">
    <w:name w:val="annotation subject"/>
    <w:basedOn w:val="CommentText"/>
    <w:next w:val="CommentText"/>
    <w:link w:val="CommentSubjectChar"/>
    <w:uiPriority w:val="99"/>
    <w:semiHidden/>
    <w:rsid w:val="003D3A6B"/>
    <w:rPr>
      <w:rFonts w:ascii="Times New Roman" w:hAnsi="Times New Roman"/>
      <w:b/>
      <w:bCs/>
    </w:rPr>
  </w:style>
  <w:style w:type="character" w:customStyle="1" w:styleId="CommentSubjectChar">
    <w:name w:val="Comment Subject Char"/>
    <w:link w:val="CommentSubject"/>
    <w:uiPriority w:val="99"/>
    <w:semiHidden/>
    <w:locked/>
    <w:rPr>
      <w:rFonts w:cs="Batang"/>
      <w:b/>
      <w:bCs/>
      <w:sz w:val="20"/>
      <w:szCs w:val="20"/>
    </w:rPr>
  </w:style>
  <w:style w:type="paragraph" w:styleId="Title">
    <w:name w:val="Title"/>
    <w:basedOn w:val="Normal"/>
    <w:next w:val="Normal"/>
    <w:link w:val="TitleChar"/>
    <w:uiPriority w:val="19"/>
    <w:unhideWhenUsed/>
    <w:qFormat/>
    <w:rsid w:val="007916BA"/>
    <w:pPr>
      <w:pBdr>
        <w:top w:val="single" w:sz="4" w:space="16" w:color="7E97AD"/>
        <w:left w:val="single" w:sz="4" w:space="20" w:color="7E97AD"/>
        <w:bottom w:val="single" w:sz="4" w:space="16" w:color="7E97AD"/>
        <w:right w:val="single" w:sz="4" w:space="20" w:color="7E97AD"/>
      </w:pBdr>
      <w:shd w:val="clear" w:color="auto" w:fill="7E97AD"/>
      <w:spacing w:after="240" w:line="204" w:lineRule="auto"/>
      <w:ind w:left="432" w:right="432"/>
    </w:pPr>
    <w:rPr>
      <w:rFonts w:ascii="Calibri" w:eastAsia="Times New Roman" w:hAnsi="Calibri" w:cs="Times New Roman"/>
      <w:caps/>
      <w:color w:val="FFFFFF"/>
      <w:kern w:val="28"/>
      <w:sz w:val="72"/>
      <w:szCs w:val="20"/>
      <w:lang w:eastAsia="ja-JP"/>
    </w:rPr>
  </w:style>
  <w:style w:type="character" w:customStyle="1" w:styleId="TitleChar">
    <w:name w:val="Title Char"/>
    <w:link w:val="Title"/>
    <w:uiPriority w:val="19"/>
    <w:rsid w:val="007916BA"/>
    <w:rPr>
      <w:rFonts w:ascii="Calibri" w:eastAsia="Times New Roman" w:hAnsi="Calibri"/>
      <w:caps/>
      <w:color w:val="FFFFFF"/>
      <w:kern w:val="28"/>
      <w:sz w:val="72"/>
      <w:szCs w:val="20"/>
      <w:shd w:val="clear" w:color="auto" w:fill="7E97AD"/>
      <w:lang w:eastAsia="ja-JP"/>
    </w:rPr>
  </w:style>
  <w:style w:type="paragraph" w:customStyle="1" w:styleId="Abstract">
    <w:name w:val="Abstract"/>
    <w:basedOn w:val="Normal"/>
    <w:uiPriority w:val="20"/>
    <w:qFormat/>
    <w:rsid w:val="007916BA"/>
    <w:pPr>
      <w:spacing w:before="360"/>
      <w:ind w:left="432" w:right="1080"/>
    </w:pPr>
    <w:rPr>
      <w:rFonts w:ascii="Cambria" w:eastAsia="Cambria" w:hAnsi="Cambria" w:cs="Times New Roman"/>
      <w:i/>
      <w:iCs/>
      <w:color w:val="7F7F7F"/>
      <w:kern w:val="20"/>
      <w:sz w:val="28"/>
      <w:szCs w:val="20"/>
      <w:lang w:eastAsia="ja-JP"/>
    </w:rPr>
  </w:style>
  <w:style w:type="table" w:styleId="PlainTable2">
    <w:name w:val="Plain Table 2"/>
    <w:basedOn w:val="TableNormal"/>
    <w:uiPriority w:val="41"/>
    <w:rsid w:val="007916BA"/>
    <w:pPr>
      <w:spacing w:before="40"/>
    </w:pPr>
    <w:rPr>
      <w:rFonts w:ascii="Cambria" w:eastAsia="Cambria" w:hAnsi="Cambria"/>
      <w:color w:val="595959"/>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4F9E-3277-49CF-ACC1-5644B1C9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18</Pages>
  <Words>5499</Words>
  <Characters>30262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lpstr>
    </vt:vector>
  </TitlesOfParts>
  <Company>The Cadmus Group, Inc</Company>
  <LinksUpToDate>false</LinksUpToDate>
  <CharactersWithSpaces>35690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Hernan Hidalgo</dc:creator>
  <cp:keywords/>
  <dc:description/>
  <cp:lastModifiedBy>Westbrook, Rachel</cp:lastModifiedBy>
  <cp:revision>9</cp:revision>
  <cp:lastPrinted>2007-10-15T23:57:00Z</cp:lastPrinted>
  <dcterms:created xsi:type="dcterms:W3CDTF">2018-04-25T23:08:00Z</dcterms:created>
  <dcterms:modified xsi:type="dcterms:W3CDTF">2018-10-04T19:24:00Z</dcterms:modified>
</cp:coreProperties>
</file>