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7A" w:rsidRPr="002872F6" w:rsidRDefault="006C527A" w:rsidP="002872F6">
      <w:pPr>
        <w:rPr>
          <w:rFonts w:ascii="Corbel" w:hAnsi="Corbel"/>
          <w:sz w:val="24"/>
          <w:szCs w:val="24"/>
        </w:rPr>
      </w:pPr>
    </w:p>
    <w:p w:rsidR="006C527A" w:rsidRPr="002872F6" w:rsidRDefault="002872F6" w:rsidP="002872F6">
      <w:pPr>
        <w:ind w:left="2880"/>
        <w:rPr>
          <w:rFonts w:ascii="Corbel" w:hAnsi="Corbel"/>
          <w:sz w:val="24"/>
          <w:szCs w:val="24"/>
          <w:u w:val="single"/>
        </w:rPr>
      </w:pPr>
      <w:r w:rsidRPr="00C613E7">
        <w:rPr>
          <w:rFonts w:ascii="Corbel" w:hAnsi="Corbel"/>
          <w:sz w:val="24"/>
          <w:szCs w:val="24"/>
          <w:highlight w:val="lightGray"/>
        </w:rPr>
        <w:t>TRIBE/COMMUNITY/VILLAGE/</w:t>
      </w:r>
      <w:r w:rsidR="006C527A" w:rsidRPr="00C613E7">
        <w:rPr>
          <w:rFonts w:ascii="Corbel" w:hAnsi="Corbel"/>
          <w:sz w:val="24"/>
          <w:szCs w:val="24"/>
          <w:highlight w:val="lightGray"/>
        </w:rPr>
        <w:t>CITY</w:t>
      </w:r>
      <w:r w:rsidR="006C527A" w:rsidRPr="002872F6">
        <w:rPr>
          <w:rFonts w:ascii="Corbel" w:hAnsi="Corbel"/>
          <w:sz w:val="24"/>
          <w:szCs w:val="24"/>
        </w:rPr>
        <w:t xml:space="preserve"> OF </w:t>
      </w:r>
      <w:r w:rsidR="006C527A" w:rsidRPr="002872F6">
        <w:rPr>
          <w:rFonts w:ascii="Corbel" w:hAnsi="Corbel"/>
          <w:sz w:val="24"/>
          <w:szCs w:val="24"/>
          <w:u w:val="single"/>
        </w:rPr>
        <w:tab/>
      </w:r>
      <w:r w:rsidR="006C527A" w:rsidRPr="002872F6">
        <w:rPr>
          <w:rFonts w:ascii="Corbel" w:hAnsi="Corbel"/>
          <w:sz w:val="24"/>
          <w:szCs w:val="24"/>
          <w:u w:val="single"/>
        </w:rPr>
        <w:tab/>
      </w:r>
      <w:r w:rsidR="006C527A" w:rsidRPr="002872F6">
        <w:rPr>
          <w:rFonts w:ascii="Corbel" w:hAnsi="Corbel"/>
          <w:sz w:val="24"/>
          <w:szCs w:val="24"/>
          <w:u w:val="single"/>
        </w:rPr>
        <w:tab/>
      </w:r>
      <w:r w:rsidR="006C527A" w:rsidRPr="002872F6">
        <w:rPr>
          <w:rFonts w:ascii="Corbel" w:hAnsi="Corbel"/>
          <w:sz w:val="24"/>
          <w:szCs w:val="24"/>
        </w:rPr>
        <w:t>,</w:t>
      </w:r>
      <w:r w:rsidR="006C527A" w:rsidRPr="002872F6">
        <w:rPr>
          <w:rFonts w:ascii="Corbel" w:hAnsi="Corbel"/>
          <w:sz w:val="24"/>
          <w:szCs w:val="24"/>
          <w:u w:val="single"/>
        </w:rPr>
        <w:t xml:space="preserve"> </w:t>
      </w:r>
    </w:p>
    <w:p w:rsidR="006C527A" w:rsidRPr="002872F6" w:rsidRDefault="006C527A" w:rsidP="002872F6">
      <w:pPr>
        <w:ind w:left="576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RESOLUTION N</w:t>
      </w:r>
      <w:r w:rsidR="002872F6" w:rsidRPr="002872F6">
        <w:rPr>
          <w:rFonts w:ascii="Corbel" w:hAnsi="Corbel"/>
          <w:sz w:val="24"/>
          <w:szCs w:val="24"/>
        </w:rPr>
        <w:t>O</w:t>
      </w:r>
      <w:r w:rsidRPr="002872F6">
        <w:rPr>
          <w:rFonts w:ascii="Corbel" w:hAnsi="Corbel"/>
          <w:sz w:val="24"/>
          <w:szCs w:val="24"/>
        </w:rPr>
        <w:t>.</w:t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EE6F94" w:rsidRPr="002872F6">
        <w:rPr>
          <w:rFonts w:ascii="Corbel" w:hAnsi="Corbel"/>
          <w:sz w:val="24"/>
          <w:szCs w:val="24"/>
          <w:u w:val="single"/>
        </w:rPr>
        <w:tab/>
      </w:r>
    </w:p>
    <w:p w:rsidR="00B51ED6" w:rsidRPr="002872F6" w:rsidRDefault="00B51ED6" w:rsidP="00B51ED6">
      <w:pPr>
        <w:pStyle w:val="BodyText"/>
        <w:tabs>
          <w:tab w:val="left" w:pos="6378"/>
          <w:tab w:val="left" w:pos="6421"/>
        </w:tabs>
        <w:spacing w:before="91"/>
        <w:ind w:left="3986" w:right="3003" w:hanging="999"/>
        <w:jc w:val="center"/>
        <w:rPr>
          <w:rFonts w:ascii="Corbel" w:hAnsi="Corbel"/>
          <w:sz w:val="24"/>
          <w:szCs w:val="24"/>
          <w:u w:val="single"/>
        </w:rPr>
      </w:pPr>
    </w:p>
    <w:p w:rsidR="006C527A" w:rsidRPr="002872F6" w:rsidRDefault="006C527A" w:rsidP="002872F6">
      <w:pPr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 xml:space="preserve">A </w:t>
      </w:r>
      <w:r w:rsidR="00B51ED6" w:rsidRPr="002872F6">
        <w:rPr>
          <w:rFonts w:ascii="Corbel" w:hAnsi="Corbel"/>
          <w:sz w:val="24"/>
          <w:szCs w:val="24"/>
        </w:rPr>
        <w:t xml:space="preserve">RESOLUTION </w:t>
      </w:r>
      <w:r w:rsidR="008B0FD4" w:rsidRPr="002872F6">
        <w:rPr>
          <w:rFonts w:ascii="Corbel" w:hAnsi="Corbel"/>
          <w:sz w:val="24"/>
          <w:szCs w:val="24"/>
        </w:rPr>
        <w:t xml:space="preserve">adopting </w:t>
      </w:r>
      <w:r w:rsidR="00B51ED6" w:rsidRPr="002872F6">
        <w:rPr>
          <w:rFonts w:ascii="Corbel" w:hAnsi="Corbel"/>
          <w:sz w:val="24"/>
          <w:szCs w:val="24"/>
        </w:rPr>
        <w:t xml:space="preserve">a new </w:t>
      </w:r>
      <w:r w:rsidR="008B0FD4" w:rsidRPr="002872F6">
        <w:rPr>
          <w:rFonts w:ascii="Corbel" w:hAnsi="Corbel"/>
          <w:sz w:val="24"/>
          <w:szCs w:val="24"/>
        </w:rPr>
        <w:t xml:space="preserve">water </w:t>
      </w:r>
      <w:r w:rsidR="002872F6" w:rsidRPr="002872F6">
        <w:rPr>
          <w:rFonts w:ascii="Corbel" w:hAnsi="Corbel"/>
          <w:sz w:val="24"/>
          <w:szCs w:val="24"/>
        </w:rPr>
        <w:t xml:space="preserve">and sewer </w:t>
      </w:r>
      <w:r w:rsidR="008B0FD4" w:rsidRPr="002872F6">
        <w:rPr>
          <w:rFonts w:ascii="Corbel" w:hAnsi="Corbel"/>
          <w:sz w:val="24"/>
          <w:szCs w:val="24"/>
        </w:rPr>
        <w:t xml:space="preserve">utility </w:t>
      </w:r>
      <w:r w:rsidR="00B51ED6" w:rsidRPr="002872F6">
        <w:rPr>
          <w:rFonts w:ascii="Corbel" w:hAnsi="Corbel"/>
          <w:sz w:val="24"/>
          <w:szCs w:val="24"/>
        </w:rPr>
        <w:t xml:space="preserve">business plan </w:t>
      </w:r>
      <w:r w:rsidR="002872F6" w:rsidRPr="002872F6">
        <w:rPr>
          <w:rFonts w:ascii="Corbel" w:hAnsi="Corbel"/>
          <w:sz w:val="24"/>
          <w:szCs w:val="24"/>
        </w:rPr>
        <w:t xml:space="preserve">dated </w:t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>
        <w:rPr>
          <w:rFonts w:ascii="Corbel" w:hAnsi="Corbel"/>
          <w:sz w:val="24"/>
          <w:szCs w:val="24"/>
          <w:u w:val="single"/>
        </w:rPr>
        <w:t xml:space="preserve"> </w:t>
      </w:r>
      <w:r w:rsidR="00B51ED6" w:rsidRPr="002872F6">
        <w:rPr>
          <w:rFonts w:ascii="Corbel" w:hAnsi="Corbel"/>
          <w:sz w:val="24"/>
          <w:szCs w:val="24"/>
        </w:rPr>
        <w:t xml:space="preserve">for the City of </w:t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2872F6" w:rsidRPr="002872F6">
        <w:rPr>
          <w:rFonts w:ascii="Corbel" w:hAnsi="Corbel"/>
          <w:sz w:val="24"/>
          <w:szCs w:val="24"/>
          <w:u w:val="single"/>
        </w:rPr>
        <w:tab/>
      </w:r>
      <w:r w:rsidR="00B51ED6" w:rsidRPr="002872F6">
        <w:rPr>
          <w:rFonts w:ascii="Corbel" w:hAnsi="Corbel"/>
          <w:sz w:val="24"/>
          <w:szCs w:val="24"/>
        </w:rPr>
        <w:t>.</w:t>
      </w:r>
    </w:p>
    <w:p w:rsidR="006C527A" w:rsidRPr="002872F6" w:rsidRDefault="006C527A" w:rsidP="006C527A">
      <w:pPr>
        <w:pStyle w:val="BodyText"/>
        <w:spacing w:before="1"/>
        <w:rPr>
          <w:rFonts w:ascii="Corbel" w:hAnsi="Corbel"/>
          <w:sz w:val="24"/>
          <w:szCs w:val="24"/>
        </w:rPr>
      </w:pPr>
    </w:p>
    <w:p w:rsidR="006C527A" w:rsidRPr="002872F6" w:rsidRDefault="00EE6F94" w:rsidP="00EE6F94">
      <w:pPr>
        <w:pStyle w:val="BodyText"/>
        <w:tabs>
          <w:tab w:val="left" w:pos="9751"/>
        </w:tabs>
        <w:ind w:left="12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WHEREAS</w:t>
      </w:r>
      <w:r w:rsidR="00B51ED6" w:rsidRPr="002872F6">
        <w:rPr>
          <w:rFonts w:ascii="Corbel" w:hAnsi="Corbel"/>
          <w:sz w:val="24"/>
          <w:szCs w:val="24"/>
        </w:rPr>
        <w:t>; a business plan provides the</w:t>
      </w:r>
      <w:bookmarkStart w:id="0" w:name="_GoBack"/>
      <w:bookmarkEnd w:id="0"/>
      <w:r w:rsidR="00B51ED6" w:rsidRPr="002872F6">
        <w:rPr>
          <w:rFonts w:ascii="Corbel" w:hAnsi="Corbel"/>
          <w:sz w:val="24"/>
          <w:szCs w:val="24"/>
        </w:rPr>
        <w:t xml:space="preserve"> city with </w:t>
      </w:r>
      <w:r w:rsidR="00C613E7">
        <w:rPr>
          <w:rFonts w:ascii="Corbel" w:hAnsi="Corbel"/>
          <w:sz w:val="24"/>
          <w:szCs w:val="24"/>
        </w:rPr>
        <w:t xml:space="preserve">the information necessary </w:t>
      </w:r>
      <w:r w:rsidR="00B51ED6" w:rsidRPr="002872F6">
        <w:rPr>
          <w:rFonts w:ascii="Corbel" w:hAnsi="Corbel"/>
          <w:sz w:val="24"/>
          <w:szCs w:val="24"/>
        </w:rPr>
        <w:t xml:space="preserve">to better understand the </w:t>
      </w:r>
      <w:r w:rsidR="00606ABC" w:rsidRPr="002872F6">
        <w:rPr>
          <w:rFonts w:ascii="Corbel" w:hAnsi="Corbel"/>
          <w:sz w:val="24"/>
          <w:szCs w:val="24"/>
        </w:rPr>
        <w:t xml:space="preserve">direction of the </w:t>
      </w:r>
      <w:r w:rsidR="003D6714" w:rsidRPr="002872F6">
        <w:rPr>
          <w:rFonts w:ascii="Corbel" w:hAnsi="Corbel"/>
          <w:sz w:val="24"/>
          <w:szCs w:val="24"/>
        </w:rPr>
        <w:t>operations,</w:t>
      </w:r>
      <w:r w:rsidR="00B51ED6" w:rsidRPr="002872F6">
        <w:rPr>
          <w:rFonts w:ascii="Corbel" w:hAnsi="Corbel"/>
          <w:sz w:val="24"/>
          <w:szCs w:val="24"/>
        </w:rPr>
        <w:t xml:space="preserve"> management</w:t>
      </w:r>
      <w:r w:rsidR="003D6714" w:rsidRPr="002872F6">
        <w:rPr>
          <w:rFonts w:ascii="Corbel" w:hAnsi="Corbel"/>
          <w:sz w:val="24"/>
          <w:szCs w:val="24"/>
        </w:rPr>
        <w:t xml:space="preserve"> and finances</w:t>
      </w:r>
      <w:r w:rsidR="00B51ED6" w:rsidRPr="002872F6">
        <w:rPr>
          <w:rFonts w:ascii="Corbel" w:hAnsi="Corbel"/>
          <w:sz w:val="24"/>
          <w:szCs w:val="24"/>
        </w:rPr>
        <w:t xml:space="preserve"> </w:t>
      </w:r>
      <w:r w:rsidR="00606ABC" w:rsidRPr="002872F6">
        <w:rPr>
          <w:rFonts w:ascii="Corbel" w:hAnsi="Corbel"/>
          <w:sz w:val="24"/>
          <w:szCs w:val="24"/>
        </w:rPr>
        <w:t xml:space="preserve">of the city’s </w:t>
      </w:r>
      <w:r w:rsidR="008B0FD4" w:rsidRPr="002872F6">
        <w:rPr>
          <w:rFonts w:ascii="Corbel" w:hAnsi="Corbel"/>
          <w:sz w:val="24"/>
          <w:szCs w:val="24"/>
        </w:rPr>
        <w:t>water utility</w:t>
      </w:r>
      <w:r w:rsidR="00606ABC" w:rsidRPr="002872F6">
        <w:rPr>
          <w:rFonts w:ascii="Corbel" w:hAnsi="Corbel"/>
          <w:sz w:val="24"/>
          <w:szCs w:val="24"/>
        </w:rPr>
        <w:t>, among other purposes</w:t>
      </w:r>
      <w:r w:rsidR="009937D4" w:rsidRPr="002872F6">
        <w:rPr>
          <w:rFonts w:ascii="Corbel" w:hAnsi="Corbel"/>
          <w:sz w:val="24"/>
          <w:szCs w:val="24"/>
        </w:rPr>
        <w:t xml:space="preserve">; and </w:t>
      </w:r>
    </w:p>
    <w:p w:rsidR="006C527A" w:rsidRPr="002872F6" w:rsidRDefault="006C527A" w:rsidP="006C527A">
      <w:pPr>
        <w:pStyle w:val="BodyText"/>
        <w:rPr>
          <w:rFonts w:ascii="Corbel" w:hAnsi="Corbel"/>
          <w:sz w:val="24"/>
          <w:szCs w:val="24"/>
        </w:rPr>
      </w:pPr>
    </w:p>
    <w:p w:rsidR="006C527A" w:rsidRPr="002872F6" w:rsidRDefault="006C527A" w:rsidP="006C527A">
      <w:pPr>
        <w:pStyle w:val="BodyText"/>
        <w:spacing w:before="1"/>
        <w:rPr>
          <w:rFonts w:ascii="Corbel" w:hAnsi="Corbel"/>
          <w:sz w:val="24"/>
          <w:szCs w:val="24"/>
        </w:rPr>
      </w:pPr>
    </w:p>
    <w:p w:rsidR="006C527A" w:rsidRPr="002872F6" w:rsidRDefault="00EE6F94" w:rsidP="00606ABC">
      <w:pPr>
        <w:pStyle w:val="BodyText"/>
        <w:tabs>
          <w:tab w:val="left" w:pos="9751"/>
        </w:tabs>
        <w:ind w:left="12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WHEREAS;</w:t>
      </w:r>
      <w:r w:rsidR="00606ABC" w:rsidRPr="002872F6">
        <w:rPr>
          <w:rFonts w:ascii="Corbel" w:hAnsi="Corbel"/>
          <w:spacing w:val="-4"/>
          <w:sz w:val="24"/>
          <w:szCs w:val="24"/>
        </w:rPr>
        <w:t xml:space="preserve"> the public interest relies on the</w:t>
      </w:r>
      <w:r w:rsidR="00606ABC" w:rsidRPr="002872F6">
        <w:rPr>
          <w:rFonts w:ascii="Corbel" w:hAnsi="Corbel"/>
          <w:spacing w:val="-9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5"/>
          <w:sz w:val="24"/>
          <w:szCs w:val="24"/>
        </w:rPr>
        <w:t>city’s</w:t>
      </w:r>
      <w:r w:rsidR="00606ABC" w:rsidRPr="002872F6">
        <w:rPr>
          <w:rFonts w:ascii="Corbel" w:hAnsi="Corbel"/>
          <w:spacing w:val="-9"/>
          <w:sz w:val="24"/>
          <w:szCs w:val="24"/>
        </w:rPr>
        <w:t xml:space="preserve"> ability to operate a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6"/>
          <w:sz w:val="24"/>
          <w:szCs w:val="24"/>
        </w:rPr>
        <w:t>self-supporting</w:t>
      </w:r>
      <w:r w:rsidR="00606ABC" w:rsidRPr="002872F6">
        <w:rPr>
          <w:rFonts w:ascii="Corbel" w:hAnsi="Corbel"/>
          <w:spacing w:val="-12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5"/>
          <w:sz w:val="24"/>
          <w:szCs w:val="24"/>
        </w:rPr>
        <w:t>utility operation,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5"/>
          <w:sz w:val="24"/>
          <w:szCs w:val="24"/>
        </w:rPr>
        <w:t>and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4"/>
          <w:sz w:val="24"/>
          <w:szCs w:val="24"/>
        </w:rPr>
        <w:t>the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5"/>
          <w:sz w:val="24"/>
          <w:szCs w:val="24"/>
        </w:rPr>
        <w:t xml:space="preserve">city </w:t>
      </w:r>
      <w:r w:rsidR="00606ABC" w:rsidRPr="002872F6">
        <w:rPr>
          <w:rFonts w:ascii="Corbel" w:hAnsi="Corbel"/>
          <w:spacing w:val="-6"/>
          <w:sz w:val="24"/>
          <w:szCs w:val="24"/>
        </w:rPr>
        <w:t>expects</w:t>
      </w:r>
      <w:r w:rsidR="00606ABC" w:rsidRPr="002872F6">
        <w:rPr>
          <w:rFonts w:ascii="Corbel" w:hAnsi="Corbel"/>
          <w:spacing w:val="-12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3"/>
          <w:sz w:val="24"/>
          <w:szCs w:val="24"/>
        </w:rPr>
        <w:t xml:space="preserve">the anticipated user fees </w:t>
      </w:r>
      <w:r w:rsidR="00606ABC" w:rsidRPr="002872F6">
        <w:rPr>
          <w:rFonts w:ascii="Corbel" w:hAnsi="Corbel"/>
          <w:spacing w:val="-12"/>
          <w:sz w:val="24"/>
          <w:szCs w:val="24"/>
        </w:rPr>
        <w:t>to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6"/>
          <w:sz w:val="24"/>
          <w:szCs w:val="24"/>
        </w:rPr>
        <w:t>support</w:t>
      </w:r>
      <w:r w:rsidR="00606ABC" w:rsidRPr="002872F6">
        <w:rPr>
          <w:rFonts w:ascii="Corbel" w:hAnsi="Corbel"/>
          <w:spacing w:val="-9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4"/>
          <w:sz w:val="24"/>
          <w:szCs w:val="24"/>
        </w:rPr>
        <w:t>the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5"/>
          <w:sz w:val="24"/>
          <w:szCs w:val="24"/>
        </w:rPr>
        <w:t>operations</w:t>
      </w:r>
      <w:r w:rsidR="009937D4" w:rsidRPr="002872F6">
        <w:rPr>
          <w:rFonts w:ascii="Corbel" w:hAnsi="Corbel"/>
          <w:spacing w:val="-5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4"/>
          <w:sz w:val="24"/>
          <w:szCs w:val="24"/>
        </w:rPr>
        <w:t>and</w:t>
      </w:r>
      <w:r w:rsidR="00606ABC" w:rsidRPr="002872F6">
        <w:rPr>
          <w:rFonts w:ascii="Corbel" w:hAnsi="Corbel"/>
          <w:spacing w:val="-10"/>
          <w:sz w:val="24"/>
          <w:szCs w:val="24"/>
        </w:rPr>
        <w:t xml:space="preserve"> </w:t>
      </w:r>
      <w:r w:rsidR="00606ABC" w:rsidRPr="002872F6">
        <w:rPr>
          <w:rFonts w:ascii="Corbel" w:hAnsi="Corbel"/>
          <w:spacing w:val="-6"/>
          <w:sz w:val="24"/>
          <w:szCs w:val="24"/>
        </w:rPr>
        <w:t>maintenance of the utility with limited or no subsid</w:t>
      </w:r>
      <w:r w:rsidR="009937D4" w:rsidRPr="002872F6">
        <w:rPr>
          <w:rFonts w:ascii="Corbel" w:hAnsi="Corbel"/>
          <w:spacing w:val="-6"/>
          <w:sz w:val="24"/>
          <w:szCs w:val="24"/>
        </w:rPr>
        <w:t>y</w:t>
      </w:r>
      <w:r w:rsidR="00606ABC" w:rsidRPr="002872F6">
        <w:rPr>
          <w:rFonts w:ascii="Corbel" w:hAnsi="Corbel"/>
          <w:spacing w:val="-6"/>
          <w:sz w:val="24"/>
          <w:szCs w:val="24"/>
        </w:rPr>
        <w:t xml:space="preserve"> from the general fund</w:t>
      </w:r>
      <w:r w:rsidR="009937D4" w:rsidRPr="002872F6">
        <w:rPr>
          <w:rFonts w:ascii="Corbel" w:hAnsi="Corbel"/>
          <w:spacing w:val="-6"/>
          <w:sz w:val="24"/>
          <w:szCs w:val="24"/>
        </w:rPr>
        <w:t>; and</w:t>
      </w:r>
      <w:r w:rsidR="00606ABC" w:rsidRPr="002872F6">
        <w:rPr>
          <w:rFonts w:ascii="Corbel" w:hAnsi="Corbel"/>
          <w:spacing w:val="-9"/>
          <w:sz w:val="24"/>
          <w:szCs w:val="24"/>
        </w:rPr>
        <w:t xml:space="preserve"> </w:t>
      </w:r>
    </w:p>
    <w:p w:rsidR="006C527A" w:rsidRPr="002872F6" w:rsidRDefault="006C527A" w:rsidP="006C527A">
      <w:pPr>
        <w:pStyle w:val="BodyText"/>
        <w:rPr>
          <w:rFonts w:ascii="Corbel" w:hAnsi="Corbel"/>
          <w:sz w:val="24"/>
          <w:szCs w:val="24"/>
        </w:rPr>
      </w:pPr>
    </w:p>
    <w:p w:rsidR="006C527A" w:rsidRPr="002872F6" w:rsidRDefault="006C527A" w:rsidP="006C527A">
      <w:pPr>
        <w:pStyle w:val="BodyText"/>
        <w:spacing w:before="1"/>
        <w:rPr>
          <w:rFonts w:ascii="Corbel" w:hAnsi="Corbel"/>
          <w:sz w:val="24"/>
          <w:szCs w:val="24"/>
        </w:rPr>
      </w:pPr>
    </w:p>
    <w:p w:rsidR="003D6714" w:rsidRPr="002872F6" w:rsidRDefault="00EE6F94" w:rsidP="00F00DED">
      <w:pPr>
        <w:pStyle w:val="BodyText"/>
        <w:ind w:left="12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WHEREAS</w:t>
      </w:r>
      <w:r w:rsidR="00606ABC" w:rsidRPr="002872F6">
        <w:rPr>
          <w:rFonts w:ascii="Corbel" w:hAnsi="Corbel"/>
          <w:sz w:val="24"/>
          <w:szCs w:val="24"/>
        </w:rPr>
        <w:t xml:space="preserve">; the city has participated in the development of the </w:t>
      </w:r>
      <w:r w:rsidR="00D55BC0" w:rsidRPr="002872F6">
        <w:rPr>
          <w:rFonts w:ascii="Corbel" w:hAnsi="Corbel"/>
          <w:sz w:val="24"/>
          <w:szCs w:val="24"/>
        </w:rPr>
        <w:t xml:space="preserve">water and sanitation utility </w:t>
      </w:r>
      <w:r w:rsidR="00606ABC" w:rsidRPr="002872F6">
        <w:rPr>
          <w:rFonts w:ascii="Corbel" w:hAnsi="Corbel"/>
          <w:sz w:val="24"/>
          <w:szCs w:val="24"/>
        </w:rPr>
        <w:t>business plan f</w:t>
      </w:r>
      <w:r w:rsidR="003D6714" w:rsidRPr="002872F6">
        <w:rPr>
          <w:rFonts w:ascii="Corbel" w:hAnsi="Corbel"/>
          <w:sz w:val="24"/>
          <w:szCs w:val="24"/>
        </w:rPr>
        <w:t xml:space="preserve">or the </w:t>
      </w:r>
      <w:r w:rsidR="00C613E7" w:rsidRPr="00C613E7">
        <w:rPr>
          <w:rFonts w:ascii="Corbel" w:hAnsi="Corbel"/>
          <w:sz w:val="24"/>
          <w:szCs w:val="24"/>
          <w:highlight w:val="lightGray"/>
        </w:rPr>
        <w:t>Tribe/Community/Village/City</w:t>
      </w:r>
      <w:r w:rsidR="00C613E7" w:rsidRPr="002872F6">
        <w:rPr>
          <w:rFonts w:ascii="Corbel" w:hAnsi="Corbel"/>
          <w:sz w:val="24"/>
          <w:szCs w:val="24"/>
        </w:rPr>
        <w:t xml:space="preserve"> </w:t>
      </w:r>
      <w:r w:rsidR="003D6714" w:rsidRPr="002872F6">
        <w:rPr>
          <w:rFonts w:ascii="Corbel" w:hAnsi="Corbel"/>
          <w:sz w:val="24"/>
          <w:szCs w:val="24"/>
        </w:rPr>
        <w:t>of</w:t>
      </w:r>
      <w:r w:rsidR="00F00DED">
        <w:rPr>
          <w:rFonts w:ascii="Corbel" w:hAnsi="Corbel"/>
          <w:sz w:val="24"/>
          <w:szCs w:val="24"/>
        </w:rPr>
        <w:t xml:space="preserve"> </w:t>
      </w:r>
      <w:r w:rsidR="00F00DED" w:rsidRPr="00F00DED">
        <w:rPr>
          <w:rFonts w:ascii="Corbel" w:hAnsi="Corbel"/>
          <w:sz w:val="24"/>
          <w:szCs w:val="24"/>
          <w:u w:val="single"/>
        </w:rPr>
        <w:tab/>
      </w:r>
      <w:r w:rsidR="00F00DED" w:rsidRPr="00F00DED">
        <w:rPr>
          <w:rFonts w:ascii="Corbel" w:hAnsi="Corbel"/>
          <w:sz w:val="24"/>
          <w:szCs w:val="24"/>
          <w:u w:val="single"/>
        </w:rPr>
        <w:tab/>
      </w:r>
      <w:r w:rsidR="00F00DED" w:rsidRPr="00F00DED">
        <w:rPr>
          <w:rFonts w:ascii="Corbel" w:hAnsi="Corbel"/>
          <w:sz w:val="24"/>
          <w:szCs w:val="24"/>
          <w:u w:val="single"/>
        </w:rPr>
        <w:tab/>
      </w:r>
      <w:r w:rsidR="00F00DED" w:rsidRPr="00F00DED">
        <w:rPr>
          <w:rFonts w:ascii="Corbel" w:hAnsi="Corbel"/>
          <w:sz w:val="24"/>
          <w:szCs w:val="24"/>
          <w:u w:val="single"/>
        </w:rPr>
        <w:tab/>
      </w:r>
      <w:r w:rsidR="003D6714" w:rsidRPr="002872F6">
        <w:rPr>
          <w:rFonts w:ascii="Corbel" w:hAnsi="Corbel"/>
          <w:sz w:val="24"/>
          <w:szCs w:val="24"/>
        </w:rPr>
        <w:t xml:space="preserve"> </w:t>
      </w:r>
    </w:p>
    <w:p w:rsidR="003D6714" w:rsidRPr="002872F6" w:rsidRDefault="003D6714" w:rsidP="00C613E7">
      <w:pPr>
        <w:pStyle w:val="BodyText"/>
        <w:tabs>
          <w:tab w:val="left" w:pos="10029"/>
        </w:tabs>
        <w:rPr>
          <w:rFonts w:ascii="Corbel" w:hAnsi="Corbel"/>
          <w:sz w:val="24"/>
          <w:szCs w:val="24"/>
        </w:rPr>
      </w:pPr>
    </w:p>
    <w:p w:rsidR="003D6714" w:rsidRPr="002872F6" w:rsidRDefault="003D6714" w:rsidP="00C613E7">
      <w:pPr>
        <w:pStyle w:val="BodyText"/>
        <w:spacing w:before="1"/>
        <w:rPr>
          <w:rFonts w:ascii="Corbel" w:hAnsi="Corbel"/>
          <w:sz w:val="24"/>
          <w:szCs w:val="24"/>
        </w:rPr>
      </w:pPr>
    </w:p>
    <w:p w:rsidR="006C527A" w:rsidRPr="002872F6" w:rsidRDefault="006C527A" w:rsidP="00F00DED">
      <w:pPr>
        <w:pStyle w:val="BodyText"/>
        <w:ind w:left="12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BE IT</w:t>
      </w:r>
      <w:r w:rsidRPr="002872F6">
        <w:rPr>
          <w:rFonts w:ascii="Corbel" w:hAnsi="Corbel"/>
          <w:spacing w:val="-7"/>
          <w:sz w:val="24"/>
          <w:szCs w:val="24"/>
        </w:rPr>
        <w:t xml:space="preserve"> </w:t>
      </w:r>
      <w:r w:rsidR="00EE6F94" w:rsidRPr="002872F6">
        <w:rPr>
          <w:rFonts w:ascii="Corbel" w:hAnsi="Corbel"/>
          <w:sz w:val="24"/>
          <w:szCs w:val="24"/>
        </w:rPr>
        <w:t>RESOLVED;</w:t>
      </w:r>
      <w:r w:rsidR="008E2662" w:rsidRPr="002872F6">
        <w:rPr>
          <w:rFonts w:ascii="Corbel" w:hAnsi="Corbel"/>
          <w:sz w:val="24"/>
          <w:szCs w:val="24"/>
        </w:rPr>
        <w:t xml:space="preserve"> the </w:t>
      </w:r>
      <w:r w:rsidR="00C613E7" w:rsidRPr="00C613E7">
        <w:rPr>
          <w:rFonts w:ascii="Corbel" w:hAnsi="Corbel"/>
          <w:sz w:val="24"/>
          <w:szCs w:val="24"/>
          <w:highlight w:val="lightGray"/>
        </w:rPr>
        <w:t>tribe/community/village/city</w:t>
      </w:r>
      <w:r w:rsidR="00C613E7" w:rsidRPr="002872F6">
        <w:rPr>
          <w:rFonts w:ascii="Corbel" w:hAnsi="Corbel"/>
          <w:sz w:val="24"/>
          <w:szCs w:val="24"/>
        </w:rPr>
        <w:t xml:space="preserve"> </w:t>
      </w:r>
      <w:r w:rsidR="008E2662" w:rsidRPr="002872F6">
        <w:rPr>
          <w:rFonts w:ascii="Corbel" w:hAnsi="Corbel"/>
          <w:sz w:val="24"/>
          <w:szCs w:val="24"/>
        </w:rPr>
        <w:t xml:space="preserve">council </w:t>
      </w:r>
      <w:r w:rsidR="008B0FD4" w:rsidRPr="002872F6">
        <w:rPr>
          <w:rFonts w:ascii="Corbel" w:hAnsi="Corbel"/>
          <w:sz w:val="24"/>
          <w:szCs w:val="24"/>
        </w:rPr>
        <w:t xml:space="preserve">hereby adopts the </w:t>
      </w:r>
      <w:r w:rsidR="00F00DED">
        <w:rPr>
          <w:rFonts w:ascii="Corbel" w:hAnsi="Corbel"/>
          <w:sz w:val="24"/>
          <w:szCs w:val="24"/>
          <w:u w:val="single"/>
        </w:rPr>
        <w:tab/>
      </w:r>
      <w:r w:rsidR="00F00DED">
        <w:rPr>
          <w:rFonts w:ascii="Corbel" w:hAnsi="Corbel"/>
          <w:sz w:val="24"/>
          <w:szCs w:val="24"/>
          <w:u w:val="single"/>
        </w:rPr>
        <w:tab/>
      </w:r>
      <w:r w:rsidR="00C613E7" w:rsidRPr="00C613E7">
        <w:rPr>
          <w:rFonts w:ascii="Corbel" w:hAnsi="Corbel"/>
          <w:sz w:val="24"/>
          <w:szCs w:val="24"/>
          <w:highlight w:val="lightGray"/>
          <w:u w:val="single"/>
        </w:rPr>
        <w:t>(</w:t>
      </w:r>
      <w:proofErr w:type="gramStart"/>
      <w:r w:rsidR="008B0FD4" w:rsidRPr="00C613E7">
        <w:rPr>
          <w:rFonts w:ascii="Corbel" w:hAnsi="Corbel"/>
          <w:sz w:val="24"/>
          <w:szCs w:val="24"/>
          <w:highlight w:val="lightGray"/>
          <w:u w:val="single"/>
        </w:rPr>
        <w:t>insert</w:t>
      </w:r>
      <w:r w:rsidR="00F00DED">
        <w:rPr>
          <w:rFonts w:ascii="Corbel" w:hAnsi="Corbel"/>
          <w:sz w:val="24"/>
          <w:szCs w:val="24"/>
          <w:highlight w:val="lightGray"/>
          <w:u w:val="single"/>
        </w:rPr>
        <w:t xml:space="preserve"> </w:t>
      </w:r>
      <w:r w:rsidR="008B0FD4" w:rsidRPr="00C613E7">
        <w:rPr>
          <w:rFonts w:ascii="Corbel" w:hAnsi="Corbel"/>
          <w:sz w:val="24"/>
          <w:szCs w:val="24"/>
          <w:highlight w:val="lightGray"/>
          <w:u w:val="single"/>
        </w:rPr>
        <w:t xml:space="preserve"> business</w:t>
      </w:r>
      <w:proofErr w:type="gramEnd"/>
      <w:r w:rsidR="00F00DED">
        <w:rPr>
          <w:rFonts w:ascii="Corbel" w:hAnsi="Corbel"/>
          <w:sz w:val="24"/>
          <w:szCs w:val="24"/>
          <w:highlight w:val="lightGray"/>
          <w:u w:val="single"/>
        </w:rPr>
        <w:t xml:space="preserve"> </w:t>
      </w:r>
      <w:r w:rsidR="008B0FD4" w:rsidRPr="00C613E7">
        <w:rPr>
          <w:rFonts w:ascii="Corbel" w:hAnsi="Corbel"/>
          <w:sz w:val="24"/>
          <w:szCs w:val="24"/>
          <w:highlight w:val="lightGray"/>
          <w:u w:val="single"/>
        </w:rPr>
        <w:t xml:space="preserve"> plan </w:t>
      </w:r>
      <w:r w:rsidR="00F00DED">
        <w:rPr>
          <w:rFonts w:ascii="Corbel" w:hAnsi="Corbel"/>
          <w:sz w:val="24"/>
          <w:szCs w:val="24"/>
          <w:highlight w:val="lightGray"/>
          <w:u w:val="single"/>
        </w:rPr>
        <w:t xml:space="preserve"> </w:t>
      </w:r>
      <w:r w:rsidR="008B0FD4" w:rsidRPr="00C613E7">
        <w:rPr>
          <w:rFonts w:ascii="Corbel" w:hAnsi="Corbel"/>
          <w:sz w:val="24"/>
          <w:szCs w:val="24"/>
          <w:highlight w:val="lightGray"/>
          <w:u w:val="single"/>
        </w:rPr>
        <w:t>title</w:t>
      </w:r>
      <w:r w:rsidR="00F00DED">
        <w:rPr>
          <w:rFonts w:ascii="Corbel" w:hAnsi="Corbel"/>
          <w:sz w:val="24"/>
          <w:szCs w:val="24"/>
          <w:highlight w:val="lightGray"/>
          <w:u w:val="single"/>
        </w:rPr>
        <w:t xml:space="preserve">  here</w:t>
      </w:r>
      <w:r w:rsidR="008B0FD4" w:rsidRPr="00C613E7">
        <w:rPr>
          <w:rFonts w:ascii="Corbel" w:hAnsi="Corbel"/>
          <w:sz w:val="24"/>
          <w:szCs w:val="24"/>
          <w:highlight w:val="lightGray"/>
          <w:u w:val="single"/>
        </w:rPr>
        <w:t>)</w:t>
      </w:r>
      <w:r w:rsidR="00F00DED">
        <w:rPr>
          <w:rFonts w:ascii="Corbel" w:hAnsi="Corbel"/>
          <w:sz w:val="24"/>
          <w:szCs w:val="24"/>
          <w:u w:val="single"/>
        </w:rPr>
        <w:tab/>
      </w:r>
      <w:r w:rsidR="00F00DED">
        <w:rPr>
          <w:rFonts w:ascii="Corbel" w:hAnsi="Corbel"/>
          <w:sz w:val="24"/>
          <w:szCs w:val="24"/>
          <w:u w:val="single"/>
        </w:rPr>
        <w:tab/>
      </w:r>
      <w:r w:rsidR="008B0FD4" w:rsidRPr="002872F6">
        <w:rPr>
          <w:rFonts w:ascii="Corbel" w:hAnsi="Corbel"/>
          <w:sz w:val="24"/>
          <w:szCs w:val="24"/>
        </w:rPr>
        <w:t xml:space="preserve"> </w:t>
      </w:r>
      <w:r w:rsidR="004C2747" w:rsidRPr="002872F6">
        <w:rPr>
          <w:rFonts w:ascii="Corbel" w:hAnsi="Corbel"/>
          <w:sz w:val="24"/>
          <w:szCs w:val="24"/>
        </w:rPr>
        <w:t xml:space="preserve">including the water usage rates within </w:t>
      </w:r>
      <w:r w:rsidR="008E2662" w:rsidRPr="002872F6">
        <w:rPr>
          <w:rFonts w:ascii="Corbel" w:hAnsi="Corbel"/>
          <w:sz w:val="24"/>
          <w:szCs w:val="24"/>
        </w:rPr>
        <w:t xml:space="preserve">and intends to </w:t>
      </w:r>
      <w:r w:rsidR="008B0FD4" w:rsidRPr="002872F6">
        <w:rPr>
          <w:rFonts w:ascii="Corbel" w:hAnsi="Corbel"/>
          <w:sz w:val="24"/>
          <w:szCs w:val="24"/>
        </w:rPr>
        <w:t>utilize the plan in the day-to-day management of the utility</w:t>
      </w:r>
      <w:r w:rsidR="009937D4" w:rsidRPr="002872F6">
        <w:rPr>
          <w:rFonts w:ascii="Corbel" w:hAnsi="Corbel"/>
          <w:sz w:val="24"/>
          <w:szCs w:val="24"/>
        </w:rPr>
        <w:t xml:space="preserve"> </w:t>
      </w:r>
      <w:r w:rsidR="008E2662" w:rsidRPr="002872F6">
        <w:rPr>
          <w:rFonts w:ascii="Corbel" w:hAnsi="Corbel"/>
          <w:sz w:val="24"/>
          <w:szCs w:val="24"/>
        </w:rPr>
        <w:t>once facili</w:t>
      </w:r>
      <w:r w:rsidR="00F00DED">
        <w:rPr>
          <w:rFonts w:ascii="Corbel" w:hAnsi="Corbel"/>
          <w:sz w:val="24"/>
          <w:szCs w:val="24"/>
        </w:rPr>
        <w:t>ty improvements are completed.</w:t>
      </w:r>
    </w:p>
    <w:p w:rsidR="006C527A" w:rsidRDefault="006C527A" w:rsidP="006C527A">
      <w:pPr>
        <w:pStyle w:val="BodyText"/>
        <w:spacing w:before="3"/>
        <w:rPr>
          <w:rFonts w:ascii="Corbel" w:hAnsi="Corbel"/>
          <w:sz w:val="24"/>
          <w:szCs w:val="24"/>
        </w:rPr>
      </w:pPr>
    </w:p>
    <w:p w:rsidR="00C613E7" w:rsidRPr="002872F6" w:rsidRDefault="00C613E7" w:rsidP="006C527A">
      <w:pPr>
        <w:pStyle w:val="BodyText"/>
        <w:spacing w:before="3"/>
        <w:rPr>
          <w:rFonts w:ascii="Corbel" w:hAnsi="Corbel"/>
          <w:sz w:val="24"/>
          <w:szCs w:val="24"/>
        </w:rPr>
      </w:pPr>
    </w:p>
    <w:p w:rsidR="006C527A" w:rsidRPr="002872F6" w:rsidRDefault="006C527A" w:rsidP="00994463">
      <w:pPr>
        <w:pStyle w:val="BodyText"/>
        <w:spacing w:before="91"/>
        <w:ind w:left="12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PASSED and APPROVED</w:t>
      </w:r>
      <w:r w:rsidRPr="002872F6">
        <w:rPr>
          <w:rFonts w:ascii="Corbel" w:hAnsi="Corbel"/>
          <w:spacing w:val="-4"/>
          <w:sz w:val="24"/>
          <w:szCs w:val="24"/>
        </w:rPr>
        <w:t xml:space="preserve"> </w:t>
      </w:r>
      <w:r w:rsidRPr="002872F6">
        <w:rPr>
          <w:rFonts w:ascii="Corbel" w:hAnsi="Corbel"/>
          <w:sz w:val="24"/>
          <w:szCs w:val="24"/>
        </w:rPr>
        <w:t>by</w:t>
      </w:r>
      <w:r w:rsidRPr="002872F6">
        <w:rPr>
          <w:rFonts w:ascii="Corbel" w:hAnsi="Corbel"/>
          <w:spacing w:val="-1"/>
          <w:sz w:val="24"/>
          <w:szCs w:val="24"/>
        </w:rPr>
        <w:t xml:space="preserve"> </w:t>
      </w:r>
      <w:r w:rsidRPr="002872F6">
        <w:rPr>
          <w:rFonts w:ascii="Corbel" w:hAnsi="Corbel"/>
          <w:sz w:val="24"/>
          <w:szCs w:val="24"/>
        </w:rPr>
        <w:t>the</w:t>
      </w:r>
      <w:r w:rsidRPr="002872F6">
        <w:rPr>
          <w:rFonts w:ascii="Corbel" w:hAnsi="Corbel"/>
          <w:sz w:val="24"/>
          <w:szCs w:val="24"/>
          <w:u w:val="single"/>
        </w:rPr>
        <w:t xml:space="preserve"> </w:t>
      </w:r>
      <w:r w:rsidRPr="002872F6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="00C613E7" w:rsidRPr="00C613E7">
        <w:rPr>
          <w:rFonts w:ascii="Corbel" w:hAnsi="Corbel"/>
          <w:sz w:val="24"/>
          <w:szCs w:val="24"/>
        </w:rPr>
        <w:t xml:space="preserve"> </w:t>
      </w:r>
      <w:r w:rsidR="00C613E7" w:rsidRPr="00C613E7">
        <w:rPr>
          <w:rFonts w:ascii="Corbel" w:hAnsi="Corbel"/>
          <w:sz w:val="24"/>
          <w:szCs w:val="24"/>
          <w:highlight w:val="lightGray"/>
        </w:rPr>
        <w:t>TRIBE/COMMUNITY/VILLAGE/CITY</w:t>
      </w:r>
      <w:r w:rsidR="00C613E7" w:rsidRPr="002872F6">
        <w:rPr>
          <w:rFonts w:ascii="Corbel" w:hAnsi="Corbel"/>
          <w:sz w:val="24"/>
          <w:szCs w:val="24"/>
        </w:rPr>
        <w:t xml:space="preserve"> </w:t>
      </w:r>
      <w:r w:rsidRPr="002872F6">
        <w:rPr>
          <w:rFonts w:ascii="Corbel" w:hAnsi="Corbel"/>
          <w:sz w:val="24"/>
          <w:szCs w:val="24"/>
        </w:rPr>
        <w:t>COUNCIL</w:t>
      </w:r>
      <w:r w:rsidRPr="002872F6">
        <w:rPr>
          <w:rFonts w:ascii="Corbel" w:hAnsi="Corbel"/>
          <w:spacing w:val="-1"/>
          <w:sz w:val="24"/>
          <w:szCs w:val="24"/>
        </w:rPr>
        <w:t xml:space="preserve"> </w:t>
      </w:r>
      <w:r w:rsidRPr="002872F6">
        <w:rPr>
          <w:rFonts w:ascii="Corbel" w:hAnsi="Corbel"/>
          <w:sz w:val="24"/>
          <w:szCs w:val="24"/>
        </w:rPr>
        <w:t>this</w:t>
      </w:r>
      <w:r w:rsidRPr="002872F6">
        <w:rPr>
          <w:rFonts w:ascii="Corbel" w:hAnsi="Corbel"/>
          <w:sz w:val="24"/>
          <w:szCs w:val="24"/>
          <w:u w:val="single"/>
        </w:rPr>
        <w:t xml:space="preserve"> </w:t>
      </w:r>
      <w:r w:rsidRPr="002872F6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="00994463" w:rsidRPr="00994463">
        <w:rPr>
          <w:rFonts w:ascii="Corbel" w:hAnsi="Corbel"/>
          <w:sz w:val="24"/>
          <w:szCs w:val="24"/>
        </w:rPr>
        <w:t xml:space="preserve"> </w:t>
      </w:r>
      <w:r w:rsidRPr="002872F6">
        <w:rPr>
          <w:rFonts w:ascii="Corbel" w:hAnsi="Corbel"/>
          <w:sz w:val="24"/>
          <w:szCs w:val="24"/>
        </w:rPr>
        <w:t>day of</w:t>
      </w:r>
      <w:r w:rsidRPr="002872F6">
        <w:rPr>
          <w:rFonts w:ascii="Corbel" w:hAnsi="Corbel"/>
          <w:sz w:val="24"/>
          <w:szCs w:val="24"/>
          <w:u w:val="single"/>
        </w:rPr>
        <w:t xml:space="preserve"> </w:t>
      </w:r>
      <w:r w:rsidR="00994463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="00994463">
        <w:rPr>
          <w:rFonts w:ascii="Corbel" w:hAnsi="Corbel"/>
          <w:sz w:val="24"/>
          <w:szCs w:val="24"/>
          <w:u w:val="single"/>
        </w:rPr>
        <w:tab/>
      </w:r>
      <w:r w:rsidRPr="002872F6">
        <w:rPr>
          <w:rFonts w:ascii="Corbel" w:hAnsi="Corbel"/>
          <w:sz w:val="24"/>
          <w:szCs w:val="24"/>
          <w:u w:val="single"/>
        </w:rPr>
        <w:tab/>
      </w:r>
      <w:r w:rsidRPr="002872F6">
        <w:rPr>
          <w:rFonts w:ascii="Corbel" w:hAnsi="Corbel"/>
          <w:sz w:val="24"/>
          <w:szCs w:val="24"/>
        </w:rPr>
        <w:t>, 20</w:t>
      </w:r>
      <w:r w:rsidR="008E2662" w:rsidRPr="002872F6">
        <w:rPr>
          <w:rFonts w:ascii="Corbel" w:hAnsi="Corbel"/>
          <w:sz w:val="24"/>
          <w:szCs w:val="24"/>
        </w:rPr>
        <w:t>1</w:t>
      </w:r>
      <w:r w:rsidR="00994463" w:rsidRPr="00994463">
        <w:rPr>
          <w:rFonts w:ascii="Corbel" w:hAnsi="Corbel"/>
          <w:sz w:val="24"/>
          <w:szCs w:val="24"/>
          <w:u w:val="single"/>
        </w:rPr>
        <w:tab/>
      </w:r>
      <w:r w:rsidR="00C613E7">
        <w:rPr>
          <w:rFonts w:ascii="Corbel" w:hAnsi="Corbel"/>
          <w:sz w:val="24"/>
          <w:szCs w:val="24"/>
        </w:rPr>
        <w:t>.</w:t>
      </w:r>
    </w:p>
    <w:p w:rsidR="006C527A" w:rsidRPr="002872F6" w:rsidRDefault="006C527A" w:rsidP="006C527A">
      <w:pPr>
        <w:pStyle w:val="BodyText"/>
        <w:rPr>
          <w:rFonts w:ascii="Corbel" w:hAnsi="Corbel"/>
          <w:sz w:val="24"/>
          <w:szCs w:val="24"/>
        </w:rPr>
      </w:pPr>
    </w:p>
    <w:p w:rsidR="00C613E7" w:rsidRDefault="00C613E7" w:rsidP="006C527A">
      <w:pPr>
        <w:pStyle w:val="BodyText"/>
        <w:rPr>
          <w:rFonts w:ascii="Corbel" w:hAnsi="Corbel"/>
          <w:sz w:val="24"/>
          <w:szCs w:val="24"/>
        </w:rPr>
      </w:pPr>
    </w:p>
    <w:p w:rsidR="00C613E7" w:rsidRDefault="00C613E7" w:rsidP="006C527A">
      <w:pPr>
        <w:pStyle w:val="BodyText"/>
        <w:rPr>
          <w:rFonts w:ascii="Corbel" w:hAnsi="Corbel"/>
          <w:sz w:val="24"/>
          <w:szCs w:val="24"/>
        </w:rPr>
      </w:pPr>
    </w:p>
    <w:p w:rsidR="00F00DED" w:rsidRPr="002872F6" w:rsidRDefault="00F00DED" w:rsidP="006C527A">
      <w:pPr>
        <w:pStyle w:val="BodyText"/>
        <w:rPr>
          <w:rFonts w:ascii="Corbel" w:hAnsi="Corbel"/>
          <w:sz w:val="24"/>
          <w:szCs w:val="24"/>
        </w:rPr>
      </w:pPr>
    </w:p>
    <w:p w:rsidR="006C527A" w:rsidRPr="002872F6" w:rsidRDefault="006C527A" w:rsidP="00C613E7">
      <w:pPr>
        <w:pStyle w:val="BodyText"/>
        <w:ind w:left="1440" w:firstLine="720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161925</wp:posOffset>
                </wp:positionV>
                <wp:extent cx="2303780" cy="0"/>
                <wp:effectExtent l="13970" t="9525" r="6350" b="952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E33E778" id="Straight Connector 1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1.1pt,12.75pt" to="36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" strokeweight=".14056mm">
                <w10:wrap type="topAndBottom" anchorx="page"/>
              </v:line>
            </w:pict>
          </mc:Fallback>
        </mc:AlternateContent>
      </w:r>
      <w:r w:rsidR="008B0FD4" w:rsidRPr="002872F6">
        <w:rPr>
          <w:rFonts w:ascii="Corbel" w:hAnsi="Corbel"/>
          <w:sz w:val="24"/>
          <w:szCs w:val="24"/>
        </w:rPr>
        <w:t xml:space="preserve">                             </w:t>
      </w:r>
      <w:r w:rsidRPr="002872F6">
        <w:rPr>
          <w:rFonts w:ascii="Corbel" w:hAnsi="Corbel"/>
          <w:sz w:val="24"/>
          <w:szCs w:val="24"/>
        </w:rPr>
        <w:t>Mayor</w:t>
      </w:r>
    </w:p>
    <w:p w:rsidR="006C527A" w:rsidRDefault="006C527A" w:rsidP="006C527A">
      <w:pPr>
        <w:pStyle w:val="BodyText"/>
        <w:rPr>
          <w:rFonts w:ascii="Corbel" w:hAnsi="Corbel"/>
          <w:sz w:val="24"/>
          <w:szCs w:val="24"/>
        </w:rPr>
      </w:pPr>
    </w:p>
    <w:p w:rsidR="00C613E7" w:rsidRPr="002872F6" w:rsidRDefault="00C613E7" w:rsidP="006C527A">
      <w:pPr>
        <w:pStyle w:val="BodyText"/>
        <w:rPr>
          <w:rFonts w:ascii="Corbel" w:hAnsi="Corbel"/>
          <w:sz w:val="24"/>
          <w:szCs w:val="24"/>
        </w:rPr>
      </w:pPr>
    </w:p>
    <w:p w:rsidR="006C527A" w:rsidRPr="002872F6" w:rsidRDefault="006C527A" w:rsidP="006C527A">
      <w:pPr>
        <w:pStyle w:val="BodyText"/>
        <w:spacing w:before="7"/>
        <w:rPr>
          <w:rFonts w:ascii="Corbel" w:hAnsi="Corbel"/>
          <w:sz w:val="24"/>
          <w:szCs w:val="24"/>
        </w:rPr>
      </w:pPr>
    </w:p>
    <w:p w:rsidR="006C527A" w:rsidRPr="002872F6" w:rsidRDefault="006C527A" w:rsidP="006C527A">
      <w:pPr>
        <w:pStyle w:val="BodyText"/>
        <w:tabs>
          <w:tab w:val="left" w:pos="2336"/>
          <w:tab w:val="left" w:pos="6008"/>
        </w:tabs>
        <w:ind w:left="119"/>
        <w:rPr>
          <w:rFonts w:ascii="Corbel" w:hAnsi="Corbel"/>
          <w:sz w:val="24"/>
          <w:szCs w:val="24"/>
        </w:rPr>
      </w:pPr>
      <w:r w:rsidRPr="002872F6">
        <w:rPr>
          <w:rFonts w:ascii="Corbel" w:hAnsi="Corbel"/>
          <w:sz w:val="24"/>
          <w:szCs w:val="24"/>
        </w:rPr>
        <w:t>ATTEST:</w:t>
      </w:r>
      <w:r w:rsidRPr="002872F6">
        <w:rPr>
          <w:rFonts w:ascii="Corbel" w:hAnsi="Corbel"/>
          <w:sz w:val="24"/>
          <w:szCs w:val="24"/>
        </w:rPr>
        <w:tab/>
      </w:r>
      <w:r w:rsidRPr="002872F6">
        <w:rPr>
          <w:rFonts w:ascii="Corbel" w:hAnsi="Corbel"/>
          <w:w w:val="99"/>
          <w:sz w:val="24"/>
          <w:szCs w:val="24"/>
          <w:u w:val="single"/>
        </w:rPr>
        <w:t xml:space="preserve"> </w:t>
      </w:r>
      <w:r w:rsidRPr="002872F6">
        <w:rPr>
          <w:rFonts w:ascii="Corbel" w:hAnsi="Corbel"/>
          <w:sz w:val="24"/>
          <w:szCs w:val="24"/>
          <w:u w:val="single"/>
        </w:rPr>
        <w:tab/>
      </w:r>
    </w:p>
    <w:p w:rsidR="007F2F75" w:rsidRPr="002872F6" w:rsidRDefault="00C613E7" w:rsidP="00C613E7">
      <w:pPr>
        <w:pStyle w:val="BodyText"/>
        <w:spacing w:before="10"/>
        <w:ind w:left="2337"/>
        <w:rPr>
          <w:rFonts w:ascii="Corbel" w:hAnsi="Corbel"/>
          <w:sz w:val="24"/>
          <w:szCs w:val="24"/>
        </w:rPr>
      </w:pPr>
      <w:r w:rsidRPr="00C613E7">
        <w:rPr>
          <w:rFonts w:ascii="Corbel" w:hAnsi="Corbel"/>
          <w:sz w:val="24"/>
          <w:szCs w:val="24"/>
          <w:highlight w:val="lightGray"/>
        </w:rPr>
        <w:t>Tribe/Community/Village/City</w:t>
      </w:r>
      <w:r w:rsidRPr="002872F6">
        <w:rPr>
          <w:rFonts w:ascii="Corbel" w:hAnsi="Corbel"/>
          <w:sz w:val="24"/>
          <w:szCs w:val="24"/>
        </w:rPr>
        <w:t xml:space="preserve"> </w:t>
      </w:r>
      <w:r w:rsidR="006C527A" w:rsidRPr="002872F6">
        <w:rPr>
          <w:rFonts w:ascii="Corbel" w:hAnsi="Corbel"/>
          <w:sz w:val="24"/>
          <w:szCs w:val="24"/>
        </w:rPr>
        <w:t>Clerk</w:t>
      </w:r>
    </w:p>
    <w:sectPr w:rsidR="007F2F75" w:rsidRPr="002872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58" w:rsidRDefault="004E1058" w:rsidP="004E1058">
      <w:pPr>
        <w:spacing w:after="0" w:line="240" w:lineRule="auto"/>
      </w:pPr>
      <w:r>
        <w:separator/>
      </w:r>
    </w:p>
  </w:endnote>
  <w:endnote w:type="continuationSeparator" w:id="0">
    <w:p w:rsidR="004E1058" w:rsidRDefault="004E1058" w:rsidP="004E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58" w:rsidRDefault="004E1058" w:rsidP="004E1058">
      <w:pPr>
        <w:spacing w:after="0" w:line="240" w:lineRule="auto"/>
      </w:pPr>
      <w:r>
        <w:separator/>
      </w:r>
    </w:p>
  </w:footnote>
  <w:footnote w:type="continuationSeparator" w:id="0">
    <w:p w:rsidR="004E1058" w:rsidRDefault="004E1058" w:rsidP="004E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058" w:rsidRPr="004E1058" w:rsidRDefault="004E1058" w:rsidP="004E1058">
    <w:pPr>
      <w:pStyle w:val="Footer"/>
      <w:rPr>
        <w:rFonts w:ascii="Arial" w:hAnsi="Arial" w:cs="Arial"/>
        <w:color w:val="BFBFBF" w:themeColor="background1" w:themeShade="BF"/>
        <w:sz w:val="24"/>
      </w:rPr>
    </w:pPr>
    <w:r w:rsidRPr="004E1058">
      <w:rPr>
        <w:rFonts w:ascii="Arial" w:hAnsi="Arial" w:cs="Arial"/>
        <w:color w:val="BFBFBF" w:themeColor="background1" w:themeShade="BF"/>
        <w:sz w:val="20"/>
      </w:rPr>
      <w:t xml:space="preserve">Community Resolution Template </w:t>
    </w:r>
    <w:r w:rsidRPr="004E1058">
      <w:rPr>
        <w:rFonts w:ascii="Arial" w:hAnsi="Arial" w:cs="Arial"/>
        <w:color w:val="BFBFBF" w:themeColor="background1" w:themeShade="BF"/>
        <w:sz w:val="20"/>
      </w:rPr>
      <w:t>Sept</w:t>
    </w:r>
    <w:r>
      <w:rPr>
        <w:rFonts w:ascii="Arial" w:hAnsi="Arial" w:cs="Arial"/>
        <w:color w:val="BFBFBF" w:themeColor="background1" w:themeShade="BF"/>
        <w:sz w:val="20"/>
      </w:rPr>
      <w:t>.</w:t>
    </w:r>
    <w:r w:rsidRPr="004E1058">
      <w:rPr>
        <w:rFonts w:ascii="Arial" w:hAnsi="Arial" w:cs="Arial"/>
        <w:color w:val="BFBFBF" w:themeColor="background1" w:themeShade="BF"/>
        <w:sz w:val="20"/>
      </w:rPr>
      <w:t xml:space="preserve"> 2017</w:t>
    </w:r>
    <w:r w:rsidR="00EB2606">
      <w:rPr>
        <w:rFonts w:ascii="Arial" w:hAnsi="Arial" w:cs="Arial"/>
        <w:color w:val="BFBFBF" w:themeColor="background1" w:themeShade="BF"/>
        <w:sz w:val="20"/>
      </w:rPr>
      <w:tab/>
    </w:r>
    <w:r w:rsidR="00EB2606">
      <w:rPr>
        <w:rFonts w:ascii="Arial" w:hAnsi="Arial" w:cs="Arial"/>
        <w:color w:val="BFBFBF" w:themeColor="background1" w:themeShade="BF"/>
        <w:sz w:val="20"/>
      </w:rPr>
      <w:tab/>
      <w:t>Questions: Fatima.Ochante@alaska.gov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5C3"/>
    <w:multiLevelType w:val="hybridMultilevel"/>
    <w:tmpl w:val="FC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11171"/>
    <w:multiLevelType w:val="hybridMultilevel"/>
    <w:tmpl w:val="7F042008"/>
    <w:lvl w:ilvl="0" w:tplc="663203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FF017DE"/>
    <w:multiLevelType w:val="hybridMultilevel"/>
    <w:tmpl w:val="1C12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7A"/>
    <w:rsid w:val="001238C5"/>
    <w:rsid w:val="002872F6"/>
    <w:rsid w:val="003D6714"/>
    <w:rsid w:val="004C2747"/>
    <w:rsid w:val="004E1058"/>
    <w:rsid w:val="00606ABC"/>
    <w:rsid w:val="00612A3C"/>
    <w:rsid w:val="006C527A"/>
    <w:rsid w:val="007F2F75"/>
    <w:rsid w:val="0088079D"/>
    <w:rsid w:val="008B0FD4"/>
    <w:rsid w:val="008E2662"/>
    <w:rsid w:val="009937D4"/>
    <w:rsid w:val="00994463"/>
    <w:rsid w:val="00B51ED6"/>
    <w:rsid w:val="00C613E7"/>
    <w:rsid w:val="00D55BC0"/>
    <w:rsid w:val="00EB2606"/>
    <w:rsid w:val="00EE6F94"/>
    <w:rsid w:val="00F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1900D-23A1-48A3-A976-0C447AB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C5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527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58"/>
  </w:style>
  <w:style w:type="paragraph" w:styleId="Footer">
    <w:name w:val="footer"/>
    <w:basedOn w:val="Normal"/>
    <w:link w:val="FooterChar"/>
    <w:uiPriority w:val="99"/>
    <w:unhideWhenUsed/>
    <w:rsid w:val="004E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Alaska, DCCED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Ryan M (CED)</dc:creator>
  <cp:keywords/>
  <dc:description/>
  <cp:lastModifiedBy>Ochante, Fatima</cp:lastModifiedBy>
  <cp:revision>11</cp:revision>
  <cp:lastPrinted>2017-09-14T21:46:00Z</cp:lastPrinted>
  <dcterms:created xsi:type="dcterms:W3CDTF">2017-09-14T22:02:00Z</dcterms:created>
  <dcterms:modified xsi:type="dcterms:W3CDTF">2017-09-30T03:19:00Z</dcterms:modified>
</cp:coreProperties>
</file>