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8" w:type="dxa"/>
        <w:tblLayout w:type="fixed"/>
        <w:tblCellMar>
          <w:left w:w="115" w:type="dxa"/>
          <w:right w:w="115" w:type="dxa"/>
        </w:tblCellMar>
        <w:tblLook w:val="01E0" w:firstRow="1" w:lastRow="1" w:firstColumn="1" w:lastColumn="1" w:noHBand="0" w:noVBand="0"/>
      </w:tblPr>
      <w:tblGrid>
        <w:gridCol w:w="1908"/>
        <w:gridCol w:w="4590"/>
        <w:gridCol w:w="2430"/>
        <w:gridCol w:w="1980"/>
      </w:tblGrid>
      <w:tr w:rsidR="003B3B47" w:rsidRPr="00700045" w14:paraId="6B6B0B37" w14:textId="77777777" w:rsidTr="0091315D">
        <w:tc>
          <w:tcPr>
            <w:tcW w:w="1908" w:type="dxa"/>
            <w:tcBorders>
              <w:top w:val="single" w:sz="8" w:space="0" w:color="auto"/>
            </w:tcBorders>
            <w:vAlign w:val="bottom"/>
          </w:tcPr>
          <w:p w14:paraId="2203AB3D" w14:textId="77777777" w:rsidR="003B3B47" w:rsidRPr="00700045" w:rsidRDefault="003B3B47" w:rsidP="00E80E75">
            <w:pPr>
              <w:pStyle w:val="Header"/>
              <w:tabs>
                <w:tab w:val="left" w:pos="1260"/>
              </w:tabs>
              <w:spacing w:before="240"/>
              <w:jc w:val="right"/>
              <w:rPr>
                <w:rFonts w:ascii="Times New Roman" w:hAnsi="Times New Roman"/>
                <w:b/>
                <w:szCs w:val="24"/>
              </w:rPr>
            </w:pPr>
            <w:r w:rsidRPr="00700045">
              <w:rPr>
                <w:rFonts w:ascii="Times New Roman" w:hAnsi="Times New Roman"/>
                <w:b/>
                <w:szCs w:val="24"/>
              </w:rPr>
              <w:t>Project Name:</w:t>
            </w:r>
          </w:p>
        </w:tc>
        <w:tc>
          <w:tcPr>
            <w:tcW w:w="4590" w:type="dxa"/>
            <w:tcBorders>
              <w:top w:val="single" w:sz="8" w:space="0" w:color="auto"/>
              <w:bottom w:val="single" w:sz="4" w:space="0" w:color="auto"/>
            </w:tcBorders>
            <w:vAlign w:val="bottom"/>
          </w:tcPr>
          <w:p w14:paraId="01CD0241" w14:textId="77777777" w:rsidR="003B3B47" w:rsidRPr="00700045" w:rsidRDefault="000A7354" w:rsidP="003B3B47">
            <w:pPr>
              <w:pStyle w:val="Header"/>
              <w:tabs>
                <w:tab w:val="left" w:pos="1260"/>
              </w:tabs>
              <w:spacing w:before="240"/>
              <w:rPr>
                <w:rFonts w:ascii="Times New Roman" w:hAnsi="Times New Roman"/>
                <w:b/>
                <w:szCs w:val="24"/>
              </w:rPr>
            </w:pPr>
            <w:r w:rsidRPr="00700045">
              <w:rPr>
                <w:rFonts w:ascii="Times New Roman" w:hAnsi="Times New Roman"/>
                <w:color w:val="000080"/>
                <w:szCs w:val="24"/>
              </w:rPr>
              <w:fldChar w:fldCharType="begin">
                <w:ffData>
                  <w:name w:val="Text1"/>
                  <w:enabled/>
                  <w:calcOnExit w:val="0"/>
                  <w:textInput/>
                </w:ffData>
              </w:fldChar>
            </w:r>
            <w:r w:rsidR="003B3B47" w:rsidRPr="00700045">
              <w:rPr>
                <w:rFonts w:ascii="Times New Roman" w:hAnsi="Times New Roman"/>
                <w:color w:val="000080"/>
                <w:szCs w:val="24"/>
              </w:rPr>
              <w:instrText xml:space="preserve"> FORMTEXT </w:instrText>
            </w:r>
            <w:r w:rsidRPr="00700045">
              <w:rPr>
                <w:rFonts w:ascii="Times New Roman" w:hAnsi="Times New Roman"/>
                <w:color w:val="000080"/>
                <w:szCs w:val="24"/>
              </w:rPr>
            </w:r>
            <w:r w:rsidRPr="00700045">
              <w:rPr>
                <w:rFonts w:ascii="Times New Roman" w:hAnsi="Times New Roman"/>
                <w:color w:val="000080"/>
                <w:szCs w:val="24"/>
              </w:rPr>
              <w:fldChar w:fldCharType="separate"/>
            </w:r>
            <w:r w:rsidR="003B3B47" w:rsidRPr="00700045">
              <w:rPr>
                <w:rFonts w:ascii="Times New Roman" w:hAnsi="Times New Roman"/>
                <w:noProof/>
                <w:color w:val="000080"/>
                <w:szCs w:val="24"/>
              </w:rPr>
              <w:t> </w:t>
            </w:r>
            <w:r w:rsidR="003B3B47" w:rsidRPr="00700045">
              <w:rPr>
                <w:rFonts w:ascii="Times New Roman" w:hAnsi="Times New Roman"/>
                <w:noProof/>
                <w:color w:val="000080"/>
                <w:szCs w:val="24"/>
              </w:rPr>
              <w:t> </w:t>
            </w:r>
            <w:r w:rsidR="003B3B47" w:rsidRPr="00700045">
              <w:rPr>
                <w:rFonts w:ascii="Times New Roman" w:hAnsi="Times New Roman"/>
                <w:noProof/>
                <w:color w:val="000080"/>
                <w:szCs w:val="24"/>
              </w:rPr>
              <w:t> </w:t>
            </w:r>
            <w:r w:rsidR="003B3B47" w:rsidRPr="00700045">
              <w:rPr>
                <w:rFonts w:ascii="Times New Roman" w:hAnsi="Times New Roman"/>
                <w:noProof/>
                <w:color w:val="000080"/>
                <w:szCs w:val="24"/>
              </w:rPr>
              <w:t> </w:t>
            </w:r>
            <w:r w:rsidR="003B3B47" w:rsidRPr="00700045">
              <w:rPr>
                <w:rFonts w:ascii="Times New Roman" w:hAnsi="Times New Roman"/>
                <w:noProof/>
                <w:color w:val="000080"/>
                <w:szCs w:val="24"/>
              </w:rPr>
              <w:t> </w:t>
            </w:r>
            <w:r w:rsidRPr="00700045">
              <w:rPr>
                <w:rFonts w:ascii="Times New Roman" w:hAnsi="Times New Roman"/>
                <w:color w:val="000080"/>
                <w:szCs w:val="24"/>
              </w:rPr>
              <w:fldChar w:fldCharType="end"/>
            </w:r>
          </w:p>
        </w:tc>
        <w:tc>
          <w:tcPr>
            <w:tcW w:w="2430" w:type="dxa"/>
            <w:tcBorders>
              <w:top w:val="single" w:sz="8" w:space="0" w:color="auto"/>
            </w:tcBorders>
            <w:vAlign w:val="bottom"/>
          </w:tcPr>
          <w:p w14:paraId="30DC28D8" w14:textId="77777777" w:rsidR="003B3B47" w:rsidRPr="00700045" w:rsidRDefault="003B3B47" w:rsidP="003B3B47">
            <w:pPr>
              <w:pStyle w:val="Header"/>
              <w:tabs>
                <w:tab w:val="left" w:pos="1260"/>
              </w:tabs>
              <w:spacing w:before="240"/>
              <w:jc w:val="right"/>
              <w:rPr>
                <w:rFonts w:ascii="Times New Roman" w:hAnsi="Times New Roman"/>
                <w:b/>
                <w:szCs w:val="24"/>
              </w:rPr>
            </w:pPr>
            <w:r w:rsidRPr="00700045">
              <w:rPr>
                <w:rFonts w:ascii="Times New Roman" w:hAnsi="Times New Roman"/>
                <w:b/>
                <w:szCs w:val="24"/>
              </w:rPr>
              <w:t>Date:</w:t>
            </w:r>
          </w:p>
        </w:tc>
        <w:tc>
          <w:tcPr>
            <w:tcW w:w="1980" w:type="dxa"/>
            <w:tcBorders>
              <w:top w:val="single" w:sz="8" w:space="0" w:color="auto"/>
              <w:bottom w:val="single" w:sz="4" w:space="0" w:color="auto"/>
            </w:tcBorders>
            <w:vAlign w:val="bottom"/>
          </w:tcPr>
          <w:p w14:paraId="0917A6EA" w14:textId="77777777" w:rsidR="003B3B47" w:rsidRPr="00700045" w:rsidRDefault="000A7354" w:rsidP="003B3B47">
            <w:pPr>
              <w:pStyle w:val="Header"/>
              <w:tabs>
                <w:tab w:val="left" w:pos="1260"/>
              </w:tabs>
              <w:spacing w:before="240"/>
              <w:rPr>
                <w:rFonts w:ascii="Times New Roman" w:hAnsi="Times New Roman"/>
                <w:b/>
                <w:szCs w:val="24"/>
              </w:rPr>
            </w:pPr>
            <w:r w:rsidRPr="00700045">
              <w:rPr>
                <w:rFonts w:ascii="Times New Roman" w:hAnsi="Times New Roman"/>
                <w:color w:val="000080"/>
                <w:szCs w:val="24"/>
              </w:rPr>
              <w:fldChar w:fldCharType="begin">
                <w:ffData>
                  <w:name w:val="Text1"/>
                  <w:enabled/>
                  <w:calcOnExit w:val="0"/>
                  <w:textInput/>
                </w:ffData>
              </w:fldChar>
            </w:r>
            <w:r w:rsidR="003B3B47" w:rsidRPr="00700045">
              <w:rPr>
                <w:rFonts w:ascii="Times New Roman" w:hAnsi="Times New Roman"/>
                <w:color w:val="000080"/>
                <w:szCs w:val="24"/>
              </w:rPr>
              <w:instrText xml:space="preserve"> FORMTEXT </w:instrText>
            </w:r>
            <w:r w:rsidRPr="00700045">
              <w:rPr>
                <w:rFonts w:ascii="Times New Roman" w:hAnsi="Times New Roman"/>
                <w:color w:val="000080"/>
                <w:szCs w:val="24"/>
              </w:rPr>
            </w:r>
            <w:r w:rsidRPr="00700045">
              <w:rPr>
                <w:rFonts w:ascii="Times New Roman" w:hAnsi="Times New Roman"/>
                <w:color w:val="000080"/>
                <w:szCs w:val="24"/>
              </w:rPr>
              <w:fldChar w:fldCharType="separate"/>
            </w:r>
            <w:r w:rsidR="003B3B47" w:rsidRPr="00700045">
              <w:rPr>
                <w:rFonts w:ascii="Times New Roman" w:hAnsi="Times New Roman"/>
                <w:noProof/>
                <w:color w:val="000080"/>
                <w:szCs w:val="24"/>
              </w:rPr>
              <w:t> </w:t>
            </w:r>
            <w:r w:rsidR="003B3B47" w:rsidRPr="00700045">
              <w:rPr>
                <w:rFonts w:ascii="Times New Roman" w:hAnsi="Times New Roman"/>
                <w:noProof/>
                <w:color w:val="000080"/>
                <w:szCs w:val="24"/>
              </w:rPr>
              <w:t> </w:t>
            </w:r>
            <w:r w:rsidR="003B3B47" w:rsidRPr="00700045">
              <w:rPr>
                <w:rFonts w:ascii="Times New Roman" w:hAnsi="Times New Roman"/>
                <w:noProof/>
                <w:color w:val="000080"/>
                <w:szCs w:val="24"/>
              </w:rPr>
              <w:t> </w:t>
            </w:r>
            <w:r w:rsidR="003B3B47" w:rsidRPr="00700045">
              <w:rPr>
                <w:rFonts w:ascii="Times New Roman" w:hAnsi="Times New Roman"/>
                <w:noProof/>
                <w:color w:val="000080"/>
                <w:szCs w:val="24"/>
              </w:rPr>
              <w:t> </w:t>
            </w:r>
            <w:r w:rsidR="003B3B47" w:rsidRPr="00700045">
              <w:rPr>
                <w:rFonts w:ascii="Times New Roman" w:hAnsi="Times New Roman"/>
                <w:noProof/>
                <w:color w:val="000080"/>
                <w:szCs w:val="24"/>
              </w:rPr>
              <w:t> </w:t>
            </w:r>
            <w:r w:rsidRPr="00700045">
              <w:rPr>
                <w:rFonts w:ascii="Times New Roman" w:hAnsi="Times New Roman"/>
                <w:color w:val="000080"/>
                <w:szCs w:val="24"/>
              </w:rPr>
              <w:fldChar w:fldCharType="end"/>
            </w:r>
          </w:p>
        </w:tc>
      </w:tr>
      <w:tr w:rsidR="003B3B47" w:rsidRPr="00700045" w14:paraId="11E41815" w14:textId="77777777" w:rsidTr="0091315D">
        <w:tc>
          <w:tcPr>
            <w:tcW w:w="1908" w:type="dxa"/>
            <w:shd w:val="clear" w:color="auto" w:fill="auto"/>
            <w:vAlign w:val="bottom"/>
          </w:tcPr>
          <w:p w14:paraId="049A1D44" w14:textId="77777777" w:rsidR="003B3B47" w:rsidRPr="00700045" w:rsidRDefault="003B3B47" w:rsidP="00E80E75">
            <w:pPr>
              <w:pStyle w:val="Header"/>
              <w:tabs>
                <w:tab w:val="left" w:pos="1260"/>
              </w:tabs>
              <w:spacing w:before="120"/>
              <w:jc w:val="right"/>
              <w:rPr>
                <w:rFonts w:ascii="Times New Roman" w:hAnsi="Times New Roman"/>
                <w:b/>
                <w:szCs w:val="24"/>
              </w:rPr>
            </w:pPr>
            <w:r w:rsidRPr="00700045">
              <w:rPr>
                <w:rFonts w:ascii="Times New Roman" w:hAnsi="Times New Roman"/>
                <w:b/>
                <w:szCs w:val="24"/>
              </w:rPr>
              <w:t>Engineer Name:</w:t>
            </w:r>
          </w:p>
        </w:tc>
        <w:tc>
          <w:tcPr>
            <w:tcW w:w="4590" w:type="dxa"/>
            <w:tcBorders>
              <w:top w:val="single" w:sz="4" w:space="0" w:color="auto"/>
              <w:bottom w:val="single" w:sz="4" w:space="0" w:color="auto"/>
            </w:tcBorders>
            <w:shd w:val="clear" w:color="auto" w:fill="auto"/>
            <w:vAlign w:val="bottom"/>
          </w:tcPr>
          <w:p w14:paraId="27617CEA" w14:textId="77777777" w:rsidR="003B3B47" w:rsidRPr="00700045" w:rsidRDefault="000A7354" w:rsidP="003B3B47">
            <w:pPr>
              <w:pStyle w:val="Header"/>
              <w:tabs>
                <w:tab w:val="left" w:pos="1260"/>
              </w:tabs>
              <w:spacing w:before="120"/>
              <w:rPr>
                <w:rFonts w:ascii="Times New Roman" w:hAnsi="Times New Roman"/>
                <w:b/>
                <w:szCs w:val="24"/>
              </w:rPr>
            </w:pPr>
            <w:r w:rsidRPr="00700045">
              <w:rPr>
                <w:rFonts w:ascii="Times New Roman" w:hAnsi="Times New Roman"/>
                <w:color w:val="000080"/>
                <w:szCs w:val="24"/>
              </w:rPr>
              <w:fldChar w:fldCharType="begin">
                <w:ffData>
                  <w:name w:val="Text1"/>
                  <w:enabled/>
                  <w:calcOnExit w:val="0"/>
                  <w:textInput/>
                </w:ffData>
              </w:fldChar>
            </w:r>
            <w:r w:rsidR="003B3B47" w:rsidRPr="00700045">
              <w:rPr>
                <w:rFonts w:ascii="Times New Roman" w:hAnsi="Times New Roman"/>
                <w:color w:val="000080"/>
                <w:szCs w:val="24"/>
              </w:rPr>
              <w:instrText xml:space="preserve"> FORMTEXT </w:instrText>
            </w:r>
            <w:r w:rsidRPr="00700045">
              <w:rPr>
                <w:rFonts w:ascii="Times New Roman" w:hAnsi="Times New Roman"/>
                <w:color w:val="000080"/>
                <w:szCs w:val="24"/>
              </w:rPr>
            </w:r>
            <w:r w:rsidRPr="00700045">
              <w:rPr>
                <w:rFonts w:ascii="Times New Roman" w:hAnsi="Times New Roman"/>
                <w:color w:val="000080"/>
                <w:szCs w:val="24"/>
              </w:rPr>
              <w:fldChar w:fldCharType="separate"/>
            </w:r>
            <w:r w:rsidR="003B3B47" w:rsidRPr="00700045">
              <w:rPr>
                <w:rFonts w:ascii="Times New Roman" w:hAnsi="Times New Roman"/>
                <w:noProof/>
                <w:color w:val="000080"/>
                <w:szCs w:val="24"/>
              </w:rPr>
              <w:t> </w:t>
            </w:r>
            <w:r w:rsidR="003B3B47" w:rsidRPr="00700045">
              <w:rPr>
                <w:rFonts w:ascii="Times New Roman" w:hAnsi="Times New Roman"/>
                <w:noProof/>
                <w:color w:val="000080"/>
                <w:szCs w:val="24"/>
              </w:rPr>
              <w:t> </w:t>
            </w:r>
            <w:r w:rsidR="003B3B47" w:rsidRPr="00700045">
              <w:rPr>
                <w:rFonts w:ascii="Times New Roman" w:hAnsi="Times New Roman"/>
                <w:noProof/>
                <w:color w:val="000080"/>
                <w:szCs w:val="24"/>
              </w:rPr>
              <w:t> </w:t>
            </w:r>
            <w:r w:rsidR="003B3B47" w:rsidRPr="00700045">
              <w:rPr>
                <w:rFonts w:ascii="Times New Roman" w:hAnsi="Times New Roman"/>
                <w:noProof/>
                <w:color w:val="000080"/>
                <w:szCs w:val="24"/>
              </w:rPr>
              <w:t> </w:t>
            </w:r>
            <w:r w:rsidR="003B3B47" w:rsidRPr="00700045">
              <w:rPr>
                <w:rFonts w:ascii="Times New Roman" w:hAnsi="Times New Roman"/>
                <w:noProof/>
                <w:color w:val="000080"/>
                <w:szCs w:val="24"/>
              </w:rPr>
              <w:t> </w:t>
            </w:r>
            <w:r w:rsidRPr="00700045">
              <w:rPr>
                <w:rFonts w:ascii="Times New Roman" w:hAnsi="Times New Roman"/>
                <w:color w:val="000080"/>
                <w:szCs w:val="24"/>
              </w:rPr>
              <w:fldChar w:fldCharType="end"/>
            </w:r>
          </w:p>
        </w:tc>
        <w:tc>
          <w:tcPr>
            <w:tcW w:w="2430" w:type="dxa"/>
            <w:shd w:val="clear" w:color="auto" w:fill="auto"/>
            <w:vAlign w:val="bottom"/>
          </w:tcPr>
          <w:p w14:paraId="6201F439" w14:textId="77777777" w:rsidR="003B3B47" w:rsidRPr="00700045" w:rsidRDefault="00E80E75" w:rsidP="003B3B47">
            <w:pPr>
              <w:pStyle w:val="Header"/>
              <w:tabs>
                <w:tab w:val="left" w:pos="1260"/>
              </w:tabs>
              <w:spacing w:before="120"/>
              <w:jc w:val="right"/>
              <w:rPr>
                <w:rFonts w:ascii="Times New Roman" w:hAnsi="Times New Roman"/>
                <w:b/>
                <w:szCs w:val="24"/>
              </w:rPr>
            </w:pPr>
            <w:r w:rsidRPr="00700045">
              <w:rPr>
                <w:rFonts w:ascii="Times New Roman" w:hAnsi="Times New Roman"/>
                <w:b/>
                <w:szCs w:val="24"/>
              </w:rPr>
              <w:t xml:space="preserve">AK P.E. </w:t>
            </w:r>
            <w:r w:rsidR="003B25C7" w:rsidRPr="00700045">
              <w:rPr>
                <w:rFonts w:ascii="Times New Roman" w:hAnsi="Times New Roman"/>
                <w:b/>
                <w:szCs w:val="24"/>
              </w:rPr>
              <w:t>License</w:t>
            </w:r>
            <w:r w:rsidR="003B3B47" w:rsidRPr="00700045">
              <w:rPr>
                <w:rFonts w:ascii="Times New Roman" w:hAnsi="Times New Roman"/>
                <w:b/>
                <w:szCs w:val="24"/>
              </w:rPr>
              <w:t xml:space="preserve"> No.:</w:t>
            </w:r>
          </w:p>
        </w:tc>
        <w:tc>
          <w:tcPr>
            <w:tcW w:w="1980" w:type="dxa"/>
            <w:tcBorders>
              <w:top w:val="single" w:sz="4" w:space="0" w:color="auto"/>
              <w:bottom w:val="single" w:sz="4" w:space="0" w:color="auto"/>
            </w:tcBorders>
            <w:shd w:val="clear" w:color="auto" w:fill="auto"/>
            <w:vAlign w:val="bottom"/>
          </w:tcPr>
          <w:p w14:paraId="00031909" w14:textId="77777777" w:rsidR="003B3B47" w:rsidRPr="00700045" w:rsidRDefault="000A7354" w:rsidP="003B3B47">
            <w:pPr>
              <w:pStyle w:val="Header"/>
              <w:tabs>
                <w:tab w:val="left" w:pos="1260"/>
              </w:tabs>
              <w:spacing w:before="120"/>
              <w:rPr>
                <w:rFonts w:ascii="Times New Roman" w:hAnsi="Times New Roman"/>
                <w:b/>
                <w:szCs w:val="24"/>
              </w:rPr>
            </w:pPr>
            <w:r w:rsidRPr="00700045">
              <w:rPr>
                <w:rFonts w:ascii="Times New Roman" w:hAnsi="Times New Roman"/>
                <w:color w:val="000080"/>
                <w:szCs w:val="24"/>
              </w:rPr>
              <w:fldChar w:fldCharType="begin">
                <w:ffData>
                  <w:name w:val="Text1"/>
                  <w:enabled/>
                  <w:calcOnExit w:val="0"/>
                  <w:textInput/>
                </w:ffData>
              </w:fldChar>
            </w:r>
            <w:r w:rsidR="003B3B47" w:rsidRPr="00700045">
              <w:rPr>
                <w:rFonts w:ascii="Times New Roman" w:hAnsi="Times New Roman"/>
                <w:color w:val="000080"/>
                <w:szCs w:val="24"/>
              </w:rPr>
              <w:instrText xml:space="preserve"> FORMTEXT </w:instrText>
            </w:r>
            <w:r w:rsidRPr="00700045">
              <w:rPr>
                <w:rFonts w:ascii="Times New Roman" w:hAnsi="Times New Roman"/>
                <w:color w:val="000080"/>
                <w:szCs w:val="24"/>
              </w:rPr>
            </w:r>
            <w:r w:rsidRPr="00700045">
              <w:rPr>
                <w:rFonts w:ascii="Times New Roman" w:hAnsi="Times New Roman"/>
                <w:color w:val="000080"/>
                <w:szCs w:val="24"/>
              </w:rPr>
              <w:fldChar w:fldCharType="separate"/>
            </w:r>
            <w:r w:rsidR="003B3B47" w:rsidRPr="00700045">
              <w:rPr>
                <w:rFonts w:ascii="Times New Roman" w:hAnsi="Times New Roman"/>
                <w:noProof/>
                <w:color w:val="000080"/>
                <w:szCs w:val="24"/>
              </w:rPr>
              <w:t> </w:t>
            </w:r>
            <w:r w:rsidR="003B3B47" w:rsidRPr="00700045">
              <w:rPr>
                <w:rFonts w:ascii="Times New Roman" w:hAnsi="Times New Roman"/>
                <w:noProof/>
                <w:color w:val="000080"/>
                <w:szCs w:val="24"/>
              </w:rPr>
              <w:t> </w:t>
            </w:r>
            <w:r w:rsidR="003B3B47" w:rsidRPr="00700045">
              <w:rPr>
                <w:rFonts w:ascii="Times New Roman" w:hAnsi="Times New Roman"/>
                <w:noProof/>
                <w:color w:val="000080"/>
                <w:szCs w:val="24"/>
              </w:rPr>
              <w:t> </w:t>
            </w:r>
            <w:r w:rsidR="003B3B47" w:rsidRPr="00700045">
              <w:rPr>
                <w:rFonts w:ascii="Times New Roman" w:hAnsi="Times New Roman"/>
                <w:noProof/>
                <w:color w:val="000080"/>
                <w:szCs w:val="24"/>
              </w:rPr>
              <w:t> </w:t>
            </w:r>
            <w:r w:rsidR="003B3B47" w:rsidRPr="00700045">
              <w:rPr>
                <w:rFonts w:ascii="Times New Roman" w:hAnsi="Times New Roman"/>
                <w:noProof/>
                <w:color w:val="000080"/>
                <w:szCs w:val="24"/>
              </w:rPr>
              <w:t> </w:t>
            </w:r>
            <w:r w:rsidRPr="00700045">
              <w:rPr>
                <w:rFonts w:ascii="Times New Roman" w:hAnsi="Times New Roman"/>
                <w:color w:val="000080"/>
                <w:szCs w:val="24"/>
              </w:rPr>
              <w:fldChar w:fldCharType="end"/>
            </w:r>
          </w:p>
        </w:tc>
      </w:tr>
      <w:tr w:rsidR="003B3B47" w:rsidRPr="00700045" w14:paraId="25E2C0C5" w14:textId="77777777" w:rsidTr="0091315D">
        <w:trPr>
          <w:trHeight w:val="117"/>
        </w:trPr>
        <w:tc>
          <w:tcPr>
            <w:tcW w:w="10908" w:type="dxa"/>
            <w:gridSpan w:val="4"/>
            <w:vAlign w:val="bottom"/>
          </w:tcPr>
          <w:p w14:paraId="767C9EBD" w14:textId="77777777" w:rsidR="003B3B47" w:rsidRPr="00700045" w:rsidRDefault="003B3B47" w:rsidP="003B3B47">
            <w:pPr>
              <w:pStyle w:val="Header"/>
              <w:tabs>
                <w:tab w:val="left" w:pos="1260"/>
              </w:tabs>
              <w:rPr>
                <w:rFonts w:ascii="Times New Roman" w:hAnsi="Times New Roman"/>
                <w:szCs w:val="24"/>
              </w:rPr>
            </w:pPr>
          </w:p>
        </w:tc>
      </w:tr>
      <w:tr w:rsidR="003B3B47" w:rsidRPr="00700045" w14:paraId="2F8B2C25" w14:textId="77777777" w:rsidTr="0091315D">
        <w:trPr>
          <w:trHeight w:val="234"/>
        </w:trPr>
        <w:tc>
          <w:tcPr>
            <w:tcW w:w="10908" w:type="dxa"/>
            <w:gridSpan w:val="4"/>
            <w:vAlign w:val="bottom"/>
          </w:tcPr>
          <w:p w14:paraId="735FA7F7" w14:textId="762ACC63" w:rsidR="002A6A90" w:rsidRDefault="00A42A5F" w:rsidP="009A2A53">
            <w:pPr>
              <w:pStyle w:val="Header"/>
              <w:tabs>
                <w:tab w:val="left" w:pos="1260"/>
              </w:tabs>
              <w:rPr>
                <w:rFonts w:ascii="Times New Roman" w:hAnsi="Times New Roman"/>
                <w:szCs w:val="24"/>
              </w:rPr>
            </w:pPr>
            <w:r w:rsidRPr="004C04F6">
              <w:rPr>
                <w:rFonts w:ascii="Times New Roman" w:hAnsi="Times New Roman"/>
                <w:spacing w:val="-4"/>
                <w:szCs w:val="24"/>
              </w:rPr>
              <w:t>This checklist is required for the construction of a new or modification of an existing membrane filtration treatment</w:t>
            </w:r>
            <w:r w:rsidRPr="0091315D">
              <w:rPr>
                <w:rFonts w:ascii="Times New Roman" w:hAnsi="Times New Roman"/>
                <w:spacing w:val="-2"/>
              </w:rPr>
              <w:t xml:space="preserve"> </w:t>
            </w:r>
            <w:r w:rsidRPr="004C04F6">
              <w:rPr>
                <w:rFonts w:ascii="Times New Roman" w:hAnsi="Times New Roman"/>
                <w:szCs w:val="24"/>
              </w:rPr>
              <w:t>system whose treatment objective is reduction of a primary contaminant</w:t>
            </w:r>
            <w:r w:rsidR="00240BC0" w:rsidRPr="004C04F6">
              <w:rPr>
                <w:rFonts w:ascii="Times New Roman" w:hAnsi="Times New Roman"/>
                <w:szCs w:val="24"/>
              </w:rPr>
              <w:t xml:space="preserve">. </w:t>
            </w:r>
            <w:r w:rsidRPr="004C04F6">
              <w:rPr>
                <w:rFonts w:ascii="Times New Roman" w:hAnsi="Times New Roman"/>
                <w:szCs w:val="24"/>
              </w:rPr>
              <w:t>It may also be applicable when the</w:t>
            </w:r>
            <w:r w:rsidRPr="0091315D">
              <w:rPr>
                <w:rFonts w:ascii="Times New Roman" w:hAnsi="Times New Roman"/>
                <w:spacing w:val="-2"/>
              </w:rPr>
              <w:t xml:space="preserve"> </w:t>
            </w:r>
            <w:r w:rsidRPr="0091315D">
              <w:rPr>
                <w:rFonts w:ascii="Times New Roman" w:hAnsi="Times New Roman"/>
                <w:spacing w:val="-4"/>
              </w:rPr>
              <w:t>treatment goal is removal of a secondary contaminant</w:t>
            </w:r>
            <w:r w:rsidR="00240BC0" w:rsidRPr="0091315D">
              <w:rPr>
                <w:rFonts w:ascii="Times New Roman" w:hAnsi="Times New Roman"/>
                <w:spacing w:val="-4"/>
              </w:rPr>
              <w:t xml:space="preserve">. </w:t>
            </w:r>
            <w:r w:rsidRPr="0091315D">
              <w:rPr>
                <w:rFonts w:ascii="Times New Roman" w:hAnsi="Times New Roman"/>
                <w:spacing w:val="-4"/>
              </w:rPr>
              <w:t>Membrane filtration includes reverse osmosis (RO), nano</w:t>
            </w:r>
            <w:r w:rsidR="004C04F6" w:rsidRPr="004C04F6">
              <w:rPr>
                <w:rFonts w:ascii="Times New Roman" w:hAnsi="Times New Roman"/>
                <w:spacing w:val="-4"/>
                <w:szCs w:val="24"/>
              </w:rPr>
              <w:noBreakHyphen/>
            </w:r>
            <w:r w:rsidRPr="004C04F6">
              <w:rPr>
                <w:rFonts w:ascii="Times New Roman" w:hAnsi="Times New Roman"/>
                <w:spacing w:val="-4"/>
                <w:szCs w:val="24"/>
              </w:rPr>
              <w:t>,</w:t>
            </w:r>
            <w:r w:rsidRPr="0091315D">
              <w:rPr>
                <w:rFonts w:ascii="Times New Roman" w:hAnsi="Times New Roman"/>
                <w:spacing w:val="-2"/>
              </w:rPr>
              <w:t xml:space="preserve"> </w:t>
            </w:r>
            <w:r w:rsidRPr="0091315D">
              <w:rPr>
                <w:rFonts w:ascii="Times New Roman" w:hAnsi="Times New Roman"/>
                <w:spacing w:val="-4"/>
              </w:rPr>
              <w:t>ultra-, and micro-filtration systems</w:t>
            </w:r>
            <w:r w:rsidR="00240BC0" w:rsidRPr="0091315D">
              <w:rPr>
                <w:rFonts w:ascii="Times New Roman" w:hAnsi="Times New Roman"/>
                <w:spacing w:val="-4"/>
              </w:rPr>
              <w:t xml:space="preserve">. </w:t>
            </w:r>
            <w:r w:rsidRPr="0091315D">
              <w:rPr>
                <w:rFonts w:ascii="Times New Roman" w:hAnsi="Times New Roman"/>
                <w:spacing w:val="-4"/>
              </w:rPr>
              <w:t>Information and guidance on the use of membranes for microbial treatment can</w:t>
            </w:r>
            <w:r w:rsidRPr="0091315D">
              <w:rPr>
                <w:rFonts w:ascii="Times New Roman" w:hAnsi="Times New Roman"/>
                <w:spacing w:val="-2"/>
              </w:rPr>
              <w:t xml:space="preserve"> </w:t>
            </w:r>
            <w:r w:rsidRPr="0091315D">
              <w:rPr>
                <w:rFonts w:ascii="Times New Roman" w:hAnsi="Times New Roman"/>
                <w:spacing w:val="-4"/>
              </w:rPr>
              <w:t>be obtained in the EPA Membrane Filtration Guidance Man</w:t>
            </w:r>
            <w:r w:rsidR="006F7532" w:rsidRPr="0091315D">
              <w:rPr>
                <w:rFonts w:ascii="Times New Roman" w:hAnsi="Times New Roman"/>
                <w:spacing w:val="-4"/>
              </w:rPr>
              <w:t>ual (MFGM), November 2005, (EPA </w:t>
            </w:r>
            <w:r w:rsidRPr="0091315D">
              <w:rPr>
                <w:rFonts w:ascii="Times New Roman" w:hAnsi="Times New Roman"/>
                <w:spacing w:val="-4"/>
              </w:rPr>
              <w:t>815-R-06</w:t>
            </w:r>
            <w:r w:rsidRPr="0091315D">
              <w:rPr>
                <w:rFonts w:ascii="Times New Roman" w:hAnsi="Times New Roman"/>
                <w:spacing w:val="-4"/>
              </w:rPr>
              <w:noBreakHyphen/>
              <w:t>009),</w:t>
            </w:r>
            <w:r w:rsidRPr="0091315D">
              <w:rPr>
                <w:rFonts w:ascii="Times New Roman" w:hAnsi="Times New Roman"/>
                <w:spacing w:val="-2"/>
              </w:rPr>
              <w:t xml:space="preserve"> </w:t>
            </w:r>
            <w:r w:rsidRPr="002B75EA">
              <w:rPr>
                <w:rFonts w:ascii="Times New Roman" w:hAnsi="Times New Roman"/>
                <w:spacing w:val="-4"/>
              </w:rPr>
              <w:t xml:space="preserve">available </w:t>
            </w:r>
            <w:r w:rsidR="002A6A90" w:rsidRPr="002B75EA">
              <w:rPr>
                <w:rFonts w:ascii="Times New Roman" w:hAnsi="Times New Roman"/>
                <w:spacing w:val="-4"/>
              </w:rPr>
              <w:t xml:space="preserve">at </w:t>
            </w:r>
            <w:hyperlink r:id="rId12" w:history="1">
              <w:r w:rsidR="002A6A90" w:rsidRPr="002B75EA">
                <w:rPr>
                  <w:rFonts w:ascii="Times New Roman" w:hAnsi="Times New Roman"/>
                  <w:spacing w:val="-4"/>
                </w:rPr>
                <w:t>https://www.epa.gov/d</w:t>
              </w:r>
              <w:r w:rsidR="002A6A90" w:rsidRPr="002B75EA">
                <w:rPr>
                  <w:rFonts w:ascii="Times New Roman" w:hAnsi="Times New Roman"/>
                  <w:spacing w:val="-4"/>
                </w:rPr>
                <w:t>w</w:t>
              </w:r>
              <w:r w:rsidR="002A6A90" w:rsidRPr="002B75EA">
                <w:rPr>
                  <w:rFonts w:ascii="Times New Roman" w:hAnsi="Times New Roman"/>
                  <w:spacing w:val="-4"/>
                </w:rPr>
                <w:t>reginfo/long-term-2-enhanced-surface-water-treatment-rule-documents</w:t>
              </w:r>
            </w:hyperlink>
            <w:r w:rsidR="002A6A90" w:rsidRPr="002B75EA">
              <w:rPr>
                <w:rFonts w:ascii="Times New Roman" w:hAnsi="Times New Roman"/>
                <w:spacing w:val="-4"/>
              </w:rPr>
              <w:t>.</w:t>
            </w:r>
          </w:p>
          <w:p w14:paraId="273ECEAB" w14:textId="62EFDEFC" w:rsidR="00C66034" w:rsidRPr="004F1849" w:rsidRDefault="00C66034" w:rsidP="00BF2959">
            <w:pPr>
              <w:pStyle w:val="Header"/>
              <w:tabs>
                <w:tab w:val="left" w:pos="1260"/>
              </w:tabs>
              <w:spacing w:before="120"/>
              <w:rPr>
                <w:rFonts w:ascii="Times New Roman" w:hAnsi="Times New Roman"/>
                <w:szCs w:val="24"/>
              </w:rPr>
            </w:pPr>
            <w:r w:rsidRPr="00B35B91">
              <w:rPr>
                <w:rFonts w:ascii="Times New Roman" w:hAnsi="Times New Roman"/>
                <w:b/>
                <w:szCs w:val="24"/>
              </w:rPr>
              <w:t>Note:</w:t>
            </w:r>
            <w:r w:rsidRPr="00B35B91">
              <w:rPr>
                <w:rFonts w:ascii="Times New Roman" w:hAnsi="Times New Roman"/>
                <w:szCs w:val="24"/>
              </w:rPr>
              <w:t xml:space="preserve"> When completing this checklist, please </w:t>
            </w:r>
            <w:r w:rsidR="00BF2959">
              <w:rPr>
                <w:rFonts w:ascii="Times New Roman" w:hAnsi="Times New Roman"/>
                <w:szCs w:val="24"/>
              </w:rPr>
              <w:t xml:space="preserve">answer the question and also </w:t>
            </w:r>
            <w:r w:rsidRPr="00B35B91">
              <w:rPr>
                <w:rFonts w:ascii="Times New Roman" w:hAnsi="Times New Roman"/>
                <w:szCs w:val="24"/>
              </w:rPr>
              <w:t xml:space="preserve">include where in the submittal </w:t>
            </w:r>
            <w:r w:rsidR="00BF2959">
              <w:rPr>
                <w:rFonts w:ascii="Times New Roman" w:hAnsi="Times New Roman"/>
                <w:szCs w:val="24"/>
              </w:rPr>
              <w:t>detailed</w:t>
            </w:r>
            <w:r w:rsidR="00BF2959" w:rsidRPr="00B35B91">
              <w:rPr>
                <w:rFonts w:ascii="Times New Roman" w:hAnsi="Times New Roman"/>
                <w:szCs w:val="24"/>
              </w:rPr>
              <w:t xml:space="preserve"> </w:t>
            </w:r>
            <w:r w:rsidRPr="00B35B91">
              <w:rPr>
                <w:rFonts w:ascii="Times New Roman" w:hAnsi="Times New Roman"/>
                <w:szCs w:val="24"/>
              </w:rPr>
              <w:t>information is found for each submittal requirement</w:t>
            </w:r>
            <w:r w:rsidR="00240BC0">
              <w:rPr>
                <w:rFonts w:ascii="Times New Roman" w:hAnsi="Times New Roman"/>
                <w:szCs w:val="24"/>
              </w:rPr>
              <w:t xml:space="preserve">. </w:t>
            </w:r>
            <w:r w:rsidRPr="00B35B91">
              <w:rPr>
                <w:rFonts w:ascii="Times New Roman" w:hAnsi="Times New Roman"/>
                <w:szCs w:val="24"/>
              </w:rPr>
              <w:t>Please be as specific as possible (specify document name, page number, section number, paragraph, etc.)</w:t>
            </w:r>
            <w:r w:rsidR="00240BC0">
              <w:rPr>
                <w:rFonts w:ascii="Times New Roman" w:hAnsi="Times New Roman"/>
                <w:szCs w:val="24"/>
              </w:rPr>
              <w:t xml:space="preserve">. </w:t>
            </w:r>
            <w:r w:rsidRPr="00B35B91">
              <w:rPr>
                <w:rFonts w:ascii="Times New Roman" w:hAnsi="Times New Roman"/>
                <w:szCs w:val="24"/>
                <w:u w:val="single"/>
              </w:rPr>
              <w:t xml:space="preserve">This will </w:t>
            </w:r>
            <w:r w:rsidR="00B116B4">
              <w:rPr>
                <w:rFonts w:ascii="Times New Roman" w:hAnsi="Times New Roman"/>
                <w:szCs w:val="24"/>
                <w:u w:val="single"/>
              </w:rPr>
              <w:t>accelerate</w:t>
            </w:r>
            <w:r w:rsidR="00B116B4" w:rsidRPr="008D3E83">
              <w:rPr>
                <w:rFonts w:ascii="Times New Roman" w:hAnsi="Times New Roman"/>
                <w:szCs w:val="24"/>
                <w:u w:val="single"/>
              </w:rPr>
              <w:t xml:space="preserve"> </w:t>
            </w:r>
            <w:r w:rsidRPr="00B35B91">
              <w:rPr>
                <w:rFonts w:ascii="Times New Roman" w:hAnsi="Times New Roman"/>
                <w:szCs w:val="24"/>
                <w:u w:val="single"/>
              </w:rPr>
              <w:t xml:space="preserve">the </w:t>
            </w:r>
            <w:r w:rsidR="00B116B4">
              <w:rPr>
                <w:rFonts w:ascii="Times New Roman" w:hAnsi="Times New Roman"/>
                <w:szCs w:val="24"/>
                <w:u w:val="single"/>
              </w:rPr>
              <w:t>review</w:t>
            </w:r>
            <w:r w:rsidR="00B116B4" w:rsidRPr="00B35B91">
              <w:rPr>
                <w:rFonts w:ascii="Times New Roman" w:hAnsi="Times New Roman"/>
                <w:szCs w:val="24"/>
                <w:u w:val="single"/>
              </w:rPr>
              <w:t xml:space="preserve"> </w:t>
            </w:r>
            <w:r w:rsidRPr="00B35B91">
              <w:rPr>
                <w:rFonts w:ascii="Times New Roman" w:hAnsi="Times New Roman"/>
                <w:szCs w:val="24"/>
                <w:u w:val="single"/>
              </w:rPr>
              <w:t>process.</w:t>
            </w:r>
          </w:p>
        </w:tc>
      </w:tr>
    </w:tbl>
    <w:p w14:paraId="09295FDC" w14:textId="77777777" w:rsidR="003B3B47" w:rsidRPr="00700045" w:rsidRDefault="003B3B47">
      <w:pPr>
        <w:rPr>
          <w:rFonts w:ascii="Times New Roman" w:hAnsi="Times New Roman"/>
          <w:sz w:val="16"/>
          <w:szCs w:val="16"/>
        </w:rPr>
      </w:pPr>
    </w:p>
    <w:tbl>
      <w:tblPr>
        <w:tblW w:w="10908" w:type="dxa"/>
        <w:tblLayout w:type="fixed"/>
        <w:tblLook w:val="01E0" w:firstRow="1" w:lastRow="1" w:firstColumn="1" w:lastColumn="1" w:noHBand="0" w:noVBand="0"/>
      </w:tblPr>
      <w:tblGrid>
        <w:gridCol w:w="8928"/>
        <w:gridCol w:w="1980"/>
      </w:tblGrid>
      <w:tr w:rsidR="003B3B47" w:rsidRPr="00700045" w14:paraId="27AA6E28" w14:textId="77777777" w:rsidTr="0091315D">
        <w:trPr>
          <w:tblHeader/>
        </w:trPr>
        <w:tc>
          <w:tcPr>
            <w:tcW w:w="8928" w:type="dxa"/>
            <w:tcBorders>
              <w:top w:val="single" w:sz="8" w:space="0" w:color="auto"/>
              <w:bottom w:val="single" w:sz="4" w:space="0" w:color="auto"/>
            </w:tcBorders>
            <w:vAlign w:val="bottom"/>
          </w:tcPr>
          <w:p w14:paraId="134F3B4A" w14:textId="77777777" w:rsidR="003B3B47" w:rsidRPr="002F4B42" w:rsidRDefault="00DB48FE" w:rsidP="0008552E">
            <w:pPr>
              <w:rPr>
                <w:rFonts w:cs="Arial"/>
                <w:b/>
                <w:szCs w:val="24"/>
              </w:rPr>
            </w:pPr>
            <w:r w:rsidRPr="002F4B42">
              <w:rPr>
                <w:rFonts w:cs="Arial"/>
                <w:b/>
                <w:szCs w:val="24"/>
              </w:rPr>
              <w:t>Submittal Requirements</w:t>
            </w:r>
          </w:p>
        </w:tc>
        <w:tc>
          <w:tcPr>
            <w:tcW w:w="1980" w:type="dxa"/>
            <w:tcBorders>
              <w:top w:val="single" w:sz="8" w:space="0" w:color="auto"/>
              <w:bottom w:val="single" w:sz="4" w:space="0" w:color="auto"/>
            </w:tcBorders>
            <w:vAlign w:val="bottom"/>
          </w:tcPr>
          <w:p w14:paraId="61A23A7B" w14:textId="77777777" w:rsidR="003B3B47" w:rsidRPr="00700045" w:rsidRDefault="003B3B47" w:rsidP="0008552E">
            <w:pPr>
              <w:rPr>
                <w:rFonts w:cs="Arial"/>
                <w:b/>
                <w:i/>
                <w:color w:val="0000FF"/>
                <w:szCs w:val="24"/>
              </w:rPr>
            </w:pPr>
            <w:r w:rsidRPr="00700045">
              <w:rPr>
                <w:rFonts w:cs="Arial"/>
                <w:b/>
                <w:i/>
                <w:color w:val="0000FF"/>
                <w:szCs w:val="24"/>
              </w:rPr>
              <w:t>Regulatory Reference</w:t>
            </w:r>
          </w:p>
        </w:tc>
      </w:tr>
      <w:tr w:rsidR="0008552E" w:rsidRPr="00700045" w14:paraId="77C5C557" w14:textId="77777777" w:rsidTr="0091315D">
        <w:trPr>
          <w:tblHeader/>
        </w:trPr>
        <w:tc>
          <w:tcPr>
            <w:tcW w:w="8928" w:type="dxa"/>
            <w:tcBorders>
              <w:top w:val="single" w:sz="4" w:space="0" w:color="auto"/>
            </w:tcBorders>
          </w:tcPr>
          <w:p w14:paraId="5050B678" w14:textId="77777777" w:rsidR="0008552E" w:rsidRPr="002F4B42" w:rsidRDefault="0008552E" w:rsidP="0008552E">
            <w:pPr>
              <w:keepNext/>
              <w:rPr>
                <w:rFonts w:ascii="Times New Roman" w:hAnsi="Times New Roman"/>
                <w:sz w:val="16"/>
                <w:szCs w:val="16"/>
              </w:rPr>
            </w:pPr>
          </w:p>
        </w:tc>
        <w:tc>
          <w:tcPr>
            <w:tcW w:w="1980" w:type="dxa"/>
            <w:tcBorders>
              <w:top w:val="single" w:sz="4" w:space="0" w:color="auto"/>
            </w:tcBorders>
          </w:tcPr>
          <w:p w14:paraId="4374ED70" w14:textId="77777777" w:rsidR="0008552E" w:rsidRPr="00700045" w:rsidRDefault="0008552E" w:rsidP="0008552E">
            <w:pPr>
              <w:keepNext/>
              <w:ind w:left="1732"/>
              <w:jc w:val="right"/>
              <w:rPr>
                <w:rFonts w:ascii="Times New Roman" w:hAnsi="Times New Roman"/>
                <w:i/>
                <w:color w:val="0000FF"/>
                <w:sz w:val="20"/>
              </w:rPr>
            </w:pPr>
          </w:p>
        </w:tc>
      </w:tr>
      <w:tr w:rsidR="00BB30F1" w:rsidRPr="00700045" w14:paraId="3BE047BF" w14:textId="77777777" w:rsidTr="0091315D">
        <w:tc>
          <w:tcPr>
            <w:tcW w:w="8928" w:type="dxa"/>
          </w:tcPr>
          <w:p w14:paraId="79308AC5" w14:textId="68B16B7F" w:rsidR="00BB30F1" w:rsidRPr="002F4B42" w:rsidRDefault="00A42A5F" w:rsidP="00FE640A">
            <w:pPr>
              <w:keepNext/>
              <w:numPr>
                <w:ilvl w:val="0"/>
                <w:numId w:val="3"/>
              </w:numPr>
              <w:tabs>
                <w:tab w:val="clear" w:pos="1552"/>
                <w:tab w:val="num" w:pos="450"/>
              </w:tabs>
              <w:ind w:left="446" w:hanging="302"/>
              <w:rPr>
                <w:rFonts w:ascii="Times New Roman" w:hAnsi="Times New Roman"/>
                <w:szCs w:val="24"/>
              </w:rPr>
            </w:pPr>
            <w:r w:rsidRPr="002F4B42">
              <w:rPr>
                <w:rFonts w:ascii="Times New Roman" w:hAnsi="Times New Roman"/>
                <w:b/>
              </w:rPr>
              <w:t>Design Documents</w:t>
            </w:r>
            <w:r w:rsidR="00D82FD8">
              <w:rPr>
                <w:rFonts w:ascii="Times New Roman" w:hAnsi="Times New Roman"/>
                <w:b/>
              </w:rPr>
              <w:t xml:space="preserve"> and Specifications</w:t>
            </w:r>
            <w:r w:rsidRPr="002F4B42">
              <w:rPr>
                <w:rFonts w:ascii="Times New Roman" w:hAnsi="Times New Roman"/>
                <w:b/>
              </w:rPr>
              <w:t>:</w:t>
            </w:r>
            <w:r w:rsidRPr="002F4B42">
              <w:rPr>
                <w:rFonts w:ascii="Times New Roman" w:hAnsi="Times New Roman"/>
              </w:rPr>
              <w:t xml:space="preserve"> Does the submittal include drawings and specifications for construction of the treatment system?</w:t>
            </w:r>
            <w:r w:rsidR="00D82FD8">
              <w:rPr>
                <w:rFonts w:ascii="Times New Roman" w:hAnsi="Times New Roman"/>
              </w:rPr>
              <w:t xml:space="preserve"> </w:t>
            </w:r>
            <w:r w:rsidR="00D82FD8" w:rsidRPr="00D82FD8">
              <w:rPr>
                <w:rFonts w:ascii="Times New Roman" w:hAnsi="Times New Roman"/>
              </w:rPr>
              <w:t>Are detailed manufacturer's specifications for the proposed membrane filtration system provided?</w:t>
            </w:r>
            <w:r w:rsidR="00D82FD8" w:rsidRPr="00D82FD8">
              <w:rPr>
                <w:rFonts w:ascii="Times New Roman" w:hAnsi="Times New Roman"/>
              </w:rPr>
              <w:t xml:space="preserve"> Are relevant drawings for</w:t>
            </w:r>
            <w:r w:rsidR="00070233">
              <w:rPr>
                <w:rFonts w:ascii="Times New Roman" w:hAnsi="Times New Roman"/>
              </w:rPr>
              <w:t xml:space="preserve"> the membrane system provided? </w:t>
            </w:r>
            <w:r w:rsidR="00D82FD8" w:rsidRPr="00D82FD8">
              <w:rPr>
                <w:rFonts w:ascii="Times New Roman" w:hAnsi="Times New Roman"/>
              </w:rPr>
              <w:t>Drawings should include a process flow diagram showing how the membrane system will be integrated with the rest of the treatment plant unit processes; include details on pre and post</w:t>
            </w:r>
            <w:r w:rsidR="00DC2747">
              <w:rPr>
                <w:rFonts w:ascii="Times New Roman" w:hAnsi="Times New Roman"/>
              </w:rPr>
              <w:t xml:space="preserve"> </w:t>
            </w:r>
            <w:r w:rsidR="00D82FD8" w:rsidRPr="00D82FD8">
              <w:rPr>
                <w:rFonts w:ascii="Times New Roman" w:hAnsi="Times New Roman"/>
              </w:rPr>
              <w:t>treatment process</w:t>
            </w:r>
            <w:r w:rsidR="00070233">
              <w:rPr>
                <w:rFonts w:ascii="Times New Roman" w:hAnsi="Times New Roman"/>
              </w:rPr>
              <w:t>es</w:t>
            </w:r>
            <w:r w:rsidR="00D82FD8" w:rsidRPr="00D82FD8">
              <w:rPr>
                <w:rFonts w:ascii="Times New Roman" w:hAnsi="Times New Roman"/>
              </w:rPr>
              <w:t xml:space="preserve"> necessary for the membrane system design; include process and instrumentation diagrams, layout plans, profiles, and isometrics.</w:t>
            </w:r>
          </w:p>
        </w:tc>
        <w:tc>
          <w:tcPr>
            <w:tcW w:w="1980" w:type="dxa"/>
          </w:tcPr>
          <w:p w14:paraId="5648A49F" w14:textId="77777777" w:rsidR="00BB30F1" w:rsidRPr="00700045" w:rsidRDefault="00A42A5F" w:rsidP="00A42A5F">
            <w:pPr>
              <w:jc w:val="right"/>
              <w:rPr>
                <w:rFonts w:ascii="Times New Roman" w:hAnsi="Times New Roman"/>
                <w:i/>
                <w:color w:val="0000FF"/>
                <w:sz w:val="20"/>
              </w:rPr>
            </w:pPr>
            <w:r w:rsidRPr="00700045">
              <w:rPr>
                <w:rFonts w:ascii="Times New Roman" w:hAnsi="Times New Roman"/>
                <w:i/>
                <w:iCs/>
                <w:color w:val="0000FF"/>
                <w:sz w:val="20"/>
              </w:rPr>
              <w:t>18 AAC 80.205(a)(2)</w:t>
            </w:r>
          </w:p>
        </w:tc>
      </w:tr>
      <w:tr w:rsidR="00896348" w:rsidRPr="00700045" w14:paraId="4C93CFAE" w14:textId="77777777" w:rsidTr="0091315D">
        <w:tc>
          <w:tcPr>
            <w:tcW w:w="8928" w:type="dxa"/>
          </w:tcPr>
          <w:p w14:paraId="262D3804" w14:textId="77777777" w:rsidR="00896348" w:rsidRPr="002F4B42" w:rsidRDefault="000A7354" w:rsidP="00025E30">
            <w:pPr>
              <w:spacing w:before="60" w:after="60"/>
              <w:rPr>
                <w:rFonts w:ascii="Times New Roman" w:hAnsi="Times New Roman"/>
                <w:i/>
                <w:color w:val="000080"/>
                <w:szCs w:val="24"/>
              </w:rPr>
            </w:pPr>
            <w:r w:rsidRPr="008F3C4A">
              <w:rPr>
                <w:rFonts w:ascii="Times New Roman" w:hAnsi="Times New Roman"/>
                <w:i/>
                <w:color w:val="000080"/>
                <w:szCs w:val="24"/>
              </w:rPr>
              <w:fldChar w:fldCharType="begin">
                <w:ffData>
                  <w:name w:val=""/>
                  <w:enabled/>
                  <w:calcOnExit w:val="0"/>
                  <w:textInput/>
                </w:ffData>
              </w:fldChar>
            </w:r>
            <w:r w:rsidR="00896348"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bookmarkStart w:id="0" w:name="_GoBack"/>
            <w:r w:rsidR="00896348" w:rsidRPr="002F4B42">
              <w:rPr>
                <w:rFonts w:ascii="Times New Roman" w:hAnsi="Times New Roman"/>
                <w:i/>
                <w:color w:val="000080"/>
                <w:szCs w:val="24"/>
              </w:rPr>
              <w:t> </w:t>
            </w:r>
            <w:r w:rsidR="00896348" w:rsidRPr="002F4B42">
              <w:rPr>
                <w:rFonts w:ascii="Times New Roman" w:hAnsi="Times New Roman"/>
                <w:i/>
                <w:color w:val="000080"/>
                <w:szCs w:val="24"/>
              </w:rPr>
              <w:t> </w:t>
            </w:r>
            <w:r w:rsidR="00896348" w:rsidRPr="002F4B42">
              <w:rPr>
                <w:rFonts w:ascii="Times New Roman" w:hAnsi="Times New Roman"/>
                <w:i/>
                <w:color w:val="000080"/>
                <w:szCs w:val="24"/>
              </w:rPr>
              <w:t> </w:t>
            </w:r>
            <w:r w:rsidR="00896348" w:rsidRPr="002F4B42">
              <w:rPr>
                <w:rFonts w:ascii="Times New Roman" w:hAnsi="Times New Roman"/>
                <w:i/>
                <w:color w:val="000080"/>
                <w:szCs w:val="24"/>
              </w:rPr>
              <w:t> </w:t>
            </w:r>
            <w:r w:rsidR="00896348" w:rsidRPr="002F4B42">
              <w:rPr>
                <w:rFonts w:ascii="Times New Roman" w:hAnsi="Times New Roman"/>
                <w:i/>
                <w:color w:val="000080"/>
                <w:szCs w:val="24"/>
              </w:rPr>
              <w:t> </w:t>
            </w:r>
            <w:bookmarkEnd w:id="0"/>
            <w:r w:rsidRPr="008F3C4A">
              <w:rPr>
                <w:rFonts w:ascii="Times New Roman" w:hAnsi="Times New Roman"/>
                <w:i/>
                <w:color w:val="000080"/>
                <w:szCs w:val="24"/>
              </w:rPr>
              <w:fldChar w:fldCharType="end"/>
            </w:r>
          </w:p>
          <w:p w14:paraId="2FCAABD3" w14:textId="77777777" w:rsidR="00025E30" w:rsidRPr="002F4B42" w:rsidRDefault="00025E30" w:rsidP="00025E30">
            <w:pPr>
              <w:spacing w:before="60" w:after="60"/>
              <w:rPr>
                <w:rFonts w:ascii="Times New Roman" w:hAnsi="Times New Roman"/>
                <w:i/>
                <w:color w:val="000080"/>
                <w:sz w:val="16"/>
                <w:szCs w:val="16"/>
              </w:rPr>
            </w:pPr>
          </w:p>
        </w:tc>
        <w:tc>
          <w:tcPr>
            <w:tcW w:w="1980" w:type="dxa"/>
          </w:tcPr>
          <w:p w14:paraId="0D2E843D" w14:textId="77777777" w:rsidR="00896348" w:rsidRPr="00700045" w:rsidRDefault="00896348" w:rsidP="003607F2">
            <w:pPr>
              <w:jc w:val="right"/>
              <w:rPr>
                <w:rFonts w:ascii="Times New Roman" w:hAnsi="Times New Roman"/>
                <w:i/>
                <w:iCs/>
                <w:color w:val="0000FF"/>
                <w:sz w:val="20"/>
              </w:rPr>
            </w:pPr>
          </w:p>
        </w:tc>
      </w:tr>
      <w:tr w:rsidR="00BB30F1" w:rsidRPr="00700045" w14:paraId="0FB991DA" w14:textId="77777777" w:rsidTr="0091315D">
        <w:tc>
          <w:tcPr>
            <w:tcW w:w="8928" w:type="dxa"/>
          </w:tcPr>
          <w:p w14:paraId="5D9336E7" w14:textId="6F633A25" w:rsidR="00BB30F1" w:rsidRPr="002F4B42" w:rsidRDefault="00A42A5F" w:rsidP="008C101A">
            <w:pPr>
              <w:keepNext/>
              <w:numPr>
                <w:ilvl w:val="0"/>
                <w:numId w:val="3"/>
              </w:numPr>
              <w:tabs>
                <w:tab w:val="clear" w:pos="1552"/>
                <w:tab w:val="num" w:pos="450"/>
              </w:tabs>
              <w:ind w:left="446" w:hanging="302"/>
              <w:rPr>
                <w:rFonts w:ascii="Times New Roman" w:hAnsi="Times New Roman"/>
                <w:szCs w:val="24"/>
              </w:rPr>
            </w:pPr>
            <w:r w:rsidRPr="002F4B42">
              <w:rPr>
                <w:rFonts w:ascii="Times New Roman" w:hAnsi="Times New Roman"/>
                <w:b/>
              </w:rPr>
              <w:t>Treatment Objectives:</w:t>
            </w:r>
            <w:r w:rsidRPr="002F4B42">
              <w:rPr>
                <w:rFonts w:ascii="Times New Roman" w:hAnsi="Times New Roman"/>
              </w:rPr>
              <w:t xml:space="preserve"> Wh</w:t>
            </w:r>
            <w:r w:rsidR="004F1849" w:rsidRPr="002F4B42">
              <w:rPr>
                <w:rFonts w:ascii="Times New Roman" w:hAnsi="Times New Roman"/>
              </w:rPr>
              <w:t>at are</w:t>
            </w:r>
            <w:r w:rsidRPr="002F4B42">
              <w:rPr>
                <w:rFonts w:ascii="Times New Roman" w:hAnsi="Times New Roman"/>
              </w:rPr>
              <w:t xml:space="preserve"> the treatment objectives</w:t>
            </w:r>
            <w:r w:rsidR="00D15B86">
              <w:rPr>
                <w:rFonts w:ascii="Times New Roman" w:hAnsi="Times New Roman"/>
              </w:rPr>
              <w:t xml:space="preserve"> and target removal values</w:t>
            </w:r>
            <w:r w:rsidR="00240BC0">
              <w:rPr>
                <w:rFonts w:ascii="Times New Roman" w:hAnsi="Times New Roman"/>
              </w:rPr>
              <w:t xml:space="preserve">? </w:t>
            </w:r>
            <w:r w:rsidRPr="002F4B42">
              <w:rPr>
                <w:rFonts w:ascii="Times New Roman" w:hAnsi="Times New Roman"/>
              </w:rPr>
              <w:t>This should include how the proposed treatment was selected and its suitability for treating this water source</w:t>
            </w:r>
            <w:r w:rsidR="00240BC0">
              <w:rPr>
                <w:rFonts w:ascii="Times New Roman" w:hAnsi="Times New Roman"/>
              </w:rPr>
              <w:t xml:space="preserve">. </w:t>
            </w:r>
            <w:r w:rsidRPr="002F4B42">
              <w:rPr>
                <w:rFonts w:ascii="Times New Roman" w:hAnsi="Times New Roman"/>
              </w:rPr>
              <w:t>The design should address the full range of raw water quality expected and the basis of design for any pretreatment required for the membrane system to meet its treatment objective.</w:t>
            </w:r>
            <w:r w:rsidR="0004798F">
              <w:rPr>
                <w:rFonts w:ascii="Times New Roman" w:hAnsi="Times New Roman"/>
              </w:rPr>
              <w:t xml:space="preserve"> Provide a summary of analytical data or pilot test results used </w:t>
            </w:r>
            <w:r w:rsidR="00D15B86">
              <w:rPr>
                <w:rFonts w:ascii="Times New Roman" w:hAnsi="Times New Roman"/>
              </w:rPr>
              <w:t>as the basis supporting the proposed membrane system’s ability to meet the treatment objectives.</w:t>
            </w:r>
          </w:p>
        </w:tc>
        <w:tc>
          <w:tcPr>
            <w:tcW w:w="1980" w:type="dxa"/>
          </w:tcPr>
          <w:p w14:paraId="73AE1CF3" w14:textId="77777777" w:rsidR="00A42A5F" w:rsidRPr="00700045" w:rsidRDefault="00A42A5F" w:rsidP="003607F2">
            <w:pPr>
              <w:jc w:val="right"/>
              <w:rPr>
                <w:rFonts w:ascii="Times New Roman" w:hAnsi="Times New Roman"/>
                <w:i/>
                <w:iCs/>
                <w:color w:val="0000FF"/>
                <w:sz w:val="20"/>
              </w:rPr>
            </w:pPr>
            <w:r w:rsidRPr="00700045">
              <w:rPr>
                <w:rFonts w:ascii="Times New Roman" w:hAnsi="Times New Roman"/>
                <w:i/>
                <w:iCs/>
                <w:color w:val="0000FF"/>
                <w:sz w:val="20"/>
              </w:rPr>
              <w:t>18 AAC 80.205(a)(4)</w:t>
            </w:r>
          </w:p>
          <w:p w14:paraId="799978BB" w14:textId="77777777" w:rsidR="00BB30F1" w:rsidRPr="00700045" w:rsidRDefault="00A42A5F" w:rsidP="003607F2">
            <w:pPr>
              <w:jc w:val="right"/>
              <w:rPr>
                <w:rFonts w:ascii="Times New Roman" w:hAnsi="Times New Roman"/>
                <w:i/>
                <w:iCs/>
                <w:color w:val="0000FF"/>
                <w:sz w:val="20"/>
              </w:rPr>
            </w:pPr>
            <w:r w:rsidRPr="00700045">
              <w:rPr>
                <w:rFonts w:ascii="Times New Roman" w:hAnsi="Times New Roman"/>
                <w:i/>
                <w:iCs/>
                <w:color w:val="0000FF"/>
                <w:sz w:val="20"/>
              </w:rPr>
              <w:t>18 AAC 80.205(b)(5)</w:t>
            </w:r>
          </w:p>
        </w:tc>
      </w:tr>
      <w:tr w:rsidR="003B3B47" w:rsidRPr="00700045" w14:paraId="07A0D5F7" w14:textId="77777777" w:rsidTr="0091315D">
        <w:tc>
          <w:tcPr>
            <w:tcW w:w="8928" w:type="dxa"/>
          </w:tcPr>
          <w:p w14:paraId="5D1D0BAB" w14:textId="77777777" w:rsidR="003B3B47" w:rsidRPr="002F4B42" w:rsidRDefault="000A7354" w:rsidP="003B3B47">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bookmarkStart w:id="1" w:name="Text1"/>
            <w:r w:rsidR="003B3B47"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Pr="008F3C4A">
              <w:rPr>
                <w:rFonts w:ascii="Times New Roman" w:hAnsi="Times New Roman"/>
                <w:i/>
                <w:color w:val="000080"/>
                <w:szCs w:val="24"/>
              </w:rPr>
              <w:fldChar w:fldCharType="end"/>
            </w:r>
            <w:bookmarkEnd w:id="1"/>
          </w:p>
          <w:p w14:paraId="3E559728" w14:textId="77777777" w:rsidR="00025E30" w:rsidRPr="002F4B42" w:rsidRDefault="00025E30" w:rsidP="003B3B47">
            <w:pPr>
              <w:spacing w:before="60" w:after="60"/>
              <w:rPr>
                <w:rFonts w:ascii="Times New Roman" w:hAnsi="Times New Roman"/>
                <w:b/>
                <w:color w:val="000080"/>
                <w:sz w:val="16"/>
                <w:szCs w:val="16"/>
              </w:rPr>
            </w:pPr>
          </w:p>
        </w:tc>
        <w:tc>
          <w:tcPr>
            <w:tcW w:w="1980" w:type="dxa"/>
          </w:tcPr>
          <w:p w14:paraId="7494B2EB" w14:textId="77777777" w:rsidR="003B3B47" w:rsidRPr="00700045" w:rsidRDefault="003B3B47" w:rsidP="003B3B47">
            <w:pPr>
              <w:jc w:val="right"/>
              <w:rPr>
                <w:rFonts w:ascii="Times New Roman" w:hAnsi="Times New Roman"/>
                <w:i/>
                <w:iCs/>
                <w:color w:val="0000FF"/>
                <w:sz w:val="20"/>
              </w:rPr>
            </w:pPr>
          </w:p>
        </w:tc>
      </w:tr>
      <w:tr w:rsidR="00E0302E" w:rsidRPr="00700045" w14:paraId="61F44722" w14:textId="77777777" w:rsidTr="0091315D">
        <w:tc>
          <w:tcPr>
            <w:tcW w:w="8928" w:type="dxa"/>
          </w:tcPr>
          <w:p w14:paraId="403D0A1F" w14:textId="4CBA87C4" w:rsidR="00E0302E" w:rsidRPr="002F4B42" w:rsidRDefault="00A42A5F" w:rsidP="007B7FCA">
            <w:pPr>
              <w:keepNext/>
              <w:numPr>
                <w:ilvl w:val="0"/>
                <w:numId w:val="3"/>
              </w:numPr>
              <w:tabs>
                <w:tab w:val="clear" w:pos="1552"/>
                <w:tab w:val="num" w:pos="450"/>
              </w:tabs>
              <w:ind w:left="446" w:hanging="302"/>
              <w:rPr>
                <w:rFonts w:ascii="Times New Roman" w:hAnsi="Times New Roman"/>
                <w:szCs w:val="24"/>
              </w:rPr>
            </w:pPr>
            <w:r w:rsidRPr="002F4B42">
              <w:rPr>
                <w:rFonts w:ascii="Times New Roman" w:hAnsi="Times New Roman"/>
                <w:b/>
              </w:rPr>
              <w:lastRenderedPageBreak/>
              <w:t>Water Quality:</w:t>
            </w:r>
            <w:r w:rsidRPr="002F4B42">
              <w:rPr>
                <w:rFonts w:ascii="Times New Roman" w:hAnsi="Times New Roman"/>
              </w:rPr>
              <w:t xml:space="preserve"> </w:t>
            </w:r>
            <w:r w:rsidRPr="008F3C4A">
              <w:rPr>
                <w:rFonts w:ascii="Times New Roman" w:hAnsi="Times New Roman"/>
                <w:spacing w:val="-2"/>
              </w:rPr>
              <w:t xml:space="preserve">Does the submittal include results of laboratory analyses of untreated water </w:t>
            </w:r>
            <w:r w:rsidRPr="002F4B42">
              <w:rPr>
                <w:rFonts w:ascii="Times New Roman" w:hAnsi="Times New Roman"/>
              </w:rPr>
              <w:t>for contaminants the proposed treatment system is designed to remove</w:t>
            </w:r>
            <w:r w:rsidR="00C4526B">
              <w:rPr>
                <w:rFonts w:ascii="Times New Roman" w:hAnsi="Times New Roman"/>
              </w:rPr>
              <w:t>?</w:t>
            </w:r>
            <w:r w:rsidR="004F1849" w:rsidRPr="002F4B42">
              <w:rPr>
                <w:rFonts w:ascii="Times New Roman" w:hAnsi="Times New Roman"/>
              </w:rPr>
              <w:t xml:space="preserve"> </w:t>
            </w:r>
            <w:r w:rsidR="00C4526B">
              <w:rPr>
                <w:rFonts w:ascii="Times New Roman" w:hAnsi="Times New Roman"/>
              </w:rPr>
              <w:t>Is</w:t>
            </w:r>
            <w:r w:rsidR="00C4526B" w:rsidRPr="002F4B42">
              <w:rPr>
                <w:rFonts w:ascii="Times New Roman" w:hAnsi="Times New Roman"/>
              </w:rPr>
              <w:t xml:space="preserve"> </w:t>
            </w:r>
            <w:r w:rsidRPr="002F4B42">
              <w:rPr>
                <w:rFonts w:ascii="Times New Roman" w:hAnsi="Times New Roman"/>
              </w:rPr>
              <w:t xml:space="preserve">the </w:t>
            </w:r>
            <w:r w:rsidR="00197A43">
              <w:rPr>
                <w:rFonts w:ascii="Times New Roman" w:hAnsi="Times New Roman"/>
              </w:rPr>
              <w:t xml:space="preserve">full </w:t>
            </w:r>
            <w:r w:rsidRPr="002F4B42">
              <w:rPr>
                <w:rFonts w:ascii="Times New Roman" w:hAnsi="Times New Roman"/>
              </w:rPr>
              <w:t xml:space="preserve">range of </w:t>
            </w:r>
            <w:r w:rsidR="00611C9F">
              <w:rPr>
                <w:rFonts w:ascii="Times New Roman" w:hAnsi="Times New Roman"/>
              </w:rPr>
              <w:t xml:space="preserve">expected </w:t>
            </w:r>
            <w:r w:rsidRPr="002F4B42">
              <w:rPr>
                <w:rFonts w:ascii="Times New Roman" w:hAnsi="Times New Roman"/>
              </w:rPr>
              <w:t>values for each contaminant discussed</w:t>
            </w:r>
            <w:r w:rsidR="00792EA3">
              <w:rPr>
                <w:rFonts w:ascii="Times New Roman" w:hAnsi="Times New Roman"/>
              </w:rPr>
              <w:t>, including</w:t>
            </w:r>
            <w:r w:rsidR="00792EA3" w:rsidRPr="002F4B42">
              <w:rPr>
                <w:rFonts w:ascii="Times New Roman" w:hAnsi="Times New Roman"/>
              </w:rPr>
              <w:t xml:space="preserve"> seasonal</w:t>
            </w:r>
            <w:r w:rsidRPr="002F4B42">
              <w:rPr>
                <w:rFonts w:ascii="Times New Roman" w:hAnsi="Times New Roman"/>
              </w:rPr>
              <w:t xml:space="preserve"> variability</w:t>
            </w:r>
            <w:r w:rsidR="00792EA3">
              <w:rPr>
                <w:rFonts w:ascii="Times New Roman" w:hAnsi="Times New Roman"/>
              </w:rPr>
              <w:t>?</w:t>
            </w:r>
            <w:r w:rsidR="006D3694">
              <w:rPr>
                <w:rFonts w:ascii="Times New Roman" w:hAnsi="Times New Roman"/>
              </w:rPr>
              <w:t xml:space="preserve"> </w:t>
            </w:r>
            <w:r w:rsidR="00272E9C">
              <w:rPr>
                <w:rFonts w:ascii="Times New Roman" w:hAnsi="Times New Roman"/>
              </w:rPr>
              <w:t>Provide</w:t>
            </w:r>
            <w:r w:rsidR="006D3694">
              <w:rPr>
                <w:rFonts w:ascii="Times New Roman" w:hAnsi="Times New Roman"/>
              </w:rPr>
              <w:t xml:space="preserve"> other water quality analys</w:t>
            </w:r>
            <w:r w:rsidR="007B7FCA">
              <w:rPr>
                <w:rFonts w:ascii="Times New Roman" w:hAnsi="Times New Roman"/>
              </w:rPr>
              <w:t>e</w:t>
            </w:r>
            <w:r w:rsidR="006D3694">
              <w:rPr>
                <w:rFonts w:ascii="Times New Roman" w:hAnsi="Times New Roman"/>
              </w:rPr>
              <w:t>s</w:t>
            </w:r>
            <w:r w:rsidR="00272E9C">
              <w:rPr>
                <w:rFonts w:ascii="Times New Roman" w:hAnsi="Times New Roman"/>
              </w:rPr>
              <w:t xml:space="preserve"> that have</w:t>
            </w:r>
            <w:r w:rsidR="006D3694">
              <w:rPr>
                <w:rFonts w:ascii="Times New Roman" w:hAnsi="Times New Roman"/>
              </w:rPr>
              <w:t xml:space="preserve"> been performed</w:t>
            </w:r>
            <w:r w:rsidR="00272E9C">
              <w:rPr>
                <w:rFonts w:ascii="Times New Roman" w:hAnsi="Times New Roman"/>
              </w:rPr>
              <w:t xml:space="preserve"> such as those to assess the need for feed water pretreatment/conditioning</w:t>
            </w:r>
            <w:r w:rsidR="006D3694">
              <w:rPr>
                <w:rFonts w:ascii="Times New Roman" w:hAnsi="Times New Roman"/>
              </w:rPr>
              <w:t xml:space="preserve"> (e.g. parameters that may affect fouling potential </w:t>
            </w:r>
            <w:r w:rsidR="0027559F">
              <w:rPr>
                <w:rFonts w:ascii="Times New Roman" w:hAnsi="Times New Roman"/>
              </w:rPr>
              <w:t>or membrane flux</w:t>
            </w:r>
            <w:r w:rsidR="006D3694">
              <w:rPr>
                <w:rFonts w:ascii="Times New Roman" w:hAnsi="Times New Roman"/>
              </w:rPr>
              <w:t xml:space="preserve">). </w:t>
            </w:r>
            <w:r w:rsidR="00792EA3">
              <w:rPr>
                <w:rFonts w:ascii="Times New Roman" w:hAnsi="Times New Roman"/>
              </w:rPr>
              <w:t xml:space="preserve">It is recommended </w:t>
            </w:r>
            <w:r w:rsidR="00070233">
              <w:rPr>
                <w:rFonts w:ascii="Times New Roman" w:hAnsi="Times New Roman"/>
              </w:rPr>
              <w:t xml:space="preserve">to </w:t>
            </w:r>
            <w:r w:rsidR="00792EA3">
              <w:rPr>
                <w:rFonts w:ascii="Times New Roman" w:hAnsi="Times New Roman"/>
              </w:rPr>
              <w:t xml:space="preserve">express data in the form of min/max/average or percentiles </w:t>
            </w:r>
            <w:r w:rsidR="00070233">
              <w:rPr>
                <w:rFonts w:ascii="Times New Roman" w:hAnsi="Times New Roman"/>
              </w:rPr>
              <w:t>e.g.</w:t>
            </w:r>
            <w:r w:rsidR="00792EA3">
              <w:rPr>
                <w:rFonts w:ascii="Times New Roman" w:hAnsi="Times New Roman"/>
              </w:rPr>
              <w:t xml:space="preserve"> 50</w:t>
            </w:r>
            <w:r w:rsidR="00792EA3" w:rsidRPr="00930AE8">
              <w:rPr>
                <w:rFonts w:ascii="Times New Roman" w:hAnsi="Times New Roman"/>
                <w:vertAlign w:val="superscript"/>
              </w:rPr>
              <w:t>th</w:t>
            </w:r>
            <w:r w:rsidR="00792EA3">
              <w:rPr>
                <w:rFonts w:ascii="Times New Roman" w:hAnsi="Times New Roman"/>
              </w:rPr>
              <w:t xml:space="preserve"> or 95</w:t>
            </w:r>
            <w:r w:rsidR="00792EA3" w:rsidRPr="00930AE8">
              <w:rPr>
                <w:rFonts w:ascii="Times New Roman" w:hAnsi="Times New Roman"/>
                <w:vertAlign w:val="superscript"/>
              </w:rPr>
              <w:t>th</w:t>
            </w:r>
            <w:r w:rsidR="00792EA3">
              <w:rPr>
                <w:rFonts w:ascii="Times New Roman" w:hAnsi="Times New Roman"/>
              </w:rPr>
              <w:t xml:space="preserve"> percentile</w:t>
            </w:r>
            <w:r w:rsidR="0004798F">
              <w:rPr>
                <w:rFonts w:ascii="Times New Roman" w:hAnsi="Times New Roman"/>
              </w:rPr>
              <w:t>.</w:t>
            </w:r>
          </w:p>
        </w:tc>
        <w:tc>
          <w:tcPr>
            <w:tcW w:w="1980" w:type="dxa"/>
          </w:tcPr>
          <w:p w14:paraId="00BA133E" w14:textId="77777777" w:rsidR="00E0302E" w:rsidRDefault="00A42A5F" w:rsidP="003D4264">
            <w:pPr>
              <w:jc w:val="right"/>
              <w:rPr>
                <w:rFonts w:ascii="Times New Roman" w:hAnsi="Times New Roman"/>
                <w:i/>
                <w:iCs/>
                <w:color w:val="0000FF"/>
                <w:sz w:val="20"/>
              </w:rPr>
            </w:pPr>
            <w:r w:rsidRPr="00700045">
              <w:rPr>
                <w:rFonts w:ascii="Times New Roman" w:hAnsi="Times New Roman"/>
                <w:i/>
                <w:iCs/>
                <w:color w:val="0000FF"/>
                <w:sz w:val="20"/>
              </w:rPr>
              <w:t>18 AAC 80.205(c)(1)(A)</w:t>
            </w:r>
          </w:p>
          <w:p w14:paraId="7D80EC0A" w14:textId="77777777" w:rsidR="00130845" w:rsidRDefault="00E50420" w:rsidP="003D4264">
            <w:pPr>
              <w:jc w:val="right"/>
              <w:rPr>
                <w:rFonts w:ascii="Times New Roman" w:hAnsi="Times New Roman"/>
                <w:i/>
                <w:iCs/>
                <w:color w:val="0000FF"/>
                <w:sz w:val="20"/>
              </w:rPr>
            </w:pPr>
            <w:r>
              <w:rPr>
                <w:rFonts w:ascii="Times New Roman" w:hAnsi="Times New Roman"/>
                <w:i/>
                <w:iCs/>
                <w:color w:val="0000FF"/>
                <w:sz w:val="20"/>
              </w:rPr>
              <w:t>MFGM</w:t>
            </w:r>
            <w:r w:rsidR="00130845">
              <w:rPr>
                <w:rFonts w:ascii="Times New Roman" w:hAnsi="Times New Roman"/>
                <w:i/>
                <w:iCs/>
                <w:color w:val="0000FF"/>
                <w:sz w:val="20"/>
              </w:rPr>
              <w:t xml:space="preserve"> </w:t>
            </w:r>
            <w:r>
              <w:rPr>
                <w:rFonts w:ascii="Times New Roman" w:hAnsi="Times New Roman"/>
                <w:i/>
                <w:iCs/>
                <w:color w:val="0000FF"/>
                <w:sz w:val="20"/>
              </w:rPr>
              <w:t>S</w:t>
            </w:r>
            <w:r w:rsidR="00130845">
              <w:rPr>
                <w:rFonts w:ascii="Times New Roman" w:hAnsi="Times New Roman"/>
                <w:i/>
                <w:iCs/>
                <w:color w:val="0000FF"/>
                <w:sz w:val="20"/>
              </w:rPr>
              <w:t>ection</w:t>
            </w:r>
            <w:r>
              <w:rPr>
                <w:rFonts w:ascii="Times New Roman" w:hAnsi="Times New Roman"/>
                <w:i/>
                <w:iCs/>
                <w:color w:val="0000FF"/>
                <w:sz w:val="20"/>
              </w:rPr>
              <w:t>s</w:t>
            </w:r>
            <w:r w:rsidR="00130845">
              <w:rPr>
                <w:rFonts w:ascii="Times New Roman" w:hAnsi="Times New Roman"/>
                <w:i/>
                <w:iCs/>
                <w:color w:val="0000FF"/>
                <w:sz w:val="20"/>
              </w:rPr>
              <w:t xml:space="preserve"> 7.2.1</w:t>
            </w:r>
            <w:r w:rsidR="0027559F">
              <w:rPr>
                <w:rFonts w:ascii="Times New Roman" w:hAnsi="Times New Roman"/>
                <w:i/>
                <w:iCs/>
                <w:color w:val="0000FF"/>
                <w:sz w:val="20"/>
              </w:rPr>
              <w:t xml:space="preserve"> and 7.3.2</w:t>
            </w:r>
          </w:p>
          <w:p w14:paraId="55EC3684" w14:textId="77777777" w:rsidR="00475254" w:rsidRPr="00700045" w:rsidRDefault="00475254" w:rsidP="003D4264">
            <w:pPr>
              <w:jc w:val="right"/>
              <w:rPr>
                <w:rFonts w:ascii="Times New Roman" w:hAnsi="Times New Roman"/>
                <w:i/>
                <w:iCs/>
                <w:color w:val="0000FF"/>
                <w:sz w:val="20"/>
              </w:rPr>
            </w:pPr>
            <w:r w:rsidRPr="00475254">
              <w:rPr>
                <w:rFonts w:ascii="Times New Roman" w:hAnsi="Times New Roman"/>
                <w:i/>
                <w:iCs/>
                <w:color w:val="0000FF"/>
                <w:sz w:val="20"/>
              </w:rPr>
              <w:t>AWWA Standard B112</w:t>
            </w:r>
          </w:p>
        </w:tc>
      </w:tr>
      <w:tr w:rsidR="00E0302E" w:rsidRPr="00700045" w14:paraId="4EDC6276" w14:textId="77777777" w:rsidTr="0091315D">
        <w:tc>
          <w:tcPr>
            <w:tcW w:w="8928" w:type="dxa"/>
          </w:tcPr>
          <w:p w14:paraId="7359D3BE" w14:textId="77777777" w:rsidR="00E0302E" w:rsidRPr="002F4B42" w:rsidRDefault="000A7354" w:rsidP="00E0302E">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00E0302E"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00E0302E" w:rsidRPr="002F4B42">
              <w:rPr>
                <w:rFonts w:ascii="Times New Roman" w:hAnsi="Times New Roman"/>
                <w:i/>
                <w:color w:val="000080"/>
                <w:szCs w:val="24"/>
              </w:rPr>
              <w:t> </w:t>
            </w:r>
            <w:r w:rsidR="00E0302E" w:rsidRPr="002F4B42">
              <w:rPr>
                <w:rFonts w:ascii="Times New Roman" w:hAnsi="Times New Roman"/>
                <w:i/>
                <w:color w:val="000080"/>
                <w:szCs w:val="24"/>
              </w:rPr>
              <w:t> </w:t>
            </w:r>
            <w:r w:rsidR="00E0302E" w:rsidRPr="002F4B42">
              <w:rPr>
                <w:rFonts w:ascii="Times New Roman" w:hAnsi="Times New Roman"/>
                <w:i/>
                <w:color w:val="000080"/>
                <w:szCs w:val="24"/>
              </w:rPr>
              <w:t> </w:t>
            </w:r>
            <w:r w:rsidR="00E0302E" w:rsidRPr="002F4B42">
              <w:rPr>
                <w:rFonts w:ascii="Times New Roman" w:hAnsi="Times New Roman"/>
                <w:i/>
                <w:color w:val="000080"/>
                <w:szCs w:val="24"/>
              </w:rPr>
              <w:t> </w:t>
            </w:r>
            <w:r w:rsidR="00E0302E"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581D0B8B" w14:textId="77777777" w:rsidR="00E0302E" w:rsidRPr="002F4B42" w:rsidRDefault="00E0302E" w:rsidP="00E0302E">
            <w:pPr>
              <w:spacing w:before="60" w:after="60"/>
              <w:rPr>
                <w:rFonts w:ascii="Times New Roman" w:hAnsi="Times New Roman"/>
                <w:b/>
                <w:color w:val="000080"/>
                <w:sz w:val="16"/>
                <w:szCs w:val="16"/>
              </w:rPr>
            </w:pPr>
          </w:p>
        </w:tc>
        <w:tc>
          <w:tcPr>
            <w:tcW w:w="1980" w:type="dxa"/>
          </w:tcPr>
          <w:p w14:paraId="6D50C682" w14:textId="77777777" w:rsidR="00E0302E" w:rsidRPr="00700045" w:rsidRDefault="00E0302E" w:rsidP="00E0302E">
            <w:pPr>
              <w:jc w:val="right"/>
              <w:rPr>
                <w:rFonts w:ascii="Times New Roman" w:hAnsi="Times New Roman"/>
                <w:i/>
                <w:iCs/>
                <w:color w:val="0000FF"/>
                <w:sz w:val="20"/>
              </w:rPr>
            </w:pPr>
          </w:p>
        </w:tc>
      </w:tr>
      <w:tr w:rsidR="00BB30F1" w:rsidRPr="00700045" w14:paraId="70428C0F" w14:textId="77777777" w:rsidTr="0091315D">
        <w:tc>
          <w:tcPr>
            <w:tcW w:w="8928" w:type="dxa"/>
          </w:tcPr>
          <w:p w14:paraId="77BA1ECF" w14:textId="77777777" w:rsidR="00BB30F1" w:rsidRPr="002F4B42" w:rsidRDefault="00A42A5F" w:rsidP="00C4526B">
            <w:pPr>
              <w:keepNext/>
              <w:numPr>
                <w:ilvl w:val="0"/>
                <w:numId w:val="3"/>
              </w:numPr>
              <w:tabs>
                <w:tab w:val="clear" w:pos="1552"/>
                <w:tab w:val="num" w:pos="450"/>
              </w:tabs>
              <w:ind w:left="446" w:hanging="302"/>
              <w:rPr>
                <w:rFonts w:ascii="Times New Roman" w:hAnsi="Times New Roman"/>
                <w:szCs w:val="24"/>
              </w:rPr>
            </w:pPr>
            <w:r w:rsidRPr="002F4B42">
              <w:rPr>
                <w:rFonts w:ascii="Times New Roman" w:hAnsi="Times New Roman"/>
                <w:b/>
              </w:rPr>
              <w:t>Performance Verification:</w:t>
            </w:r>
            <w:r w:rsidRPr="002F4B42">
              <w:rPr>
                <w:rFonts w:ascii="Times New Roman" w:hAnsi="Times New Roman"/>
              </w:rPr>
              <w:t xml:space="preserve"> </w:t>
            </w:r>
            <w:r w:rsidR="004F1849" w:rsidRPr="002F4B42">
              <w:rPr>
                <w:rFonts w:ascii="Times New Roman" w:hAnsi="Times New Roman"/>
              </w:rPr>
              <w:t>A</w:t>
            </w:r>
            <w:r w:rsidRPr="008F3C4A">
              <w:rPr>
                <w:rFonts w:ascii="Times New Roman" w:hAnsi="Times New Roman"/>
              </w:rPr>
              <w:t>re objective and verifiable data</w:t>
            </w:r>
            <w:r w:rsidR="004F1849" w:rsidRPr="008F3C4A">
              <w:rPr>
                <w:rFonts w:ascii="Times New Roman" w:hAnsi="Times New Roman"/>
              </w:rPr>
              <w:t xml:space="preserve"> provided</w:t>
            </w:r>
            <w:r w:rsidRPr="008F3C4A">
              <w:rPr>
                <w:rFonts w:ascii="Times New Roman" w:hAnsi="Times New Roman"/>
              </w:rPr>
              <w:t xml:space="preserve"> to support performance claims</w:t>
            </w:r>
            <w:r w:rsidR="0011149E">
              <w:rPr>
                <w:rFonts w:ascii="Times New Roman" w:hAnsi="Times New Roman"/>
              </w:rPr>
              <w:t>?</w:t>
            </w:r>
            <w:r w:rsidRPr="008F3C4A">
              <w:rPr>
                <w:rFonts w:ascii="Times New Roman" w:hAnsi="Times New Roman"/>
              </w:rPr>
              <w:t xml:space="preserve"> </w:t>
            </w:r>
            <w:r w:rsidR="00C4526B">
              <w:rPr>
                <w:rFonts w:ascii="Times New Roman" w:hAnsi="Times New Roman"/>
              </w:rPr>
              <w:t>This may i</w:t>
            </w:r>
            <w:r w:rsidRPr="008F3C4A">
              <w:rPr>
                <w:rFonts w:ascii="Times New Roman" w:hAnsi="Times New Roman"/>
              </w:rPr>
              <w:t>nclud</w:t>
            </w:r>
            <w:r w:rsidR="0011149E">
              <w:rPr>
                <w:rFonts w:ascii="Times New Roman" w:hAnsi="Times New Roman"/>
              </w:rPr>
              <w:t>e</w:t>
            </w:r>
            <w:r w:rsidRPr="002F4B42">
              <w:rPr>
                <w:rFonts w:ascii="Times New Roman" w:hAnsi="Times New Roman"/>
              </w:rPr>
              <w:t xml:space="preserve"> third party certifications, data from independent third parties, pilot study data, the </w:t>
            </w:r>
            <w:r w:rsidRPr="008F3C4A">
              <w:rPr>
                <w:rFonts w:ascii="Times New Roman" w:hAnsi="Times New Roman"/>
              </w:rPr>
              <w:t>manufacturer's test data, and approvals from other states, countries, or federal agencies</w:t>
            </w:r>
            <w:r w:rsidR="00BF5A62">
              <w:rPr>
                <w:rFonts w:ascii="Times New Roman" w:hAnsi="Times New Roman"/>
              </w:rPr>
              <w:t>.</w:t>
            </w:r>
            <w:r w:rsidR="00240BC0">
              <w:rPr>
                <w:rFonts w:ascii="Times New Roman" w:hAnsi="Times New Roman"/>
              </w:rPr>
              <w:t xml:space="preserve"> </w:t>
            </w:r>
            <w:r w:rsidRPr="002F4B42">
              <w:rPr>
                <w:rFonts w:ascii="Times New Roman" w:hAnsi="Times New Roman"/>
              </w:rPr>
              <w:t xml:space="preserve">The information must be sufficient for the Department to verify the effectiveness of </w:t>
            </w:r>
            <w:r w:rsidRPr="008F3C4A">
              <w:rPr>
                <w:rFonts w:ascii="Times New Roman" w:hAnsi="Times New Roman"/>
              </w:rPr>
              <w:t>the membrane system to meet its treatment objective under the site specific conditions.</w:t>
            </w:r>
          </w:p>
        </w:tc>
        <w:tc>
          <w:tcPr>
            <w:tcW w:w="1980" w:type="dxa"/>
          </w:tcPr>
          <w:p w14:paraId="3A3CD227" w14:textId="77777777" w:rsidR="00A42A5F" w:rsidRPr="00700045" w:rsidRDefault="00A42A5F" w:rsidP="003607F2">
            <w:pPr>
              <w:jc w:val="right"/>
              <w:rPr>
                <w:rFonts w:ascii="Times New Roman" w:hAnsi="Times New Roman"/>
                <w:i/>
                <w:iCs/>
                <w:color w:val="0000FF"/>
                <w:sz w:val="20"/>
              </w:rPr>
            </w:pPr>
            <w:r w:rsidRPr="00700045">
              <w:rPr>
                <w:rFonts w:ascii="Times New Roman" w:hAnsi="Times New Roman"/>
                <w:i/>
                <w:iCs/>
                <w:color w:val="0000FF"/>
                <w:sz w:val="20"/>
              </w:rPr>
              <w:t>18 AAC 80.205(b)(5)</w:t>
            </w:r>
          </w:p>
          <w:p w14:paraId="4A56EBD2" w14:textId="77777777" w:rsidR="00A42A5F" w:rsidRPr="00700045" w:rsidRDefault="00A42A5F" w:rsidP="003607F2">
            <w:pPr>
              <w:jc w:val="right"/>
              <w:rPr>
                <w:rFonts w:ascii="Times New Roman" w:hAnsi="Times New Roman"/>
                <w:i/>
                <w:iCs/>
                <w:color w:val="0000FF"/>
                <w:sz w:val="20"/>
              </w:rPr>
            </w:pPr>
            <w:r w:rsidRPr="00700045">
              <w:rPr>
                <w:rFonts w:ascii="Times New Roman" w:hAnsi="Times New Roman"/>
                <w:i/>
                <w:iCs/>
                <w:color w:val="0000FF"/>
                <w:sz w:val="20"/>
              </w:rPr>
              <w:t>18 AAC 80.205(b)(9)</w:t>
            </w:r>
          </w:p>
          <w:p w14:paraId="03A1C656" w14:textId="77777777" w:rsidR="00BB30F1" w:rsidRPr="00700045" w:rsidRDefault="00A42A5F" w:rsidP="00733204">
            <w:pPr>
              <w:jc w:val="right"/>
              <w:rPr>
                <w:rFonts w:ascii="Times New Roman" w:hAnsi="Times New Roman"/>
                <w:i/>
                <w:iCs/>
                <w:color w:val="0000FF"/>
                <w:sz w:val="20"/>
              </w:rPr>
            </w:pPr>
            <w:r w:rsidRPr="00700045">
              <w:rPr>
                <w:rFonts w:ascii="Times New Roman" w:hAnsi="Times New Roman"/>
                <w:i/>
                <w:iCs/>
                <w:color w:val="0000FF"/>
                <w:sz w:val="20"/>
              </w:rPr>
              <w:t>18 AAC 80.205(c)(1)(</w:t>
            </w:r>
            <w:r w:rsidR="00733204">
              <w:rPr>
                <w:rFonts w:ascii="Times New Roman" w:hAnsi="Times New Roman"/>
                <w:i/>
                <w:iCs/>
                <w:color w:val="0000FF"/>
                <w:sz w:val="20"/>
              </w:rPr>
              <w:t>C</w:t>
            </w:r>
            <w:r w:rsidRPr="00700045">
              <w:rPr>
                <w:rFonts w:ascii="Times New Roman" w:hAnsi="Times New Roman"/>
                <w:i/>
                <w:iCs/>
                <w:color w:val="0000FF"/>
                <w:sz w:val="20"/>
              </w:rPr>
              <w:t>)</w:t>
            </w:r>
          </w:p>
        </w:tc>
      </w:tr>
      <w:tr w:rsidR="003B3B47" w:rsidRPr="00700045" w14:paraId="469B2314" w14:textId="77777777" w:rsidTr="0091315D">
        <w:tc>
          <w:tcPr>
            <w:tcW w:w="8928" w:type="dxa"/>
          </w:tcPr>
          <w:p w14:paraId="44040BD7" w14:textId="77777777" w:rsidR="003B3B47" w:rsidRPr="002F4B42" w:rsidRDefault="000A7354" w:rsidP="003B3B47">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003B3B47"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6A4722A0" w14:textId="77777777" w:rsidR="00025E30" w:rsidRPr="002F4B42" w:rsidRDefault="00025E30" w:rsidP="003B3B47">
            <w:pPr>
              <w:spacing w:before="60" w:after="60"/>
              <w:rPr>
                <w:rFonts w:ascii="Times New Roman" w:hAnsi="Times New Roman"/>
                <w:i/>
                <w:color w:val="000080"/>
                <w:sz w:val="16"/>
                <w:szCs w:val="16"/>
              </w:rPr>
            </w:pPr>
          </w:p>
        </w:tc>
        <w:tc>
          <w:tcPr>
            <w:tcW w:w="1980" w:type="dxa"/>
          </w:tcPr>
          <w:p w14:paraId="46084711" w14:textId="77777777" w:rsidR="003B3B47" w:rsidRPr="00700045" w:rsidRDefault="003B3B47" w:rsidP="003B3B47">
            <w:pPr>
              <w:jc w:val="right"/>
              <w:rPr>
                <w:rFonts w:ascii="Times New Roman" w:hAnsi="Times New Roman"/>
                <w:i/>
                <w:iCs/>
                <w:color w:val="0000FF"/>
                <w:sz w:val="20"/>
              </w:rPr>
            </w:pPr>
          </w:p>
        </w:tc>
      </w:tr>
      <w:tr w:rsidR="00BB30F1" w:rsidRPr="00700045" w14:paraId="265A0AF7" w14:textId="77777777" w:rsidTr="0091315D">
        <w:tc>
          <w:tcPr>
            <w:tcW w:w="8928" w:type="dxa"/>
          </w:tcPr>
          <w:p w14:paraId="489D902E" w14:textId="2AF73A74" w:rsidR="00BB30F1" w:rsidRPr="008F3C4A" w:rsidRDefault="00A42A5F" w:rsidP="00DC2747">
            <w:pPr>
              <w:keepNext/>
              <w:numPr>
                <w:ilvl w:val="0"/>
                <w:numId w:val="3"/>
              </w:numPr>
              <w:tabs>
                <w:tab w:val="clear" w:pos="1552"/>
                <w:tab w:val="num" w:pos="450"/>
              </w:tabs>
              <w:ind w:left="446" w:hanging="302"/>
              <w:rPr>
                <w:rFonts w:ascii="Times New Roman" w:hAnsi="Times New Roman"/>
                <w:szCs w:val="24"/>
              </w:rPr>
            </w:pPr>
            <w:r w:rsidRPr="002F4B42">
              <w:rPr>
                <w:rFonts w:ascii="Times New Roman" w:hAnsi="Times New Roman"/>
                <w:b/>
              </w:rPr>
              <w:t>Design Calculations:</w:t>
            </w:r>
            <w:r w:rsidRPr="002F4B42">
              <w:rPr>
                <w:rFonts w:ascii="Times New Roman" w:hAnsi="Times New Roman"/>
              </w:rPr>
              <w:t xml:space="preserve"> </w:t>
            </w:r>
            <w:r w:rsidR="004F1849" w:rsidRPr="002F4B42">
              <w:rPr>
                <w:rFonts w:ascii="Times New Roman" w:hAnsi="Times New Roman"/>
              </w:rPr>
              <w:t xml:space="preserve">Do the </w:t>
            </w:r>
            <w:r w:rsidRPr="002F4B42">
              <w:rPr>
                <w:rFonts w:ascii="Times New Roman" w:hAnsi="Times New Roman"/>
              </w:rPr>
              <w:t>design calculations cover</w:t>
            </w:r>
            <w:r w:rsidR="004F1849" w:rsidRPr="002F4B42">
              <w:rPr>
                <w:rFonts w:ascii="Times New Roman" w:hAnsi="Times New Roman"/>
              </w:rPr>
              <w:t xml:space="preserve"> </w:t>
            </w:r>
            <w:r w:rsidR="00D73342">
              <w:rPr>
                <w:rFonts w:ascii="Times New Roman" w:hAnsi="Times New Roman"/>
              </w:rPr>
              <w:t>sizing of membranes</w:t>
            </w:r>
            <w:r w:rsidR="004664FE">
              <w:rPr>
                <w:rFonts w:ascii="Times New Roman" w:hAnsi="Times New Roman"/>
              </w:rPr>
              <w:t xml:space="preserve"> and required pre or post</w:t>
            </w:r>
            <w:r w:rsidR="00DC2747">
              <w:rPr>
                <w:rFonts w:ascii="Times New Roman" w:hAnsi="Times New Roman"/>
              </w:rPr>
              <w:t xml:space="preserve"> </w:t>
            </w:r>
            <w:r w:rsidR="004664FE">
              <w:rPr>
                <w:rFonts w:ascii="Times New Roman" w:hAnsi="Times New Roman"/>
              </w:rPr>
              <w:t>treatment</w:t>
            </w:r>
            <w:r w:rsidR="00D73342">
              <w:rPr>
                <w:rFonts w:ascii="Times New Roman" w:hAnsi="Times New Roman"/>
              </w:rPr>
              <w:t xml:space="preserve">, </w:t>
            </w:r>
            <w:r w:rsidRPr="002F4B42">
              <w:rPr>
                <w:rFonts w:ascii="Times New Roman" w:hAnsi="Times New Roman"/>
              </w:rPr>
              <w:t>loading rates</w:t>
            </w:r>
            <w:r w:rsidR="00D73342">
              <w:rPr>
                <w:rFonts w:ascii="Times New Roman" w:hAnsi="Times New Roman"/>
              </w:rPr>
              <w:t>,</w:t>
            </w:r>
            <w:r w:rsidRPr="002F4B42">
              <w:rPr>
                <w:rFonts w:ascii="Times New Roman" w:hAnsi="Times New Roman"/>
              </w:rPr>
              <w:t xml:space="preserve"> backwash/back flush/reverse flow rates, duration, frequency, event triggers, and other items necessary to assess the hydraulic efficiency of the proposed treatment process?</w:t>
            </w:r>
          </w:p>
        </w:tc>
        <w:tc>
          <w:tcPr>
            <w:tcW w:w="1980" w:type="dxa"/>
          </w:tcPr>
          <w:p w14:paraId="5FB10D59" w14:textId="77777777" w:rsidR="00BB30F1" w:rsidRPr="00700045" w:rsidRDefault="00A42A5F" w:rsidP="00066FED">
            <w:pPr>
              <w:jc w:val="right"/>
              <w:rPr>
                <w:rFonts w:ascii="Times New Roman" w:hAnsi="Times New Roman"/>
                <w:i/>
                <w:iCs/>
                <w:color w:val="0000FF"/>
                <w:sz w:val="20"/>
              </w:rPr>
            </w:pPr>
            <w:r w:rsidRPr="00700045">
              <w:rPr>
                <w:rFonts w:ascii="Times New Roman" w:hAnsi="Times New Roman"/>
                <w:i/>
                <w:iCs/>
                <w:color w:val="0000FF"/>
                <w:sz w:val="20"/>
              </w:rPr>
              <w:t>18 AAC 80.205(a)(4)</w:t>
            </w:r>
          </w:p>
        </w:tc>
      </w:tr>
      <w:tr w:rsidR="003B3B47" w:rsidRPr="00700045" w14:paraId="2567CB1D" w14:textId="77777777" w:rsidTr="0091315D">
        <w:tc>
          <w:tcPr>
            <w:tcW w:w="8928" w:type="dxa"/>
          </w:tcPr>
          <w:p w14:paraId="67637454" w14:textId="77777777" w:rsidR="003B3B47" w:rsidRPr="002F4B42" w:rsidRDefault="000A7354" w:rsidP="003B3B47">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003B3B47"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6D72A91B" w14:textId="77777777" w:rsidR="00025E30" w:rsidRPr="002F4B42" w:rsidRDefault="00025E30" w:rsidP="003B3B47">
            <w:pPr>
              <w:spacing w:before="60" w:after="60"/>
              <w:rPr>
                <w:rFonts w:ascii="Times New Roman" w:hAnsi="Times New Roman"/>
                <w:i/>
                <w:color w:val="000080"/>
                <w:sz w:val="16"/>
                <w:szCs w:val="16"/>
              </w:rPr>
            </w:pPr>
          </w:p>
        </w:tc>
        <w:tc>
          <w:tcPr>
            <w:tcW w:w="1980" w:type="dxa"/>
          </w:tcPr>
          <w:p w14:paraId="62CE74E8" w14:textId="77777777" w:rsidR="003B3B47" w:rsidRPr="00700045" w:rsidRDefault="003B3B47" w:rsidP="003B3B47">
            <w:pPr>
              <w:jc w:val="right"/>
              <w:rPr>
                <w:rFonts w:ascii="Times New Roman" w:hAnsi="Times New Roman"/>
                <w:i/>
                <w:iCs/>
                <w:color w:val="0000FF"/>
                <w:sz w:val="20"/>
              </w:rPr>
            </w:pPr>
          </w:p>
        </w:tc>
      </w:tr>
      <w:tr w:rsidR="00BB30F1" w:rsidRPr="00700045" w14:paraId="70FACC79" w14:textId="77777777" w:rsidTr="0091315D">
        <w:tc>
          <w:tcPr>
            <w:tcW w:w="8928" w:type="dxa"/>
          </w:tcPr>
          <w:p w14:paraId="19E7E16B" w14:textId="77352681" w:rsidR="00BB30F1" w:rsidRPr="002F4B42" w:rsidRDefault="00A42A5F" w:rsidP="00930AE8">
            <w:pPr>
              <w:keepNext/>
              <w:numPr>
                <w:ilvl w:val="0"/>
                <w:numId w:val="3"/>
              </w:numPr>
              <w:tabs>
                <w:tab w:val="clear" w:pos="1552"/>
                <w:tab w:val="num" w:pos="450"/>
              </w:tabs>
              <w:ind w:left="446" w:hanging="302"/>
              <w:rPr>
                <w:rFonts w:ascii="Times New Roman" w:hAnsi="Times New Roman"/>
                <w:szCs w:val="24"/>
              </w:rPr>
            </w:pPr>
            <w:r w:rsidRPr="002F4B42">
              <w:rPr>
                <w:rFonts w:ascii="Times New Roman" w:hAnsi="Times New Roman"/>
                <w:b/>
              </w:rPr>
              <w:t>Chemical Cleaning:</w:t>
            </w:r>
            <w:r w:rsidRPr="002F4B42">
              <w:rPr>
                <w:rFonts w:ascii="Times New Roman" w:hAnsi="Times New Roman"/>
              </w:rPr>
              <w:t xml:space="preserve"> </w:t>
            </w:r>
            <w:r w:rsidR="005B6517">
              <w:rPr>
                <w:rFonts w:ascii="Times New Roman" w:hAnsi="Times New Roman"/>
              </w:rPr>
              <w:t xml:space="preserve">Has the engineer included a narrative describing </w:t>
            </w:r>
            <w:r w:rsidR="005B6517" w:rsidRPr="002F4B42">
              <w:rPr>
                <w:rFonts w:ascii="Times New Roman" w:hAnsi="Times New Roman"/>
              </w:rPr>
              <w:t>chemical cleaning process (i.e. clean-in-place</w:t>
            </w:r>
            <w:r w:rsidR="005B6517">
              <w:rPr>
                <w:rFonts w:ascii="Times New Roman" w:hAnsi="Times New Roman"/>
              </w:rPr>
              <w:t xml:space="preserve"> or CIP</w:t>
            </w:r>
            <w:r w:rsidR="005B6517" w:rsidRPr="002F4B42">
              <w:rPr>
                <w:rFonts w:ascii="Times New Roman" w:hAnsi="Times New Roman"/>
              </w:rPr>
              <w:t xml:space="preserve">) </w:t>
            </w:r>
            <w:r w:rsidR="005B6517">
              <w:rPr>
                <w:rFonts w:ascii="Times New Roman" w:hAnsi="Times New Roman"/>
              </w:rPr>
              <w:t xml:space="preserve">operations? </w:t>
            </w:r>
            <w:r w:rsidR="004F1849" w:rsidRPr="002F4B42">
              <w:rPr>
                <w:rFonts w:ascii="Times New Roman" w:hAnsi="Times New Roman"/>
              </w:rPr>
              <w:t>D</w:t>
            </w:r>
            <w:r w:rsidRPr="002F4B42">
              <w:rPr>
                <w:rFonts w:ascii="Times New Roman" w:hAnsi="Times New Roman"/>
              </w:rPr>
              <w:t>escri</w:t>
            </w:r>
            <w:r w:rsidR="004F1849" w:rsidRPr="002F4B42">
              <w:rPr>
                <w:rFonts w:ascii="Times New Roman" w:hAnsi="Times New Roman"/>
              </w:rPr>
              <w:t>be</w:t>
            </w:r>
            <w:r w:rsidRPr="002F4B42">
              <w:rPr>
                <w:rFonts w:ascii="Times New Roman" w:hAnsi="Times New Roman"/>
              </w:rPr>
              <w:t xml:space="preserve"> the chemical cleaning process including information on chemicals used,</w:t>
            </w:r>
            <w:r w:rsidR="001538ED">
              <w:rPr>
                <w:rFonts w:ascii="Times New Roman" w:hAnsi="Times New Roman"/>
              </w:rPr>
              <w:t xml:space="preserve"> their certification to NSF/ANSI </w:t>
            </w:r>
            <w:r w:rsidR="00070233">
              <w:rPr>
                <w:rFonts w:ascii="Times New Roman" w:hAnsi="Times New Roman"/>
              </w:rPr>
              <w:t>S</w:t>
            </w:r>
            <w:r w:rsidR="001538ED">
              <w:rPr>
                <w:rFonts w:ascii="Times New Roman" w:hAnsi="Times New Roman"/>
              </w:rPr>
              <w:t>tandard 60</w:t>
            </w:r>
            <w:r w:rsidR="000E7C6E">
              <w:rPr>
                <w:rFonts w:ascii="Times New Roman" w:hAnsi="Times New Roman"/>
              </w:rPr>
              <w:t>,</w:t>
            </w:r>
            <w:r w:rsidR="001538ED">
              <w:rPr>
                <w:rFonts w:ascii="Times New Roman" w:hAnsi="Times New Roman"/>
              </w:rPr>
              <w:t xml:space="preserve"> </w:t>
            </w:r>
            <w:r w:rsidRPr="002F4B42">
              <w:rPr>
                <w:rFonts w:ascii="Times New Roman" w:hAnsi="Times New Roman"/>
              </w:rPr>
              <w:t>cleaning duration, cleaning frequency, source of rinse water, disposal of spent chemicals and rinse water, and measures to prevent introduction of cleaning chemicals (or traces thereof) into the drinking water</w:t>
            </w:r>
            <w:r w:rsidR="006C4888">
              <w:rPr>
                <w:rFonts w:ascii="Times New Roman" w:hAnsi="Times New Roman"/>
              </w:rPr>
              <w:t>.</w:t>
            </w:r>
            <w:r w:rsidR="00113329">
              <w:rPr>
                <w:rFonts w:ascii="Times New Roman" w:hAnsi="Times New Roman"/>
              </w:rPr>
              <w:t xml:space="preserve"> </w:t>
            </w:r>
            <w:r w:rsidR="000E7C6E">
              <w:rPr>
                <w:rFonts w:ascii="Times New Roman" w:hAnsi="Times New Roman"/>
              </w:rPr>
              <w:t xml:space="preserve">Provide details on how the CIP </w:t>
            </w:r>
            <w:r w:rsidR="00070233">
              <w:rPr>
                <w:rFonts w:ascii="Times New Roman" w:hAnsi="Times New Roman"/>
              </w:rPr>
              <w:t>equipment and membranes are</w:t>
            </w:r>
            <w:r w:rsidR="000E7C6E">
              <w:rPr>
                <w:rFonts w:ascii="Times New Roman" w:hAnsi="Times New Roman"/>
              </w:rPr>
              <w:t xml:space="preserve"> isolated from the </w:t>
            </w:r>
            <w:r w:rsidR="00220437">
              <w:rPr>
                <w:rFonts w:ascii="Times New Roman" w:hAnsi="Times New Roman"/>
              </w:rPr>
              <w:t xml:space="preserve">remaining </w:t>
            </w:r>
            <w:r w:rsidR="000E7C6E">
              <w:rPr>
                <w:rFonts w:ascii="Times New Roman" w:hAnsi="Times New Roman"/>
              </w:rPr>
              <w:t xml:space="preserve">potable water system during the </w:t>
            </w:r>
            <w:r w:rsidR="00220437">
              <w:rPr>
                <w:rFonts w:ascii="Times New Roman" w:hAnsi="Times New Roman"/>
              </w:rPr>
              <w:t>CIP process</w:t>
            </w:r>
            <w:r w:rsidR="000E7C6E">
              <w:rPr>
                <w:rFonts w:ascii="Times New Roman" w:hAnsi="Times New Roman"/>
              </w:rPr>
              <w:t xml:space="preserve"> and </w:t>
            </w:r>
            <w:r w:rsidR="00220437">
              <w:rPr>
                <w:rFonts w:ascii="Times New Roman" w:hAnsi="Times New Roman"/>
              </w:rPr>
              <w:t xml:space="preserve">how the CIP equipment is isolated from the potable water system </w:t>
            </w:r>
            <w:r w:rsidR="000E7C6E">
              <w:rPr>
                <w:rFonts w:ascii="Times New Roman" w:hAnsi="Times New Roman"/>
              </w:rPr>
              <w:t xml:space="preserve">during water production; isolation via removable spools or double-block and bleed valves is required. </w:t>
            </w:r>
          </w:p>
        </w:tc>
        <w:tc>
          <w:tcPr>
            <w:tcW w:w="1980" w:type="dxa"/>
          </w:tcPr>
          <w:p w14:paraId="6FBF7D17" w14:textId="6EE770E4" w:rsidR="00A42A5F" w:rsidRPr="00700045" w:rsidRDefault="00A42A5F" w:rsidP="003607F2">
            <w:pPr>
              <w:jc w:val="right"/>
              <w:rPr>
                <w:rFonts w:ascii="Times New Roman" w:hAnsi="Times New Roman"/>
                <w:i/>
                <w:iCs/>
                <w:color w:val="0000FF"/>
                <w:sz w:val="20"/>
              </w:rPr>
            </w:pPr>
            <w:r w:rsidRPr="00700045">
              <w:rPr>
                <w:rFonts w:ascii="Times New Roman" w:hAnsi="Times New Roman"/>
                <w:i/>
                <w:iCs/>
                <w:color w:val="0000FF"/>
                <w:sz w:val="20"/>
              </w:rPr>
              <w:t>18 AAC 80.010(b)(9)</w:t>
            </w:r>
          </w:p>
          <w:p w14:paraId="202ED68A" w14:textId="77777777" w:rsidR="00BB30F1" w:rsidRDefault="00A42A5F" w:rsidP="003607F2">
            <w:pPr>
              <w:jc w:val="right"/>
              <w:rPr>
                <w:rFonts w:ascii="Times New Roman" w:hAnsi="Times New Roman"/>
                <w:i/>
                <w:iCs/>
                <w:color w:val="0000FF"/>
                <w:sz w:val="20"/>
              </w:rPr>
            </w:pPr>
            <w:r w:rsidRPr="00700045">
              <w:rPr>
                <w:rFonts w:ascii="Times New Roman" w:hAnsi="Times New Roman"/>
                <w:i/>
                <w:iCs/>
                <w:color w:val="0000FF"/>
                <w:sz w:val="20"/>
              </w:rPr>
              <w:t>18 AAC 80.030</w:t>
            </w:r>
          </w:p>
          <w:p w14:paraId="3FE93749" w14:textId="77777777" w:rsidR="00460B2D" w:rsidRPr="00700045" w:rsidRDefault="00E50420" w:rsidP="00E50420">
            <w:pPr>
              <w:jc w:val="right"/>
              <w:rPr>
                <w:rFonts w:ascii="Times New Roman" w:hAnsi="Times New Roman"/>
                <w:i/>
                <w:iCs/>
                <w:color w:val="0000FF"/>
                <w:sz w:val="20"/>
              </w:rPr>
            </w:pPr>
            <w:r>
              <w:rPr>
                <w:rFonts w:ascii="Times New Roman" w:hAnsi="Times New Roman"/>
                <w:i/>
                <w:iCs/>
                <w:color w:val="0000FF"/>
                <w:sz w:val="20"/>
              </w:rPr>
              <w:t>MFGM</w:t>
            </w:r>
            <w:r w:rsidR="00460B2D" w:rsidRPr="00460B2D">
              <w:rPr>
                <w:rFonts w:ascii="Times New Roman" w:hAnsi="Times New Roman"/>
                <w:i/>
                <w:iCs/>
                <w:color w:val="0000FF"/>
                <w:sz w:val="20"/>
              </w:rPr>
              <w:t xml:space="preserve"> </w:t>
            </w:r>
            <w:r>
              <w:rPr>
                <w:rFonts w:ascii="Times New Roman" w:hAnsi="Times New Roman"/>
                <w:i/>
                <w:iCs/>
                <w:color w:val="0000FF"/>
                <w:sz w:val="20"/>
              </w:rPr>
              <w:t>S</w:t>
            </w:r>
            <w:r w:rsidR="00460B2D" w:rsidRPr="00460B2D">
              <w:rPr>
                <w:rFonts w:ascii="Times New Roman" w:hAnsi="Times New Roman"/>
                <w:i/>
                <w:iCs/>
                <w:color w:val="0000FF"/>
                <w:sz w:val="20"/>
              </w:rPr>
              <w:t>ection 7.3.4</w:t>
            </w:r>
          </w:p>
        </w:tc>
      </w:tr>
      <w:tr w:rsidR="003B3B47" w:rsidRPr="00700045" w14:paraId="1FEDC8C1" w14:textId="77777777" w:rsidTr="0091315D">
        <w:tc>
          <w:tcPr>
            <w:tcW w:w="8928" w:type="dxa"/>
          </w:tcPr>
          <w:p w14:paraId="60833FCE" w14:textId="77777777" w:rsidR="003B3B47" w:rsidRPr="002F4B42" w:rsidRDefault="000A7354" w:rsidP="003B3B47">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003B3B47"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2633B9CC" w14:textId="77777777" w:rsidR="00025E30" w:rsidRPr="002F4B42" w:rsidRDefault="00025E30" w:rsidP="003B3B47">
            <w:pPr>
              <w:spacing w:before="60" w:after="60"/>
              <w:rPr>
                <w:rFonts w:ascii="Times New Roman" w:hAnsi="Times New Roman"/>
                <w:i/>
                <w:color w:val="000080"/>
                <w:sz w:val="16"/>
                <w:szCs w:val="16"/>
              </w:rPr>
            </w:pPr>
          </w:p>
        </w:tc>
        <w:tc>
          <w:tcPr>
            <w:tcW w:w="1980" w:type="dxa"/>
          </w:tcPr>
          <w:p w14:paraId="296B9988" w14:textId="77777777" w:rsidR="003B3B47" w:rsidRPr="00700045" w:rsidRDefault="003B3B47" w:rsidP="003B3B47">
            <w:pPr>
              <w:jc w:val="right"/>
              <w:rPr>
                <w:rFonts w:ascii="Times New Roman" w:hAnsi="Times New Roman"/>
                <w:i/>
                <w:iCs/>
                <w:color w:val="0000FF"/>
                <w:sz w:val="20"/>
              </w:rPr>
            </w:pPr>
          </w:p>
        </w:tc>
      </w:tr>
      <w:tr w:rsidR="00403B69" w:rsidRPr="00700045" w14:paraId="58D0989B" w14:textId="77777777" w:rsidTr="0091315D">
        <w:tc>
          <w:tcPr>
            <w:tcW w:w="8928" w:type="dxa"/>
          </w:tcPr>
          <w:p w14:paraId="003B5F7F" w14:textId="77777777" w:rsidR="004F1849" w:rsidRPr="002F4B42" w:rsidRDefault="005B6517" w:rsidP="00B35B91">
            <w:pPr>
              <w:keepNext/>
              <w:numPr>
                <w:ilvl w:val="0"/>
                <w:numId w:val="3"/>
              </w:numPr>
              <w:tabs>
                <w:tab w:val="clear" w:pos="1552"/>
                <w:tab w:val="num" w:pos="450"/>
              </w:tabs>
              <w:ind w:left="446" w:hanging="302"/>
              <w:rPr>
                <w:rFonts w:ascii="Times New Roman" w:hAnsi="Times New Roman"/>
                <w:szCs w:val="24"/>
              </w:rPr>
            </w:pPr>
            <w:r>
              <w:rPr>
                <w:rFonts w:ascii="Times New Roman" w:hAnsi="Times New Roman"/>
                <w:b/>
              </w:rPr>
              <w:t xml:space="preserve">Initial </w:t>
            </w:r>
            <w:r w:rsidR="00A42A5F" w:rsidRPr="002F4B42">
              <w:rPr>
                <w:rFonts w:ascii="Times New Roman" w:hAnsi="Times New Roman"/>
                <w:b/>
              </w:rPr>
              <w:t>Disinfection:</w:t>
            </w:r>
            <w:r w:rsidR="00A42A5F" w:rsidRPr="002F4B42">
              <w:rPr>
                <w:rFonts w:ascii="Times New Roman" w:hAnsi="Times New Roman"/>
              </w:rPr>
              <w:t xml:space="preserve"> </w:t>
            </w:r>
            <w:r w:rsidR="00D77516" w:rsidRPr="002F4B42">
              <w:rPr>
                <w:rFonts w:ascii="Times New Roman" w:hAnsi="Times New Roman"/>
              </w:rPr>
              <w:t xml:space="preserve">Which </w:t>
            </w:r>
            <w:r w:rsidR="00D77516" w:rsidRPr="002F4B42">
              <w:rPr>
                <w:rFonts w:ascii="Times New Roman" w:hAnsi="Times New Roman"/>
                <w:szCs w:val="24"/>
              </w:rPr>
              <w:t>specifications address disinfection of the</w:t>
            </w:r>
            <w:r>
              <w:rPr>
                <w:rFonts w:ascii="Times New Roman" w:hAnsi="Times New Roman"/>
                <w:szCs w:val="24"/>
              </w:rPr>
              <w:t xml:space="preserve"> new</w:t>
            </w:r>
            <w:r w:rsidR="00D77516" w:rsidRPr="002F4B42">
              <w:rPr>
                <w:rFonts w:ascii="Times New Roman" w:hAnsi="Times New Roman"/>
                <w:szCs w:val="24"/>
              </w:rPr>
              <w:t xml:space="preserve"> </w:t>
            </w:r>
            <w:r w:rsidR="00D77516" w:rsidRPr="002F4B42">
              <w:rPr>
                <w:rFonts w:ascii="Times New Roman" w:hAnsi="Times New Roman"/>
              </w:rPr>
              <w:t>treatment plant component(s) affected by the project before use</w:t>
            </w:r>
            <w:r w:rsidR="00240BC0">
              <w:rPr>
                <w:rFonts w:ascii="Times New Roman" w:hAnsi="Times New Roman"/>
              </w:rPr>
              <w:t xml:space="preserve">? </w:t>
            </w:r>
            <w:r w:rsidR="00D77516" w:rsidRPr="002F4B42">
              <w:rPr>
                <w:rFonts w:ascii="Times New Roman" w:hAnsi="Times New Roman"/>
                <w:szCs w:val="24"/>
              </w:rPr>
              <w:t>If AWWA Standard C653 is not specified, does the proposed method include adequate detail for the contractor to implement</w:t>
            </w:r>
            <w:r w:rsidR="00240BC0">
              <w:rPr>
                <w:rFonts w:ascii="Times New Roman" w:hAnsi="Times New Roman"/>
                <w:szCs w:val="24"/>
              </w:rPr>
              <w:t xml:space="preserve">? </w:t>
            </w:r>
            <w:r w:rsidR="00A42A5F" w:rsidRPr="002F4B42">
              <w:rPr>
                <w:rFonts w:ascii="Times New Roman" w:hAnsi="Times New Roman"/>
                <w:u w:val="single"/>
              </w:rPr>
              <w:t>Please note</w:t>
            </w:r>
            <w:r w:rsidR="00A42A5F" w:rsidRPr="002F4B42">
              <w:rPr>
                <w:rFonts w:ascii="Times New Roman" w:hAnsi="Times New Roman"/>
              </w:rPr>
              <w:t xml:space="preserve"> that some manufacturers may specify a maximum oxidant limit to prevent damage to the membranes.</w:t>
            </w:r>
          </w:p>
        </w:tc>
        <w:tc>
          <w:tcPr>
            <w:tcW w:w="1980" w:type="dxa"/>
          </w:tcPr>
          <w:p w14:paraId="00CB3447" w14:textId="77777777" w:rsidR="00403B69" w:rsidRDefault="00A42A5F" w:rsidP="00733204">
            <w:pPr>
              <w:jc w:val="right"/>
              <w:rPr>
                <w:rFonts w:ascii="Times New Roman" w:hAnsi="Times New Roman"/>
                <w:i/>
                <w:iCs/>
                <w:color w:val="0000FF"/>
                <w:sz w:val="20"/>
              </w:rPr>
            </w:pPr>
            <w:r w:rsidRPr="00700045">
              <w:rPr>
                <w:rFonts w:ascii="Times New Roman" w:hAnsi="Times New Roman"/>
                <w:i/>
                <w:iCs/>
                <w:color w:val="0000FF"/>
                <w:sz w:val="20"/>
              </w:rPr>
              <w:t>18 AAC 80.205(b)(9)</w:t>
            </w:r>
          </w:p>
          <w:p w14:paraId="0EA1308F" w14:textId="77777777" w:rsidR="0065174D" w:rsidRPr="00700045" w:rsidRDefault="00E50420" w:rsidP="00733204">
            <w:pPr>
              <w:jc w:val="right"/>
              <w:rPr>
                <w:rFonts w:ascii="Times New Roman" w:hAnsi="Times New Roman"/>
                <w:i/>
                <w:iCs/>
                <w:color w:val="0000FF"/>
                <w:sz w:val="20"/>
              </w:rPr>
            </w:pPr>
            <w:r>
              <w:rPr>
                <w:rFonts w:ascii="Times New Roman" w:hAnsi="Times New Roman"/>
                <w:i/>
                <w:iCs/>
                <w:color w:val="0000FF"/>
                <w:sz w:val="20"/>
              </w:rPr>
              <w:t xml:space="preserve">MFGM </w:t>
            </w:r>
            <w:r w:rsidR="0065174D">
              <w:rPr>
                <w:rFonts w:ascii="Times New Roman" w:hAnsi="Times New Roman"/>
                <w:i/>
                <w:iCs/>
                <w:color w:val="0000FF"/>
                <w:sz w:val="20"/>
              </w:rPr>
              <w:t>Section 8.5</w:t>
            </w:r>
          </w:p>
        </w:tc>
      </w:tr>
      <w:tr w:rsidR="00403B69" w:rsidRPr="00700045" w14:paraId="665DD0D7" w14:textId="77777777" w:rsidTr="0091315D">
        <w:tc>
          <w:tcPr>
            <w:tcW w:w="8928" w:type="dxa"/>
          </w:tcPr>
          <w:p w14:paraId="557B4960" w14:textId="77777777" w:rsidR="00403B69" w:rsidRPr="002F4B42" w:rsidRDefault="000A7354" w:rsidP="005741FC">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00403B69"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00403B69" w:rsidRPr="002F4B42">
              <w:rPr>
                <w:rFonts w:ascii="Times New Roman" w:hAnsi="Times New Roman"/>
                <w:i/>
                <w:color w:val="000080"/>
                <w:szCs w:val="24"/>
              </w:rPr>
              <w:t> </w:t>
            </w:r>
            <w:r w:rsidR="00403B69" w:rsidRPr="002F4B42">
              <w:rPr>
                <w:rFonts w:ascii="Times New Roman" w:hAnsi="Times New Roman"/>
                <w:i/>
                <w:color w:val="000080"/>
                <w:szCs w:val="24"/>
              </w:rPr>
              <w:t> </w:t>
            </w:r>
            <w:r w:rsidR="00403B69" w:rsidRPr="002F4B42">
              <w:rPr>
                <w:rFonts w:ascii="Times New Roman" w:hAnsi="Times New Roman"/>
                <w:i/>
                <w:color w:val="000080"/>
                <w:szCs w:val="24"/>
              </w:rPr>
              <w:t> </w:t>
            </w:r>
            <w:r w:rsidR="00403B69" w:rsidRPr="002F4B42">
              <w:rPr>
                <w:rFonts w:ascii="Times New Roman" w:hAnsi="Times New Roman"/>
                <w:i/>
                <w:color w:val="000080"/>
                <w:szCs w:val="24"/>
              </w:rPr>
              <w:t> </w:t>
            </w:r>
            <w:r w:rsidR="00403B69"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75BAC442" w14:textId="77777777" w:rsidR="00403B69" w:rsidRPr="002F4B42" w:rsidRDefault="00403B69" w:rsidP="005741FC">
            <w:pPr>
              <w:spacing w:before="60" w:after="60"/>
              <w:rPr>
                <w:rFonts w:ascii="Times New Roman" w:hAnsi="Times New Roman"/>
                <w:i/>
                <w:color w:val="000080"/>
                <w:sz w:val="16"/>
                <w:szCs w:val="16"/>
              </w:rPr>
            </w:pPr>
          </w:p>
        </w:tc>
        <w:tc>
          <w:tcPr>
            <w:tcW w:w="1980" w:type="dxa"/>
          </w:tcPr>
          <w:p w14:paraId="190816C2" w14:textId="77777777" w:rsidR="00403B69" w:rsidRPr="00700045" w:rsidRDefault="00403B69" w:rsidP="005741FC">
            <w:pPr>
              <w:jc w:val="right"/>
              <w:rPr>
                <w:rFonts w:ascii="Times New Roman" w:hAnsi="Times New Roman"/>
                <w:i/>
                <w:iCs/>
                <w:color w:val="0000FF"/>
                <w:sz w:val="20"/>
              </w:rPr>
            </w:pPr>
          </w:p>
        </w:tc>
      </w:tr>
      <w:tr w:rsidR="00BB30F1" w:rsidRPr="00700045" w14:paraId="407A923E" w14:textId="77777777" w:rsidTr="0091315D">
        <w:tc>
          <w:tcPr>
            <w:tcW w:w="8928" w:type="dxa"/>
          </w:tcPr>
          <w:p w14:paraId="3821A312" w14:textId="77777777" w:rsidR="00BB30F1" w:rsidRPr="002F4B42" w:rsidRDefault="00A42A5F" w:rsidP="00066CCE">
            <w:pPr>
              <w:keepNext/>
              <w:numPr>
                <w:ilvl w:val="0"/>
                <w:numId w:val="3"/>
              </w:numPr>
              <w:tabs>
                <w:tab w:val="clear" w:pos="1552"/>
                <w:tab w:val="num" w:pos="450"/>
              </w:tabs>
              <w:ind w:left="446" w:hanging="302"/>
              <w:rPr>
                <w:rFonts w:ascii="Times New Roman" w:hAnsi="Times New Roman"/>
                <w:szCs w:val="24"/>
              </w:rPr>
            </w:pPr>
            <w:r w:rsidRPr="002F4B42">
              <w:rPr>
                <w:rFonts w:ascii="Times New Roman" w:hAnsi="Times New Roman"/>
                <w:b/>
              </w:rPr>
              <w:lastRenderedPageBreak/>
              <w:t>Shutdowns:</w:t>
            </w:r>
            <w:r w:rsidRPr="002F4B42">
              <w:rPr>
                <w:rFonts w:ascii="Times New Roman" w:hAnsi="Times New Roman"/>
              </w:rPr>
              <w:t xml:space="preserve"> </w:t>
            </w:r>
            <w:r w:rsidR="006A4229" w:rsidRPr="002F4B42">
              <w:rPr>
                <w:rFonts w:ascii="Times New Roman" w:hAnsi="Times New Roman"/>
              </w:rPr>
              <w:t>H</w:t>
            </w:r>
            <w:r w:rsidRPr="002F4B42">
              <w:rPr>
                <w:rFonts w:ascii="Times New Roman" w:hAnsi="Times New Roman"/>
              </w:rPr>
              <w:t xml:space="preserve">ow </w:t>
            </w:r>
            <w:r w:rsidR="006A4229" w:rsidRPr="002F4B42">
              <w:rPr>
                <w:rFonts w:ascii="Times New Roman" w:hAnsi="Times New Roman"/>
              </w:rPr>
              <w:t xml:space="preserve">will </w:t>
            </w:r>
            <w:r w:rsidRPr="002F4B42">
              <w:rPr>
                <w:rFonts w:ascii="Times New Roman" w:hAnsi="Times New Roman"/>
              </w:rPr>
              <w:t xml:space="preserve">the </w:t>
            </w:r>
            <w:r w:rsidR="006F7532" w:rsidRPr="002F4B42">
              <w:rPr>
                <w:rFonts w:ascii="Times New Roman" w:hAnsi="Times New Roman"/>
              </w:rPr>
              <w:t>public water system’s</w:t>
            </w:r>
            <w:r w:rsidRPr="002F4B42">
              <w:rPr>
                <w:rFonts w:ascii="Times New Roman" w:hAnsi="Times New Roman"/>
              </w:rPr>
              <w:t xml:space="preserve"> water demand </w:t>
            </w:r>
            <w:r w:rsidR="006A4229" w:rsidRPr="002F4B42">
              <w:rPr>
                <w:rFonts w:ascii="Times New Roman" w:hAnsi="Times New Roman"/>
              </w:rPr>
              <w:t xml:space="preserve">be </w:t>
            </w:r>
            <w:r w:rsidRPr="002F4B42">
              <w:rPr>
                <w:rFonts w:ascii="Times New Roman" w:hAnsi="Times New Roman"/>
              </w:rPr>
              <w:t>met during scheduled shutdown events such as chemical cleaning and direct integrity testing?</w:t>
            </w:r>
          </w:p>
        </w:tc>
        <w:tc>
          <w:tcPr>
            <w:tcW w:w="1980" w:type="dxa"/>
          </w:tcPr>
          <w:p w14:paraId="7D79B0A5" w14:textId="77777777" w:rsidR="00BB30F1" w:rsidRPr="00700045" w:rsidRDefault="00A42A5F" w:rsidP="003607F2">
            <w:pPr>
              <w:jc w:val="right"/>
              <w:rPr>
                <w:rFonts w:ascii="Times New Roman" w:hAnsi="Times New Roman"/>
                <w:i/>
                <w:iCs/>
                <w:color w:val="0000FF"/>
                <w:sz w:val="20"/>
              </w:rPr>
            </w:pPr>
            <w:r w:rsidRPr="00700045">
              <w:rPr>
                <w:rFonts w:ascii="Times New Roman" w:hAnsi="Times New Roman"/>
                <w:i/>
                <w:iCs/>
                <w:color w:val="0000FF"/>
                <w:sz w:val="20"/>
              </w:rPr>
              <w:t>18 AAC 80.205(b)(9)</w:t>
            </w:r>
          </w:p>
        </w:tc>
      </w:tr>
      <w:tr w:rsidR="003B3B47" w:rsidRPr="00700045" w14:paraId="2BA1BB32" w14:textId="77777777" w:rsidTr="0091315D">
        <w:tc>
          <w:tcPr>
            <w:tcW w:w="8928" w:type="dxa"/>
          </w:tcPr>
          <w:p w14:paraId="3949285E" w14:textId="77777777" w:rsidR="003B3B47" w:rsidRPr="002F4B42" w:rsidRDefault="000A7354" w:rsidP="003B3B47">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003B3B47"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469E81CE" w14:textId="77777777" w:rsidR="00025E30" w:rsidRPr="002F4B42" w:rsidRDefault="00025E30" w:rsidP="003B3B47">
            <w:pPr>
              <w:spacing w:before="60" w:after="60"/>
              <w:rPr>
                <w:rFonts w:ascii="Times New Roman" w:hAnsi="Times New Roman"/>
                <w:i/>
                <w:color w:val="000080"/>
                <w:sz w:val="16"/>
                <w:szCs w:val="16"/>
              </w:rPr>
            </w:pPr>
          </w:p>
        </w:tc>
        <w:tc>
          <w:tcPr>
            <w:tcW w:w="1980" w:type="dxa"/>
          </w:tcPr>
          <w:p w14:paraId="49E685A4" w14:textId="77777777" w:rsidR="003B3B47" w:rsidRPr="00700045" w:rsidRDefault="003B3B47" w:rsidP="003B3B47">
            <w:pPr>
              <w:jc w:val="right"/>
              <w:rPr>
                <w:rFonts w:ascii="Times New Roman" w:hAnsi="Times New Roman"/>
                <w:i/>
                <w:iCs/>
                <w:color w:val="0000FF"/>
                <w:sz w:val="20"/>
              </w:rPr>
            </w:pPr>
          </w:p>
        </w:tc>
      </w:tr>
      <w:tr w:rsidR="00BB30F1" w:rsidRPr="00700045" w14:paraId="7579131E" w14:textId="77777777" w:rsidTr="0091315D">
        <w:tc>
          <w:tcPr>
            <w:tcW w:w="8928" w:type="dxa"/>
          </w:tcPr>
          <w:p w14:paraId="7697461A" w14:textId="77777777" w:rsidR="00BB30F1" w:rsidRPr="002F4B42" w:rsidRDefault="00A42A5F" w:rsidP="00B35B91">
            <w:pPr>
              <w:keepNext/>
              <w:numPr>
                <w:ilvl w:val="0"/>
                <w:numId w:val="3"/>
              </w:numPr>
              <w:tabs>
                <w:tab w:val="clear" w:pos="1552"/>
                <w:tab w:val="num" w:pos="630"/>
              </w:tabs>
              <w:ind w:left="634" w:hanging="490"/>
              <w:rPr>
                <w:rFonts w:ascii="Times New Roman" w:hAnsi="Times New Roman"/>
                <w:szCs w:val="24"/>
              </w:rPr>
            </w:pPr>
            <w:r w:rsidRPr="002F4B42">
              <w:rPr>
                <w:rFonts w:ascii="Times New Roman" w:hAnsi="Times New Roman"/>
                <w:b/>
              </w:rPr>
              <w:t>Compressed Air:</w:t>
            </w:r>
            <w:r w:rsidRPr="002F4B42">
              <w:rPr>
                <w:rFonts w:ascii="Times New Roman" w:hAnsi="Times New Roman"/>
              </w:rPr>
              <w:t xml:space="preserve"> If compressed air is used for membrane processes such as backwash and integrity testing, has the engineer shown how air quality will be managed to prevent introduction of contaminants into the water and specified that an oil-less compressor/blower and food grade lubricants will be used?</w:t>
            </w:r>
          </w:p>
        </w:tc>
        <w:tc>
          <w:tcPr>
            <w:tcW w:w="1980" w:type="dxa"/>
          </w:tcPr>
          <w:p w14:paraId="24694497" w14:textId="77777777" w:rsidR="00BB30F1" w:rsidRPr="00700045" w:rsidRDefault="00A42A5F" w:rsidP="00062756">
            <w:pPr>
              <w:jc w:val="right"/>
              <w:rPr>
                <w:rFonts w:ascii="Times New Roman" w:hAnsi="Times New Roman"/>
                <w:i/>
                <w:iCs/>
                <w:color w:val="0000FF"/>
                <w:sz w:val="20"/>
              </w:rPr>
            </w:pPr>
            <w:r w:rsidRPr="00700045">
              <w:rPr>
                <w:rFonts w:ascii="Times New Roman" w:hAnsi="Times New Roman"/>
                <w:i/>
                <w:iCs/>
                <w:color w:val="0000FF"/>
                <w:sz w:val="20"/>
              </w:rPr>
              <w:t>18 AAC 80.205(b)(8)</w:t>
            </w:r>
          </w:p>
        </w:tc>
      </w:tr>
      <w:tr w:rsidR="003B3B47" w:rsidRPr="00700045" w14:paraId="7EA44801" w14:textId="77777777" w:rsidTr="0091315D">
        <w:tc>
          <w:tcPr>
            <w:tcW w:w="8928" w:type="dxa"/>
          </w:tcPr>
          <w:p w14:paraId="40DF63EE" w14:textId="77777777" w:rsidR="003B3B47" w:rsidRPr="002F4B42" w:rsidRDefault="000A7354" w:rsidP="003B3B47">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003B3B47"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55096904" w14:textId="77777777" w:rsidR="00025E30" w:rsidRPr="002F4B42" w:rsidRDefault="00025E30" w:rsidP="003B3B47">
            <w:pPr>
              <w:spacing w:before="60" w:after="60"/>
              <w:rPr>
                <w:rFonts w:ascii="Times New Roman" w:hAnsi="Times New Roman"/>
                <w:i/>
                <w:color w:val="000080"/>
                <w:sz w:val="16"/>
                <w:szCs w:val="16"/>
              </w:rPr>
            </w:pPr>
          </w:p>
        </w:tc>
        <w:tc>
          <w:tcPr>
            <w:tcW w:w="1980" w:type="dxa"/>
          </w:tcPr>
          <w:p w14:paraId="650EAA33" w14:textId="77777777" w:rsidR="003B3B47" w:rsidRPr="00700045" w:rsidRDefault="003B3B47" w:rsidP="003B3B47">
            <w:pPr>
              <w:jc w:val="right"/>
              <w:rPr>
                <w:rFonts w:ascii="Times New Roman" w:hAnsi="Times New Roman"/>
                <w:i/>
                <w:iCs/>
                <w:color w:val="0000FF"/>
                <w:sz w:val="20"/>
              </w:rPr>
            </w:pPr>
          </w:p>
        </w:tc>
      </w:tr>
      <w:tr w:rsidR="00BB30F1" w:rsidRPr="00700045" w14:paraId="678DE231" w14:textId="77777777" w:rsidTr="0091315D">
        <w:tc>
          <w:tcPr>
            <w:tcW w:w="8928" w:type="dxa"/>
          </w:tcPr>
          <w:p w14:paraId="7F6B5AA0" w14:textId="77777777" w:rsidR="00BB30F1" w:rsidRPr="002F4B42" w:rsidRDefault="00A42A5F" w:rsidP="00B35B91">
            <w:pPr>
              <w:keepNext/>
              <w:numPr>
                <w:ilvl w:val="0"/>
                <w:numId w:val="3"/>
              </w:numPr>
              <w:tabs>
                <w:tab w:val="clear" w:pos="1552"/>
                <w:tab w:val="num" w:pos="630"/>
              </w:tabs>
              <w:ind w:left="634" w:hanging="490"/>
              <w:rPr>
                <w:rFonts w:ascii="Times New Roman" w:hAnsi="Times New Roman"/>
                <w:szCs w:val="24"/>
              </w:rPr>
            </w:pPr>
            <w:r w:rsidRPr="002F4B42">
              <w:rPr>
                <w:rFonts w:ascii="Times New Roman" w:hAnsi="Times New Roman"/>
                <w:b/>
              </w:rPr>
              <w:t>Monitoring Scheme:</w:t>
            </w:r>
            <w:r w:rsidRPr="002F4B42">
              <w:rPr>
                <w:rFonts w:ascii="Times New Roman" w:hAnsi="Times New Roman"/>
              </w:rPr>
              <w:t xml:space="preserve"> </w:t>
            </w:r>
            <w:r w:rsidR="006A4229" w:rsidRPr="002F4B42">
              <w:rPr>
                <w:rFonts w:ascii="Times New Roman" w:hAnsi="Times New Roman"/>
              </w:rPr>
              <w:t>D</w:t>
            </w:r>
            <w:r w:rsidRPr="002F4B42">
              <w:rPr>
                <w:rFonts w:ascii="Times New Roman" w:hAnsi="Times New Roman"/>
              </w:rPr>
              <w:t>escri</w:t>
            </w:r>
            <w:r w:rsidR="006A4229" w:rsidRPr="002F4B42">
              <w:rPr>
                <w:rFonts w:ascii="Times New Roman" w:hAnsi="Times New Roman"/>
              </w:rPr>
              <w:t>be</w:t>
            </w:r>
            <w:r w:rsidRPr="002F4B42">
              <w:rPr>
                <w:rFonts w:ascii="Times New Roman" w:hAnsi="Times New Roman"/>
              </w:rPr>
              <w:t xml:space="preserve"> the monitoring scheme that will be used to assess process efficiency and reliability during daily operation</w:t>
            </w:r>
            <w:r w:rsidR="00066CCE" w:rsidRPr="002F4B42">
              <w:rPr>
                <w:rFonts w:ascii="Times New Roman" w:hAnsi="Times New Roman"/>
              </w:rPr>
              <w:t>.</w:t>
            </w:r>
            <w:r w:rsidR="00BD4143">
              <w:rPr>
                <w:rFonts w:ascii="Times New Roman" w:hAnsi="Times New Roman"/>
              </w:rPr>
              <w:t xml:space="preserve"> Include information </w:t>
            </w:r>
            <w:r w:rsidR="00220437">
              <w:rPr>
                <w:rFonts w:ascii="Times New Roman" w:hAnsi="Times New Roman"/>
              </w:rPr>
              <w:t xml:space="preserve">on </w:t>
            </w:r>
            <w:r w:rsidR="00BD4143">
              <w:rPr>
                <w:rFonts w:ascii="Times New Roman" w:hAnsi="Times New Roman"/>
              </w:rPr>
              <w:t>monitoring frequency and sample location.</w:t>
            </w:r>
          </w:p>
        </w:tc>
        <w:tc>
          <w:tcPr>
            <w:tcW w:w="1980" w:type="dxa"/>
          </w:tcPr>
          <w:p w14:paraId="5480AD86" w14:textId="77777777" w:rsidR="00BB30F1" w:rsidRPr="00700045" w:rsidRDefault="00A42A5F" w:rsidP="00733204">
            <w:pPr>
              <w:jc w:val="right"/>
              <w:rPr>
                <w:rFonts w:ascii="Times New Roman" w:hAnsi="Times New Roman"/>
                <w:i/>
                <w:iCs/>
                <w:color w:val="0000FF"/>
                <w:sz w:val="20"/>
              </w:rPr>
            </w:pPr>
            <w:r w:rsidRPr="00700045">
              <w:rPr>
                <w:rFonts w:ascii="Times New Roman" w:hAnsi="Times New Roman"/>
                <w:i/>
                <w:iCs/>
                <w:color w:val="0000FF"/>
                <w:sz w:val="20"/>
              </w:rPr>
              <w:t>18 AAC 80.205(c)(1)(</w:t>
            </w:r>
            <w:r w:rsidR="00733204">
              <w:rPr>
                <w:rFonts w:ascii="Times New Roman" w:hAnsi="Times New Roman"/>
                <w:i/>
                <w:iCs/>
                <w:color w:val="0000FF"/>
                <w:sz w:val="20"/>
              </w:rPr>
              <w:t>C</w:t>
            </w:r>
            <w:r w:rsidRPr="00700045">
              <w:rPr>
                <w:rFonts w:ascii="Times New Roman" w:hAnsi="Times New Roman"/>
                <w:i/>
                <w:iCs/>
                <w:color w:val="0000FF"/>
                <w:sz w:val="20"/>
              </w:rPr>
              <w:t>)</w:t>
            </w:r>
          </w:p>
        </w:tc>
      </w:tr>
      <w:tr w:rsidR="003B3B47" w:rsidRPr="00700045" w14:paraId="64909161" w14:textId="77777777" w:rsidTr="0091315D">
        <w:tc>
          <w:tcPr>
            <w:tcW w:w="8928" w:type="dxa"/>
          </w:tcPr>
          <w:p w14:paraId="492B5CF3" w14:textId="77777777" w:rsidR="00025E30" w:rsidRPr="002F4B42" w:rsidRDefault="000A7354" w:rsidP="009A2A53">
            <w:pPr>
              <w:spacing w:before="60" w:after="60"/>
              <w:rPr>
                <w:rFonts w:ascii="Times New Roman" w:hAnsi="Times New Roman"/>
                <w:i/>
                <w:color w:val="000080"/>
                <w:sz w:val="16"/>
                <w:szCs w:val="16"/>
              </w:rPr>
            </w:pPr>
            <w:r w:rsidRPr="008F3C4A">
              <w:rPr>
                <w:rFonts w:ascii="Times New Roman" w:hAnsi="Times New Roman"/>
                <w:i/>
                <w:color w:val="000080"/>
                <w:szCs w:val="24"/>
              </w:rPr>
              <w:fldChar w:fldCharType="begin">
                <w:ffData>
                  <w:name w:val="Text1"/>
                  <w:enabled/>
                  <w:calcOnExit w:val="0"/>
                  <w:textInput/>
                </w:ffData>
              </w:fldChar>
            </w:r>
            <w:r w:rsidR="003B3B47"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003B3B47" w:rsidRPr="002F4B42">
              <w:rPr>
                <w:rFonts w:ascii="Times New Roman" w:hAnsi="Times New Roman"/>
                <w:i/>
                <w:color w:val="000080"/>
                <w:szCs w:val="24"/>
              </w:rPr>
              <w:t> </w:t>
            </w:r>
            <w:r w:rsidRPr="008F3C4A">
              <w:rPr>
                <w:rFonts w:ascii="Times New Roman" w:hAnsi="Times New Roman"/>
                <w:i/>
                <w:color w:val="000080"/>
                <w:szCs w:val="24"/>
              </w:rPr>
              <w:fldChar w:fldCharType="end"/>
            </w:r>
          </w:p>
        </w:tc>
        <w:tc>
          <w:tcPr>
            <w:tcW w:w="1980" w:type="dxa"/>
          </w:tcPr>
          <w:p w14:paraId="1F99A661" w14:textId="77777777" w:rsidR="003B3B47" w:rsidRPr="00700045" w:rsidRDefault="003B3B47" w:rsidP="003B3B47">
            <w:pPr>
              <w:jc w:val="right"/>
              <w:rPr>
                <w:rFonts w:ascii="Times New Roman" w:hAnsi="Times New Roman"/>
                <w:i/>
                <w:iCs/>
                <w:color w:val="0000FF"/>
                <w:sz w:val="20"/>
              </w:rPr>
            </w:pPr>
          </w:p>
        </w:tc>
      </w:tr>
      <w:tr w:rsidR="00BD4143" w:rsidRPr="00700045" w14:paraId="0A700EF2" w14:textId="77777777" w:rsidTr="0091315D">
        <w:tc>
          <w:tcPr>
            <w:tcW w:w="8928" w:type="dxa"/>
          </w:tcPr>
          <w:p w14:paraId="192634A5" w14:textId="63DA9C49" w:rsidR="00BD4143" w:rsidRPr="008F3C4A" w:rsidRDefault="00BD4143" w:rsidP="0091315D">
            <w:pPr>
              <w:numPr>
                <w:ilvl w:val="0"/>
                <w:numId w:val="3"/>
              </w:numPr>
              <w:tabs>
                <w:tab w:val="clear" w:pos="1552"/>
                <w:tab w:val="num" w:pos="630"/>
              </w:tabs>
              <w:spacing w:before="60" w:after="60"/>
              <w:ind w:left="630" w:hanging="450"/>
              <w:rPr>
                <w:rFonts w:ascii="Times New Roman" w:hAnsi="Times New Roman"/>
                <w:i/>
                <w:color w:val="000080"/>
                <w:szCs w:val="24"/>
              </w:rPr>
            </w:pPr>
            <w:r w:rsidRPr="002F4B42">
              <w:rPr>
                <w:rFonts w:ascii="Times New Roman" w:hAnsi="Times New Roman"/>
                <w:b/>
              </w:rPr>
              <w:t>Sample Taps</w:t>
            </w:r>
            <w:r w:rsidRPr="002F4B42">
              <w:rPr>
                <w:rFonts w:ascii="Times New Roman" w:hAnsi="Times New Roman"/>
              </w:rPr>
              <w:t>: Which design drawing shows the location of compliance and operational sample points in the water treatment plant</w:t>
            </w:r>
            <w:r>
              <w:rPr>
                <w:rFonts w:ascii="Times New Roman" w:hAnsi="Times New Roman"/>
              </w:rPr>
              <w:t xml:space="preserve">? </w:t>
            </w:r>
            <w:r w:rsidRPr="002F4B42">
              <w:rPr>
                <w:rFonts w:ascii="Times New Roman" w:hAnsi="Times New Roman"/>
              </w:rPr>
              <w:t>Which specification requires the project to provide fixed labels on all compliance sample taps?</w:t>
            </w:r>
          </w:p>
        </w:tc>
        <w:tc>
          <w:tcPr>
            <w:tcW w:w="1980" w:type="dxa"/>
          </w:tcPr>
          <w:p w14:paraId="69BE61D3" w14:textId="77777777"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80.655</w:t>
            </w:r>
          </w:p>
          <w:p w14:paraId="47BBCB38" w14:textId="54AA8186"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80.205(c)(6)</w:t>
            </w:r>
          </w:p>
        </w:tc>
      </w:tr>
      <w:tr w:rsidR="00BD4143" w:rsidRPr="00700045" w14:paraId="778D2592" w14:textId="77777777" w:rsidTr="0091315D">
        <w:tc>
          <w:tcPr>
            <w:tcW w:w="8928" w:type="dxa"/>
          </w:tcPr>
          <w:p w14:paraId="07FA0719" w14:textId="77777777" w:rsidR="00BD4143" w:rsidRPr="0091315D" w:rsidRDefault="00BD4143" w:rsidP="00BD4143">
            <w:pPr>
              <w:spacing w:before="60" w:after="60"/>
              <w:rPr>
                <w:rFonts w:ascii="Times New Roman" w:hAnsi="Times New Roman"/>
                <w:i/>
                <w:color w:val="000080"/>
              </w:rPr>
            </w:pPr>
          </w:p>
        </w:tc>
        <w:tc>
          <w:tcPr>
            <w:tcW w:w="1980" w:type="dxa"/>
          </w:tcPr>
          <w:p w14:paraId="1DEF11DE" w14:textId="77777777" w:rsidR="00BD4143" w:rsidRPr="00700045" w:rsidRDefault="00BD4143" w:rsidP="00BD4143">
            <w:pPr>
              <w:jc w:val="right"/>
              <w:rPr>
                <w:rFonts w:ascii="Times New Roman" w:hAnsi="Times New Roman"/>
                <w:i/>
                <w:iCs/>
                <w:color w:val="0000FF"/>
                <w:sz w:val="20"/>
              </w:rPr>
            </w:pPr>
          </w:p>
        </w:tc>
      </w:tr>
      <w:tr w:rsidR="00BD4143" w:rsidRPr="00700045" w14:paraId="604769E8" w14:textId="77777777" w:rsidTr="0091315D">
        <w:tc>
          <w:tcPr>
            <w:tcW w:w="8928" w:type="dxa"/>
          </w:tcPr>
          <w:p w14:paraId="7CE74D84" w14:textId="72AD08D0" w:rsidR="00BD4143" w:rsidRPr="002F4B42" w:rsidRDefault="00BD4143" w:rsidP="00930AE8">
            <w:pPr>
              <w:keepNext/>
              <w:numPr>
                <w:ilvl w:val="0"/>
                <w:numId w:val="3"/>
              </w:numPr>
              <w:tabs>
                <w:tab w:val="clear" w:pos="1552"/>
                <w:tab w:val="num" w:pos="630"/>
              </w:tabs>
              <w:ind w:left="634" w:hanging="490"/>
              <w:rPr>
                <w:rFonts w:ascii="Times New Roman" w:hAnsi="Times New Roman"/>
                <w:b/>
              </w:rPr>
            </w:pPr>
            <w:r w:rsidRPr="002F4B42">
              <w:rPr>
                <w:rFonts w:ascii="Times New Roman" w:hAnsi="Times New Roman"/>
                <w:b/>
              </w:rPr>
              <w:t>Process</w:t>
            </w:r>
            <w:r>
              <w:rPr>
                <w:rFonts w:ascii="Times New Roman" w:hAnsi="Times New Roman"/>
                <w:b/>
              </w:rPr>
              <w:t xml:space="preserve"> Control and Monitoring Equipment</w:t>
            </w:r>
            <w:r w:rsidRPr="002F4B42">
              <w:rPr>
                <w:rFonts w:ascii="Times New Roman" w:hAnsi="Times New Roman"/>
                <w:b/>
              </w:rPr>
              <w:t>:</w:t>
            </w:r>
            <w:r w:rsidRPr="002F4B42">
              <w:rPr>
                <w:rFonts w:ascii="Times New Roman" w:hAnsi="Times New Roman"/>
              </w:rPr>
              <w:t xml:space="preserve"> For automated membrane treatment systems, are the process and instrumentation diagrams, PLC logic loop descriptions, and a process control narrative included?</w:t>
            </w:r>
            <w:r>
              <w:rPr>
                <w:rFonts w:ascii="Times New Roman" w:hAnsi="Times New Roman"/>
              </w:rPr>
              <w:t xml:space="preserve"> Describe the instruments that will be used by the operator for process control and performance monitoring</w:t>
            </w:r>
            <w:r w:rsidR="008C7186">
              <w:rPr>
                <w:rFonts w:ascii="Times New Roman" w:hAnsi="Times New Roman"/>
              </w:rPr>
              <w:t xml:space="preserve"> (e.g. </w:t>
            </w:r>
            <w:r w:rsidR="008C7186" w:rsidRPr="008C7186">
              <w:rPr>
                <w:rFonts w:ascii="Times New Roman" w:hAnsi="Times New Roman"/>
              </w:rPr>
              <w:t>make/model, accuracy, and sensitivity</w:t>
            </w:r>
            <w:r w:rsidR="008C7186">
              <w:rPr>
                <w:rFonts w:ascii="Times New Roman" w:hAnsi="Times New Roman"/>
              </w:rPr>
              <w:t>)</w:t>
            </w:r>
            <w:r>
              <w:rPr>
                <w:rFonts w:ascii="Times New Roman" w:hAnsi="Times New Roman"/>
              </w:rPr>
              <w:t>.</w:t>
            </w:r>
          </w:p>
        </w:tc>
        <w:tc>
          <w:tcPr>
            <w:tcW w:w="1980" w:type="dxa"/>
          </w:tcPr>
          <w:p w14:paraId="5095CE58" w14:textId="77777777"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80.205(a)(2)</w:t>
            </w:r>
          </w:p>
          <w:p w14:paraId="1E19D685" w14:textId="77777777"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80.205(b)(9)</w:t>
            </w:r>
          </w:p>
        </w:tc>
      </w:tr>
      <w:tr w:rsidR="00BD4143" w:rsidRPr="00700045" w14:paraId="57D5C33E" w14:textId="77777777" w:rsidTr="0091315D">
        <w:tc>
          <w:tcPr>
            <w:tcW w:w="8928" w:type="dxa"/>
          </w:tcPr>
          <w:p w14:paraId="2EB6CEF6"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362E7980" w14:textId="77777777" w:rsidR="00BD4143" w:rsidRPr="002F4B42" w:rsidRDefault="00BD4143" w:rsidP="00BD4143">
            <w:pPr>
              <w:spacing w:before="60" w:after="60"/>
              <w:rPr>
                <w:rFonts w:ascii="Times New Roman" w:hAnsi="Times New Roman"/>
                <w:i/>
                <w:color w:val="000080"/>
                <w:sz w:val="16"/>
                <w:szCs w:val="16"/>
              </w:rPr>
            </w:pPr>
          </w:p>
        </w:tc>
        <w:tc>
          <w:tcPr>
            <w:tcW w:w="1980" w:type="dxa"/>
          </w:tcPr>
          <w:p w14:paraId="2FF7FDF1" w14:textId="77777777" w:rsidR="00BD4143" w:rsidRPr="00700045" w:rsidRDefault="00BD4143" w:rsidP="00BD4143">
            <w:pPr>
              <w:jc w:val="right"/>
              <w:rPr>
                <w:rFonts w:ascii="Times New Roman" w:hAnsi="Times New Roman"/>
                <w:i/>
                <w:iCs/>
                <w:color w:val="0000FF"/>
                <w:sz w:val="20"/>
              </w:rPr>
            </w:pPr>
          </w:p>
        </w:tc>
      </w:tr>
      <w:tr w:rsidR="00BD4143" w:rsidRPr="00700045" w14:paraId="441EDEAD" w14:textId="77777777" w:rsidTr="0091315D">
        <w:tc>
          <w:tcPr>
            <w:tcW w:w="8928" w:type="dxa"/>
          </w:tcPr>
          <w:p w14:paraId="3EB0004F" w14:textId="77777777" w:rsidR="00BD4143" w:rsidRPr="002F4B42" w:rsidRDefault="00BD4143" w:rsidP="00BD4143">
            <w:pPr>
              <w:keepNext/>
              <w:numPr>
                <w:ilvl w:val="0"/>
                <w:numId w:val="3"/>
              </w:numPr>
              <w:tabs>
                <w:tab w:val="clear" w:pos="1552"/>
                <w:tab w:val="num" w:pos="630"/>
              </w:tabs>
              <w:ind w:left="634" w:hanging="490"/>
              <w:rPr>
                <w:rFonts w:ascii="Times New Roman" w:hAnsi="Times New Roman"/>
                <w:b/>
              </w:rPr>
            </w:pPr>
            <w:r w:rsidRPr="002F4B42">
              <w:rPr>
                <w:rFonts w:ascii="Times New Roman" w:hAnsi="Times New Roman"/>
                <w:b/>
              </w:rPr>
              <w:t>Automation and Alarms:</w:t>
            </w:r>
            <w:r w:rsidRPr="002F4B42">
              <w:rPr>
                <w:rFonts w:ascii="Times New Roman" w:hAnsi="Times New Roman"/>
              </w:rPr>
              <w:t xml:space="preserve"> Describe reliability features including system alarms, critical alarm triggers, alarm follow-up actions (e.g. auto shut-off, filter-to-waste), and the system's capability for effective and safe manual operation.</w:t>
            </w:r>
          </w:p>
        </w:tc>
        <w:tc>
          <w:tcPr>
            <w:tcW w:w="1980" w:type="dxa"/>
          </w:tcPr>
          <w:p w14:paraId="0108A7ED" w14:textId="77777777"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80.205(b)(9)</w:t>
            </w:r>
          </w:p>
        </w:tc>
      </w:tr>
      <w:tr w:rsidR="00BD4143" w:rsidRPr="00700045" w14:paraId="1E03B789" w14:textId="77777777" w:rsidTr="0091315D">
        <w:tc>
          <w:tcPr>
            <w:tcW w:w="8928" w:type="dxa"/>
          </w:tcPr>
          <w:p w14:paraId="6F5179CC"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23BA8272" w14:textId="77777777" w:rsidR="00BD4143" w:rsidRPr="002F4B42" w:rsidRDefault="00BD4143" w:rsidP="00BD4143">
            <w:pPr>
              <w:spacing w:before="60" w:after="60"/>
              <w:rPr>
                <w:rFonts w:ascii="Times New Roman" w:hAnsi="Times New Roman"/>
                <w:i/>
                <w:color w:val="000080"/>
                <w:sz w:val="16"/>
                <w:szCs w:val="16"/>
              </w:rPr>
            </w:pPr>
          </w:p>
        </w:tc>
        <w:tc>
          <w:tcPr>
            <w:tcW w:w="1980" w:type="dxa"/>
          </w:tcPr>
          <w:p w14:paraId="452B024A" w14:textId="77777777" w:rsidR="00BD4143" w:rsidRPr="00700045" w:rsidRDefault="00BD4143" w:rsidP="00BD4143">
            <w:pPr>
              <w:jc w:val="right"/>
              <w:rPr>
                <w:rFonts w:ascii="Times New Roman" w:hAnsi="Times New Roman"/>
                <w:i/>
                <w:iCs/>
                <w:color w:val="0000FF"/>
                <w:sz w:val="20"/>
              </w:rPr>
            </w:pPr>
          </w:p>
        </w:tc>
      </w:tr>
      <w:tr w:rsidR="00BD4143" w:rsidRPr="00700045" w14:paraId="6014ABE3" w14:textId="77777777" w:rsidTr="0091315D">
        <w:tc>
          <w:tcPr>
            <w:tcW w:w="8928" w:type="dxa"/>
          </w:tcPr>
          <w:p w14:paraId="0FA4D6C4" w14:textId="6026E92E" w:rsidR="00BD4143" w:rsidRPr="002F4B42" w:rsidRDefault="00BD4143" w:rsidP="00930AE8">
            <w:pPr>
              <w:keepNext/>
              <w:numPr>
                <w:ilvl w:val="0"/>
                <w:numId w:val="3"/>
              </w:numPr>
              <w:tabs>
                <w:tab w:val="clear" w:pos="1552"/>
                <w:tab w:val="num" w:pos="630"/>
              </w:tabs>
              <w:ind w:left="634" w:hanging="490"/>
              <w:rPr>
                <w:rFonts w:ascii="Times New Roman" w:hAnsi="Times New Roman"/>
                <w:b/>
              </w:rPr>
            </w:pPr>
            <w:r w:rsidRPr="002F4B42">
              <w:rPr>
                <w:rFonts w:ascii="Times New Roman" w:hAnsi="Times New Roman"/>
                <w:b/>
              </w:rPr>
              <w:t>Power Supply</w:t>
            </w:r>
            <w:r>
              <w:rPr>
                <w:rFonts w:ascii="Times New Roman" w:hAnsi="Times New Roman"/>
                <w:b/>
              </w:rPr>
              <w:t xml:space="preserve"> for Critical Controls</w:t>
            </w:r>
            <w:r w:rsidRPr="002F4B42">
              <w:rPr>
                <w:rFonts w:ascii="Times New Roman" w:hAnsi="Times New Roman"/>
                <w:b/>
              </w:rPr>
              <w:t>:</w:t>
            </w:r>
            <w:r w:rsidRPr="002F4B42">
              <w:rPr>
                <w:rFonts w:ascii="Times New Roman" w:hAnsi="Times New Roman"/>
              </w:rPr>
              <w:t xml:space="preserve"> </w:t>
            </w:r>
            <w:r>
              <w:rPr>
                <w:rFonts w:ascii="Times New Roman" w:hAnsi="Times New Roman"/>
              </w:rPr>
              <w:t>Has a</w:t>
            </w:r>
            <w:r w:rsidRPr="002F4B42">
              <w:rPr>
                <w:rFonts w:ascii="Times New Roman" w:hAnsi="Times New Roman"/>
              </w:rPr>
              <w:t xml:space="preserve"> power quality analysis </w:t>
            </w:r>
            <w:r>
              <w:rPr>
                <w:rFonts w:ascii="Times New Roman" w:hAnsi="Times New Roman"/>
              </w:rPr>
              <w:t xml:space="preserve">been performed to </w:t>
            </w:r>
            <w:r w:rsidRPr="002F4B42">
              <w:rPr>
                <w:rFonts w:ascii="Times New Roman" w:hAnsi="Times New Roman"/>
              </w:rPr>
              <w:t xml:space="preserve">determine if an uninterruptible </w:t>
            </w:r>
            <w:r w:rsidRPr="008F3C4A">
              <w:rPr>
                <w:rFonts w:ascii="Times New Roman" w:hAnsi="Times New Roman"/>
                <w:spacing w:val="-2"/>
              </w:rPr>
              <w:t>power supply (UPS) is required for critical electronic equipment and alarm system</w:t>
            </w:r>
            <w:r>
              <w:rPr>
                <w:rFonts w:ascii="Times New Roman" w:hAnsi="Times New Roman"/>
                <w:spacing w:val="-2"/>
              </w:rPr>
              <w:t>s</w:t>
            </w:r>
            <w:r w:rsidRPr="008F3C4A">
              <w:rPr>
                <w:rFonts w:ascii="Times New Roman" w:hAnsi="Times New Roman"/>
                <w:spacing w:val="-2"/>
              </w:rPr>
              <w:t>?</w:t>
            </w:r>
          </w:p>
        </w:tc>
        <w:tc>
          <w:tcPr>
            <w:tcW w:w="1980" w:type="dxa"/>
          </w:tcPr>
          <w:p w14:paraId="41CFE86E" w14:textId="77777777"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80.205(b)(9)</w:t>
            </w:r>
          </w:p>
        </w:tc>
      </w:tr>
      <w:tr w:rsidR="00BD4143" w:rsidRPr="00700045" w14:paraId="12E4C76F" w14:textId="77777777" w:rsidTr="008B2CAF">
        <w:tc>
          <w:tcPr>
            <w:tcW w:w="8928" w:type="dxa"/>
          </w:tcPr>
          <w:p w14:paraId="1412FAD6"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372D8F47" w14:textId="77777777" w:rsidR="00BD4143" w:rsidRPr="002F4B42" w:rsidRDefault="00BD4143" w:rsidP="00BD4143">
            <w:pPr>
              <w:spacing w:before="60" w:after="60"/>
              <w:rPr>
                <w:rFonts w:ascii="Times New Roman" w:hAnsi="Times New Roman"/>
                <w:i/>
                <w:color w:val="000080"/>
                <w:sz w:val="16"/>
                <w:szCs w:val="16"/>
              </w:rPr>
            </w:pPr>
          </w:p>
        </w:tc>
        <w:tc>
          <w:tcPr>
            <w:tcW w:w="1980" w:type="dxa"/>
          </w:tcPr>
          <w:p w14:paraId="69DE5EB9" w14:textId="77777777" w:rsidR="00BD4143" w:rsidRPr="00700045" w:rsidRDefault="00BD4143" w:rsidP="00BD4143">
            <w:pPr>
              <w:jc w:val="right"/>
              <w:rPr>
                <w:rFonts w:ascii="Times New Roman" w:hAnsi="Times New Roman"/>
                <w:i/>
                <w:iCs/>
                <w:color w:val="0000FF"/>
                <w:sz w:val="20"/>
              </w:rPr>
            </w:pPr>
          </w:p>
        </w:tc>
      </w:tr>
      <w:tr w:rsidR="00BD4143" w:rsidRPr="00700045" w14:paraId="73565FD6" w14:textId="77777777" w:rsidTr="008B2CAF">
        <w:tc>
          <w:tcPr>
            <w:tcW w:w="8928" w:type="dxa"/>
          </w:tcPr>
          <w:p w14:paraId="6DC3BA33" w14:textId="77777777" w:rsidR="00BD4143" w:rsidRPr="008F3C4A" w:rsidRDefault="00BD4143" w:rsidP="00930AE8">
            <w:pPr>
              <w:numPr>
                <w:ilvl w:val="0"/>
                <w:numId w:val="3"/>
              </w:numPr>
              <w:tabs>
                <w:tab w:val="clear" w:pos="1552"/>
                <w:tab w:val="num" w:pos="630"/>
              </w:tabs>
              <w:spacing w:before="60" w:after="60"/>
              <w:ind w:left="630" w:hanging="450"/>
              <w:rPr>
                <w:rFonts w:ascii="Times New Roman" w:hAnsi="Times New Roman"/>
                <w:i/>
                <w:color w:val="000080"/>
                <w:szCs w:val="24"/>
              </w:rPr>
            </w:pPr>
            <w:r w:rsidRPr="002F4B42">
              <w:rPr>
                <w:rFonts w:ascii="Times New Roman" w:hAnsi="Times New Roman"/>
                <w:b/>
              </w:rPr>
              <w:t>Effects on Other Unit Processes:</w:t>
            </w:r>
            <w:r w:rsidRPr="002F4B42">
              <w:rPr>
                <w:rFonts w:ascii="Times New Roman" w:hAnsi="Times New Roman"/>
              </w:rPr>
              <w:t xml:space="preserve"> For new RO or NF membrane systems installed in existing public water systems, include an evaluation of potential effects from water quality changes (e.g. pH and corrosivity) on downstream processes and the distribution system</w:t>
            </w:r>
            <w:r>
              <w:rPr>
                <w:rFonts w:ascii="Times New Roman" w:hAnsi="Times New Roman"/>
              </w:rPr>
              <w:t xml:space="preserve">. </w:t>
            </w:r>
            <w:r w:rsidRPr="002F4B42">
              <w:rPr>
                <w:rFonts w:ascii="Times New Roman" w:hAnsi="Times New Roman"/>
              </w:rPr>
              <w:t xml:space="preserve">Any mitigating treatment (e.g. corrosion inhibitors, blending, </w:t>
            </w:r>
            <w:r w:rsidR="00220437">
              <w:rPr>
                <w:rFonts w:ascii="Times New Roman" w:hAnsi="Times New Roman"/>
              </w:rPr>
              <w:t xml:space="preserve">and </w:t>
            </w:r>
            <w:r w:rsidRPr="002F4B42">
              <w:rPr>
                <w:rFonts w:ascii="Times New Roman" w:hAnsi="Times New Roman"/>
              </w:rPr>
              <w:t>pH adjustment) should also be described.</w:t>
            </w:r>
          </w:p>
        </w:tc>
        <w:tc>
          <w:tcPr>
            <w:tcW w:w="1980" w:type="dxa"/>
          </w:tcPr>
          <w:p w14:paraId="08CB1E4F" w14:textId="77777777"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80.205(b)(9)</w:t>
            </w:r>
          </w:p>
        </w:tc>
      </w:tr>
      <w:tr w:rsidR="00BD4143" w:rsidRPr="00700045" w14:paraId="403097FF" w14:textId="77777777" w:rsidTr="008B2CAF">
        <w:tc>
          <w:tcPr>
            <w:tcW w:w="8928" w:type="dxa"/>
          </w:tcPr>
          <w:p w14:paraId="53A79C36"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lastRenderedPageBreak/>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6020AD0A" w14:textId="77777777" w:rsidR="00BD4143" w:rsidRPr="008F3C4A" w:rsidRDefault="00BD4143" w:rsidP="00BD4143">
            <w:pPr>
              <w:spacing w:before="60" w:after="60"/>
              <w:rPr>
                <w:rFonts w:ascii="Times New Roman" w:hAnsi="Times New Roman"/>
                <w:i/>
                <w:color w:val="000080"/>
                <w:szCs w:val="24"/>
              </w:rPr>
            </w:pPr>
          </w:p>
        </w:tc>
        <w:tc>
          <w:tcPr>
            <w:tcW w:w="1980" w:type="dxa"/>
          </w:tcPr>
          <w:p w14:paraId="609B4846" w14:textId="77777777" w:rsidR="00BD4143" w:rsidRPr="00700045" w:rsidRDefault="00BD4143" w:rsidP="00BD4143">
            <w:pPr>
              <w:jc w:val="right"/>
              <w:rPr>
                <w:rFonts w:ascii="Times New Roman" w:hAnsi="Times New Roman"/>
                <w:i/>
                <w:iCs/>
                <w:color w:val="0000FF"/>
                <w:sz w:val="20"/>
              </w:rPr>
            </w:pPr>
          </w:p>
        </w:tc>
      </w:tr>
      <w:tr w:rsidR="00BD4143" w:rsidRPr="00700045" w14:paraId="417672C0" w14:textId="77777777" w:rsidTr="00025E30">
        <w:tc>
          <w:tcPr>
            <w:tcW w:w="8928" w:type="dxa"/>
          </w:tcPr>
          <w:p w14:paraId="2343E110" w14:textId="77777777" w:rsidR="00BD4143" w:rsidRPr="002F4B42" w:rsidRDefault="00BD4143" w:rsidP="00930AE8">
            <w:pPr>
              <w:keepNext/>
              <w:numPr>
                <w:ilvl w:val="0"/>
                <w:numId w:val="3"/>
              </w:numPr>
              <w:tabs>
                <w:tab w:val="clear" w:pos="1552"/>
                <w:tab w:val="num" w:pos="630"/>
              </w:tabs>
              <w:ind w:left="634" w:hanging="490"/>
              <w:rPr>
                <w:rFonts w:ascii="Times New Roman" w:hAnsi="Times New Roman"/>
              </w:rPr>
            </w:pPr>
            <w:r w:rsidRPr="002F4B42">
              <w:rPr>
                <w:rFonts w:ascii="Times New Roman" w:hAnsi="Times New Roman"/>
                <w:b/>
              </w:rPr>
              <w:t>Chemical Feed Pump</w:t>
            </w:r>
            <w:r>
              <w:rPr>
                <w:rFonts w:ascii="Times New Roman" w:hAnsi="Times New Roman"/>
                <w:b/>
              </w:rPr>
              <w:t>(</w:t>
            </w:r>
            <w:r w:rsidRPr="002F4B42">
              <w:rPr>
                <w:rFonts w:ascii="Times New Roman" w:hAnsi="Times New Roman"/>
                <w:b/>
              </w:rPr>
              <w:t>s</w:t>
            </w:r>
            <w:r>
              <w:rPr>
                <w:rFonts w:ascii="Times New Roman" w:hAnsi="Times New Roman"/>
                <w:b/>
              </w:rPr>
              <w:t>)</w:t>
            </w:r>
            <w:r w:rsidRPr="002F4B42">
              <w:rPr>
                <w:rFonts w:ascii="Times New Roman" w:hAnsi="Times New Roman"/>
                <w:b/>
              </w:rPr>
              <w:t>:</w:t>
            </w:r>
            <w:r w:rsidRPr="002F4B42">
              <w:rPr>
                <w:rFonts w:ascii="Times New Roman" w:hAnsi="Times New Roman"/>
              </w:rPr>
              <w:t xml:space="preserve"> </w:t>
            </w:r>
            <w:r w:rsidRPr="00040844">
              <w:rPr>
                <w:rFonts w:ascii="Times New Roman" w:hAnsi="Times New Roman"/>
              </w:rPr>
              <w:t xml:space="preserve">What </w:t>
            </w:r>
            <w:r>
              <w:rPr>
                <w:rFonts w:ascii="Times New Roman" w:hAnsi="Times New Roman"/>
              </w:rPr>
              <w:t>are</w:t>
            </w:r>
            <w:r w:rsidRPr="00040844">
              <w:rPr>
                <w:rFonts w:ascii="Times New Roman" w:hAnsi="Times New Roman"/>
              </w:rPr>
              <w:t xml:space="preserve"> the make and model of </w:t>
            </w:r>
            <w:r>
              <w:rPr>
                <w:rFonts w:ascii="Times New Roman" w:hAnsi="Times New Roman"/>
              </w:rPr>
              <w:t xml:space="preserve">the </w:t>
            </w:r>
            <w:r w:rsidRPr="00040844">
              <w:rPr>
                <w:rFonts w:ascii="Times New Roman" w:hAnsi="Times New Roman"/>
              </w:rPr>
              <w:t xml:space="preserve">chemical </w:t>
            </w:r>
            <w:r>
              <w:rPr>
                <w:rFonts w:ascii="Times New Roman" w:hAnsi="Times New Roman"/>
              </w:rPr>
              <w:t>feed</w:t>
            </w:r>
            <w:r w:rsidRPr="00040844">
              <w:rPr>
                <w:rFonts w:ascii="Times New Roman" w:hAnsi="Times New Roman"/>
              </w:rPr>
              <w:t xml:space="preserve"> pump</w:t>
            </w:r>
            <w:r>
              <w:rPr>
                <w:rFonts w:ascii="Times New Roman" w:hAnsi="Times New Roman"/>
              </w:rPr>
              <w:t>(</w:t>
            </w:r>
            <w:r w:rsidRPr="00040844">
              <w:rPr>
                <w:rFonts w:ascii="Times New Roman" w:hAnsi="Times New Roman"/>
              </w:rPr>
              <w:t>s</w:t>
            </w:r>
            <w:r>
              <w:rPr>
                <w:rFonts w:ascii="Times New Roman" w:hAnsi="Times New Roman"/>
              </w:rPr>
              <w:t>)</w:t>
            </w:r>
            <w:r w:rsidRPr="00040844">
              <w:rPr>
                <w:rFonts w:ascii="Times New Roman" w:hAnsi="Times New Roman"/>
              </w:rPr>
              <w:t>?</w:t>
            </w:r>
            <w:r>
              <w:rPr>
                <w:rFonts w:ascii="Times New Roman" w:hAnsi="Times New Roman"/>
              </w:rPr>
              <w:t xml:space="preserve"> </w:t>
            </w:r>
            <w:r w:rsidRPr="002F4B42">
              <w:rPr>
                <w:rFonts w:ascii="Times New Roman" w:hAnsi="Times New Roman"/>
              </w:rPr>
              <w:t xml:space="preserve">Has the engineer </w:t>
            </w:r>
            <w:r>
              <w:rPr>
                <w:rFonts w:ascii="Times New Roman" w:hAnsi="Times New Roman"/>
              </w:rPr>
              <w:t>provided</w:t>
            </w:r>
            <w:r w:rsidRPr="002F4B42">
              <w:rPr>
                <w:rFonts w:ascii="Times New Roman" w:hAnsi="Times New Roman"/>
              </w:rPr>
              <w:t xml:space="preserve"> the</w:t>
            </w:r>
            <w:r>
              <w:rPr>
                <w:rFonts w:ascii="Times New Roman" w:hAnsi="Times New Roman"/>
              </w:rPr>
              <w:t xml:space="preserve"> criteria for </w:t>
            </w:r>
            <w:r w:rsidRPr="002F4B42">
              <w:rPr>
                <w:rFonts w:ascii="Times New Roman" w:hAnsi="Times New Roman"/>
              </w:rPr>
              <w:t xml:space="preserve">selection of </w:t>
            </w:r>
            <w:r>
              <w:rPr>
                <w:rFonts w:ascii="Times New Roman" w:hAnsi="Times New Roman"/>
              </w:rPr>
              <w:t xml:space="preserve">the </w:t>
            </w:r>
            <w:r w:rsidRPr="002F4B42">
              <w:rPr>
                <w:rFonts w:ascii="Times New Roman" w:hAnsi="Times New Roman"/>
              </w:rPr>
              <w:t>chemical feed pump</w:t>
            </w:r>
            <w:r>
              <w:rPr>
                <w:rFonts w:ascii="Times New Roman" w:hAnsi="Times New Roman"/>
              </w:rPr>
              <w:t>(</w:t>
            </w:r>
            <w:r w:rsidRPr="002F4B42">
              <w:rPr>
                <w:rFonts w:ascii="Times New Roman" w:hAnsi="Times New Roman"/>
              </w:rPr>
              <w:t>s</w:t>
            </w:r>
            <w:r>
              <w:rPr>
                <w:rFonts w:ascii="Times New Roman" w:hAnsi="Times New Roman"/>
              </w:rPr>
              <w:t>), including: pump’s</w:t>
            </w:r>
            <w:r w:rsidRPr="008F3C4A">
              <w:rPr>
                <w:rFonts w:ascii="Times New Roman" w:hAnsi="Times New Roman"/>
              </w:rPr>
              <w:t xml:space="preserve"> suitability for the chemical </w:t>
            </w:r>
            <w:r>
              <w:rPr>
                <w:rFonts w:ascii="Times New Roman" w:hAnsi="Times New Roman"/>
              </w:rPr>
              <w:t>it will be</w:t>
            </w:r>
            <w:r w:rsidRPr="008F3C4A">
              <w:rPr>
                <w:rFonts w:ascii="Times New Roman" w:hAnsi="Times New Roman"/>
              </w:rPr>
              <w:t xml:space="preserve"> inject</w:t>
            </w:r>
            <w:r>
              <w:rPr>
                <w:rFonts w:ascii="Times New Roman" w:hAnsi="Times New Roman"/>
              </w:rPr>
              <w:t>ing,</w:t>
            </w:r>
            <w:r w:rsidRPr="008F3C4A">
              <w:rPr>
                <w:rFonts w:ascii="Times New Roman" w:hAnsi="Times New Roman"/>
              </w:rPr>
              <w:t xml:space="preserve"> and calculations showing</w:t>
            </w:r>
            <w:r w:rsidRPr="002F4B42">
              <w:rPr>
                <w:rFonts w:ascii="Times New Roman" w:hAnsi="Times New Roman"/>
              </w:rPr>
              <w:t xml:space="preserve"> the</w:t>
            </w:r>
            <w:r>
              <w:rPr>
                <w:rFonts w:ascii="Times New Roman" w:hAnsi="Times New Roman"/>
              </w:rPr>
              <w:t xml:space="preserve"> feed pump(s)</w:t>
            </w:r>
            <w:r w:rsidRPr="002F4B42">
              <w:rPr>
                <w:rFonts w:ascii="Times New Roman" w:hAnsi="Times New Roman"/>
              </w:rPr>
              <w:t xml:space="preserve"> are sized for the </w:t>
            </w:r>
            <w:r>
              <w:rPr>
                <w:rFonts w:ascii="Times New Roman" w:hAnsi="Times New Roman"/>
              </w:rPr>
              <w:t xml:space="preserve">expected </w:t>
            </w:r>
            <w:r w:rsidRPr="002F4B42">
              <w:rPr>
                <w:rFonts w:ascii="Times New Roman" w:hAnsi="Times New Roman"/>
              </w:rPr>
              <w:t>water flow rates and chemical dosages?</w:t>
            </w:r>
          </w:p>
        </w:tc>
        <w:tc>
          <w:tcPr>
            <w:tcW w:w="1980" w:type="dxa"/>
          </w:tcPr>
          <w:p w14:paraId="7E1DEAF7" w14:textId="77777777" w:rsidR="00BD4143" w:rsidRDefault="00BD4143" w:rsidP="00BD4143">
            <w:pPr>
              <w:jc w:val="right"/>
              <w:rPr>
                <w:rFonts w:ascii="Times New Roman" w:hAnsi="Times New Roman"/>
                <w:i/>
                <w:color w:val="0000FF"/>
                <w:sz w:val="20"/>
              </w:rPr>
            </w:pPr>
            <w:r w:rsidRPr="00FC72C0">
              <w:rPr>
                <w:rFonts w:ascii="Times New Roman" w:hAnsi="Times New Roman"/>
                <w:i/>
                <w:color w:val="0000FF"/>
                <w:sz w:val="20"/>
              </w:rPr>
              <w:t>18 AAC 80.</w:t>
            </w:r>
            <w:r>
              <w:rPr>
                <w:rFonts w:ascii="Times New Roman" w:hAnsi="Times New Roman"/>
                <w:i/>
                <w:color w:val="0000FF"/>
                <w:sz w:val="20"/>
              </w:rPr>
              <w:t>030</w:t>
            </w:r>
          </w:p>
          <w:p w14:paraId="5CCC02DC" w14:textId="77777777" w:rsidR="00BD4143" w:rsidRDefault="00BD4143" w:rsidP="00BD4143">
            <w:pPr>
              <w:jc w:val="right"/>
              <w:rPr>
                <w:rFonts w:ascii="Times New Roman" w:hAnsi="Times New Roman"/>
                <w:i/>
                <w:color w:val="0000FF"/>
                <w:sz w:val="20"/>
              </w:rPr>
            </w:pPr>
            <w:r w:rsidRPr="00FC72C0">
              <w:rPr>
                <w:rFonts w:ascii="Times New Roman" w:hAnsi="Times New Roman"/>
                <w:i/>
                <w:color w:val="0000FF"/>
                <w:sz w:val="20"/>
              </w:rPr>
              <w:t>18 AAC 80.205(</w:t>
            </w:r>
            <w:r>
              <w:rPr>
                <w:rFonts w:ascii="Times New Roman" w:hAnsi="Times New Roman"/>
                <w:i/>
                <w:color w:val="0000FF"/>
                <w:sz w:val="20"/>
              </w:rPr>
              <w:t>a</w:t>
            </w:r>
            <w:r w:rsidRPr="00FC72C0">
              <w:rPr>
                <w:rFonts w:ascii="Times New Roman" w:hAnsi="Times New Roman"/>
                <w:i/>
                <w:color w:val="0000FF"/>
                <w:sz w:val="20"/>
              </w:rPr>
              <w:t>)(</w:t>
            </w:r>
            <w:r>
              <w:rPr>
                <w:rFonts w:ascii="Times New Roman" w:hAnsi="Times New Roman"/>
                <w:i/>
                <w:color w:val="0000FF"/>
                <w:sz w:val="20"/>
              </w:rPr>
              <w:t>4</w:t>
            </w:r>
            <w:r w:rsidRPr="00FC72C0">
              <w:rPr>
                <w:rFonts w:ascii="Times New Roman" w:hAnsi="Times New Roman"/>
                <w:i/>
                <w:color w:val="0000FF"/>
                <w:sz w:val="20"/>
              </w:rPr>
              <w:t>)</w:t>
            </w:r>
          </w:p>
          <w:p w14:paraId="199698F3" w14:textId="77777777"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80.205(b)(9)</w:t>
            </w:r>
          </w:p>
        </w:tc>
      </w:tr>
      <w:tr w:rsidR="00BD4143" w:rsidRPr="00700045" w14:paraId="64368C10" w14:textId="77777777" w:rsidTr="0091315D">
        <w:tc>
          <w:tcPr>
            <w:tcW w:w="8928" w:type="dxa"/>
          </w:tcPr>
          <w:p w14:paraId="781D0CBC"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0D7E7219" w14:textId="77777777" w:rsidR="00BD4143" w:rsidRPr="002F4B42" w:rsidRDefault="00BD4143" w:rsidP="00BD4143">
            <w:pPr>
              <w:spacing w:before="60" w:after="60"/>
              <w:rPr>
                <w:rFonts w:ascii="Times New Roman" w:hAnsi="Times New Roman"/>
                <w:i/>
                <w:color w:val="000080"/>
                <w:sz w:val="16"/>
                <w:szCs w:val="16"/>
              </w:rPr>
            </w:pPr>
          </w:p>
        </w:tc>
        <w:tc>
          <w:tcPr>
            <w:tcW w:w="1980" w:type="dxa"/>
          </w:tcPr>
          <w:p w14:paraId="46EBEED7" w14:textId="77777777" w:rsidR="00BD4143" w:rsidRPr="00700045" w:rsidRDefault="00BD4143" w:rsidP="00BD4143">
            <w:pPr>
              <w:jc w:val="right"/>
              <w:rPr>
                <w:rFonts w:ascii="Times New Roman" w:hAnsi="Times New Roman"/>
                <w:i/>
                <w:iCs/>
                <w:color w:val="0000FF"/>
                <w:sz w:val="20"/>
              </w:rPr>
            </w:pPr>
          </w:p>
        </w:tc>
      </w:tr>
      <w:tr w:rsidR="00BD4143" w:rsidRPr="00700045" w14:paraId="1621E80D" w14:textId="77777777" w:rsidTr="0091315D">
        <w:tc>
          <w:tcPr>
            <w:tcW w:w="8928" w:type="dxa"/>
          </w:tcPr>
          <w:p w14:paraId="1BA8397A" w14:textId="3FE2C500" w:rsidR="00BD4143" w:rsidRPr="002F4B42" w:rsidRDefault="00BD4143" w:rsidP="00930AE8">
            <w:pPr>
              <w:keepNext/>
              <w:numPr>
                <w:ilvl w:val="0"/>
                <w:numId w:val="3"/>
              </w:numPr>
              <w:tabs>
                <w:tab w:val="clear" w:pos="1552"/>
                <w:tab w:val="num" w:pos="630"/>
              </w:tabs>
              <w:ind w:left="634" w:hanging="490"/>
              <w:rPr>
                <w:rFonts w:ascii="Times New Roman" w:hAnsi="Times New Roman"/>
                <w:b/>
              </w:rPr>
            </w:pPr>
            <w:r w:rsidRPr="002F4B42">
              <w:rPr>
                <w:rFonts w:ascii="Times New Roman" w:hAnsi="Times New Roman"/>
                <w:b/>
              </w:rPr>
              <w:t>Chemical Overfeed</w:t>
            </w:r>
            <w:r>
              <w:rPr>
                <w:rFonts w:ascii="Times New Roman" w:hAnsi="Times New Roman"/>
                <w:b/>
              </w:rPr>
              <w:t xml:space="preserve"> and Cross-Connection control</w:t>
            </w:r>
            <w:r w:rsidRPr="002F4B42">
              <w:rPr>
                <w:rFonts w:ascii="Times New Roman" w:hAnsi="Times New Roman"/>
                <w:b/>
              </w:rPr>
              <w:t>:</w:t>
            </w:r>
            <w:r w:rsidRPr="002F4B42">
              <w:rPr>
                <w:rFonts w:ascii="Times New Roman" w:hAnsi="Times New Roman"/>
              </w:rPr>
              <w:t xml:space="preserve"> How has the engineer addressed overfeed protection for chemical feed systems?</w:t>
            </w:r>
            <w:r w:rsidRPr="004B40D8">
              <w:rPr>
                <w:rFonts w:ascii="Times New Roman" w:hAnsi="Times New Roman"/>
                <w:color w:val="000080"/>
                <w:szCs w:val="24"/>
              </w:rPr>
              <w:t xml:space="preserve"> </w:t>
            </w:r>
            <w:r w:rsidR="00220437" w:rsidRPr="003409DE">
              <w:rPr>
                <w:rFonts w:ascii="Times New Roman" w:hAnsi="Times New Roman"/>
                <w:szCs w:val="24"/>
              </w:rPr>
              <w:t>Which</w:t>
            </w:r>
            <w:r w:rsidRPr="003409DE">
              <w:rPr>
                <w:rFonts w:ascii="Times New Roman" w:hAnsi="Times New Roman"/>
                <w:szCs w:val="24"/>
              </w:rPr>
              <w:t xml:space="preserve"> methods and devices </w:t>
            </w:r>
            <w:r w:rsidR="00220437" w:rsidRPr="003409DE">
              <w:rPr>
                <w:rFonts w:ascii="Times New Roman" w:hAnsi="Times New Roman"/>
                <w:szCs w:val="24"/>
              </w:rPr>
              <w:t xml:space="preserve">are </w:t>
            </w:r>
            <w:r w:rsidRPr="003409DE">
              <w:rPr>
                <w:rFonts w:ascii="Times New Roman" w:hAnsi="Times New Roman"/>
                <w:szCs w:val="24"/>
              </w:rPr>
              <w:t xml:space="preserve">incorporated into the design for preventing </w:t>
            </w:r>
            <w:r w:rsidR="00220437" w:rsidRPr="003409DE">
              <w:rPr>
                <w:rFonts w:ascii="Times New Roman" w:hAnsi="Times New Roman"/>
                <w:szCs w:val="24"/>
              </w:rPr>
              <w:t xml:space="preserve">the </w:t>
            </w:r>
            <w:r w:rsidRPr="003409DE">
              <w:rPr>
                <w:rFonts w:ascii="Times New Roman" w:hAnsi="Times New Roman"/>
                <w:szCs w:val="24"/>
              </w:rPr>
              <w:t>potential for backflow</w:t>
            </w:r>
            <w:r w:rsidR="00220437" w:rsidRPr="003409DE">
              <w:rPr>
                <w:rFonts w:ascii="Times New Roman" w:hAnsi="Times New Roman"/>
                <w:szCs w:val="24"/>
              </w:rPr>
              <w:t xml:space="preserve"> from</w:t>
            </w:r>
            <w:r w:rsidRPr="003409DE">
              <w:rPr>
                <w:rFonts w:ascii="Times New Roman" w:hAnsi="Times New Roman"/>
                <w:szCs w:val="24"/>
              </w:rPr>
              <w:t xml:space="preserve"> and cross-connections </w:t>
            </w:r>
            <w:r w:rsidR="00220437" w:rsidRPr="003409DE">
              <w:rPr>
                <w:rFonts w:ascii="Times New Roman" w:hAnsi="Times New Roman"/>
                <w:szCs w:val="24"/>
              </w:rPr>
              <w:t>with chemical solution tanks</w:t>
            </w:r>
            <w:r w:rsidRPr="003409DE">
              <w:rPr>
                <w:rFonts w:ascii="Times New Roman" w:hAnsi="Times New Roman"/>
                <w:szCs w:val="24"/>
              </w:rPr>
              <w:t xml:space="preserve"> (e.g. water used for chemical mixing)?</w:t>
            </w:r>
          </w:p>
        </w:tc>
        <w:tc>
          <w:tcPr>
            <w:tcW w:w="1980" w:type="dxa"/>
          </w:tcPr>
          <w:p w14:paraId="1FB1B3DF" w14:textId="5F1FEEC8"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80.205(b)(9)</w:t>
            </w:r>
          </w:p>
          <w:p w14:paraId="7F4E2E7A" w14:textId="77777777" w:rsidR="00BD4143"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80.025</w:t>
            </w:r>
          </w:p>
          <w:p w14:paraId="7559EE8F" w14:textId="77777777" w:rsidR="00BD4143" w:rsidRPr="00700045" w:rsidRDefault="00BD4143" w:rsidP="00BD4143">
            <w:pPr>
              <w:jc w:val="right"/>
              <w:rPr>
                <w:rFonts w:ascii="Times New Roman" w:hAnsi="Times New Roman"/>
                <w:i/>
                <w:iCs/>
                <w:color w:val="0000FF"/>
                <w:sz w:val="20"/>
              </w:rPr>
            </w:pPr>
            <w:r w:rsidRPr="00475254">
              <w:rPr>
                <w:rFonts w:ascii="Times New Roman" w:hAnsi="Times New Roman"/>
                <w:i/>
                <w:iCs/>
                <w:color w:val="0000FF"/>
                <w:sz w:val="20"/>
              </w:rPr>
              <w:t>AWWA Manual M14</w:t>
            </w:r>
          </w:p>
        </w:tc>
      </w:tr>
      <w:tr w:rsidR="00BD4143" w:rsidRPr="00700045" w14:paraId="712352ED" w14:textId="77777777" w:rsidTr="0091315D">
        <w:tc>
          <w:tcPr>
            <w:tcW w:w="8928" w:type="dxa"/>
          </w:tcPr>
          <w:p w14:paraId="2DCFF731"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1E4ADCAF" w14:textId="77777777" w:rsidR="00BD4143" w:rsidRPr="002F4B42" w:rsidRDefault="00BD4143" w:rsidP="00BD4143">
            <w:pPr>
              <w:spacing w:before="60" w:after="60"/>
              <w:rPr>
                <w:rFonts w:ascii="Times New Roman" w:hAnsi="Times New Roman"/>
                <w:i/>
                <w:color w:val="000080"/>
                <w:sz w:val="16"/>
                <w:szCs w:val="16"/>
              </w:rPr>
            </w:pPr>
          </w:p>
        </w:tc>
        <w:tc>
          <w:tcPr>
            <w:tcW w:w="1980" w:type="dxa"/>
          </w:tcPr>
          <w:p w14:paraId="3900DCCC" w14:textId="77777777" w:rsidR="00BD4143" w:rsidRPr="00700045" w:rsidRDefault="00BD4143" w:rsidP="00BD4143">
            <w:pPr>
              <w:jc w:val="right"/>
              <w:rPr>
                <w:rFonts w:ascii="Times New Roman" w:hAnsi="Times New Roman"/>
                <w:i/>
                <w:iCs/>
                <w:color w:val="0000FF"/>
                <w:sz w:val="20"/>
              </w:rPr>
            </w:pPr>
          </w:p>
        </w:tc>
      </w:tr>
      <w:tr w:rsidR="00BD4143" w:rsidRPr="00700045" w14:paraId="2CE6ADB5" w14:textId="77777777" w:rsidTr="0091315D">
        <w:tc>
          <w:tcPr>
            <w:tcW w:w="8928" w:type="dxa"/>
          </w:tcPr>
          <w:p w14:paraId="73313F9C" w14:textId="4A87CA3B" w:rsidR="00BD4143" w:rsidRPr="0091315D" w:rsidRDefault="00BD4143" w:rsidP="00BD4143">
            <w:pPr>
              <w:keepNext/>
              <w:numPr>
                <w:ilvl w:val="0"/>
                <w:numId w:val="3"/>
              </w:numPr>
              <w:tabs>
                <w:tab w:val="clear" w:pos="1552"/>
                <w:tab w:val="num" w:pos="630"/>
              </w:tabs>
              <w:ind w:left="634" w:hanging="490"/>
              <w:rPr>
                <w:rFonts w:ascii="Times New Roman" w:hAnsi="Times New Roman"/>
                <w:b/>
              </w:rPr>
            </w:pPr>
            <w:r w:rsidRPr="002F4B42">
              <w:rPr>
                <w:rFonts w:ascii="Times New Roman" w:hAnsi="Times New Roman"/>
                <w:b/>
              </w:rPr>
              <w:t>Heat Exchangers:</w:t>
            </w:r>
            <w:r w:rsidRPr="002F4B42">
              <w:rPr>
                <w:rFonts w:ascii="Times New Roman" w:hAnsi="Times New Roman"/>
              </w:rPr>
              <w:t xml:space="preserve"> Is</w:t>
            </w:r>
            <w:r w:rsidRPr="008F3C4A">
              <w:rPr>
                <w:rFonts w:ascii="Times New Roman" w:hAnsi="Times New Roman"/>
              </w:rPr>
              <w:t xml:space="preserve"> it specified that all heat exchangers for drinking water</w:t>
            </w:r>
            <w:r>
              <w:rPr>
                <w:rFonts w:ascii="Times New Roman" w:hAnsi="Times New Roman"/>
              </w:rPr>
              <w:t xml:space="preserve"> contact</w:t>
            </w:r>
            <w:r w:rsidRPr="008F3C4A">
              <w:rPr>
                <w:rFonts w:ascii="Times New Roman" w:hAnsi="Times New Roman"/>
              </w:rPr>
              <w:t xml:space="preserve"> be double</w:t>
            </w:r>
            <w:r>
              <w:rPr>
                <w:rFonts w:ascii="Times New Roman" w:hAnsi="Times New Roman"/>
              </w:rPr>
              <w:t>-</w:t>
            </w:r>
            <w:r w:rsidRPr="008F3C4A">
              <w:rPr>
                <w:rFonts w:ascii="Times New Roman" w:hAnsi="Times New Roman"/>
              </w:rPr>
              <w:t>wall</w:t>
            </w:r>
            <w:r>
              <w:rPr>
                <w:rFonts w:ascii="Times New Roman" w:hAnsi="Times New Roman"/>
              </w:rPr>
              <w:t xml:space="preserve"> models</w:t>
            </w:r>
            <w:r w:rsidRPr="008F3C4A">
              <w:rPr>
                <w:rFonts w:ascii="Times New Roman" w:hAnsi="Times New Roman"/>
              </w:rPr>
              <w:t>?</w:t>
            </w:r>
          </w:p>
        </w:tc>
        <w:tc>
          <w:tcPr>
            <w:tcW w:w="1980" w:type="dxa"/>
          </w:tcPr>
          <w:p w14:paraId="43624B11" w14:textId="1439F801"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80.025</w:t>
            </w:r>
          </w:p>
        </w:tc>
      </w:tr>
      <w:tr w:rsidR="00BD4143" w:rsidRPr="00700045" w14:paraId="186739C5" w14:textId="77777777" w:rsidTr="0091315D">
        <w:tc>
          <w:tcPr>
            <w:tcW w:w="8928" w:type="dxa"/>
          </w:tcPr>
          <w:p w14:paraId="28A2CD20"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08A40C56" w14:textId="77777777" w:rsidR="00BD4143" w:rsidRPr="002F4B42" w:rsidRDefault="00BD4143" w:rsidP="00BD4143">
            <w:pPr>
              <w:spacing w:before="60" w:after="60"/>
              <w:rPr>
                <w:rFonts w:ascii="Times New Roman" w:hAnsi="Times New Roman"/>
                <w:i/>
                <w:color w:val="000080"/>
                <w:sz w:val="16"/>
                <w:szCs w:val="16"/>
              </w:rPr>
            </w:pPr>
          </w:p>
        </w:tc>
        <w:tc>
          <w:tcPr>
            <w:tcW w:w="1980" w:type="dxa"/>
          </w:tcPr>
          <w:p w14:paraId="1879EC34" w14:textId="77777777" w:rsidR="00BD4143" w:rsidRPr="00700045" w:rsidRDefault="00BD4143" w:rsidP="00BD4143">
            <w:pPr>
              <w:jc w:val="right"/>
              <w:rPr>
                <w:rFonts w:ascii="Times New Roman" w:hAnsi="Times New Roman"/>
                <w:i/>
                <w:iCs/>
                <w:color w:val="0000FF"/>
                <w:sz w:val="20"/>
              </w:rPr>
            </w:pPr>
          </w:p>
        </w:tc>
      </w:tr>
      <w:tr w:rsidR="00BD4143" w:rsidRPr="00700045" w14:paraId="19ED91BC" w14:textId="77777777" w:rsidTr="0091315D">
        <w:tc>
          <w:tcPr>
            <w:tcW w:w="8928" w:type="dxa"/>
          </w:tcPr>
          <w:p w14:paraId="4B1FFADB" w14:textId="77777777" w:rsidR="00BD4143" w:rsidRPr="002F4B42" w:rsidRDefault="00BD4143" w:rsidP="00BD4143">
            <w:pPr>
              <w:keepNext/>
              <w:numPr>
                <w:ilvl w:val="0"/>
                <w:numId w:val="3"/>
              </w:numPr>
              <w:tabs>
                <w:tab w:val="clear" w:pos="1552"/>
                <w:tab w:val="num" w:pos="630"/>
              </w:tabs>
              <w:ind w:left="634" w:hanging="490"/>
              <w:rPr>
                <w:rFonts w:ascii="Times New Roman" w:hAnsi="Times New Roman"/>
                <w:b/>
              </w:rPr>
            </w:pPr>
            <w:r w:rsidRPr="002F4B42">
              <w:rPr>
                <w:rFonts w:ascii="Times New Roman" w:hAnsi="Times New Roman"/>
                <w:b/>
              </w:rPr>
              <w:t>Waste Stream Management:</w:t>
            </w:r>
            <w:r w:rsidRPr="002F4B42">
              <w:rPr>
                <w:rFonts w:ascii="Times New Roman" w:hAnsi="Times New Roman"/>
              </w:rPr>
              <w:t xml:space="preserve"> Is the disposal of backwash/backflow/reverse flow water, reject/concentrate, </w:t>
            </w:r>
            <w:r>
              <w:rPr>
                <w:rFonts w:ascii="Times New Roman" w:hAnsi="Times New Roman"/>
              </w:rPr>
              <w:t xml:space="preserve">filter-to-waste, </w:t>
            </w:r>
            <w:r w:rsidRPr="002F4B42">
              <w:rPr>
                <w:rFonts w:ascii="Times New Roman" w:hAnsi="Times New Roman"/>
              </w:rPr>
              <w:t xml:space="preserve">monitoring equipment waste streams, </w:t>
            </w:r>
            <w:r>
              <w:rPr>
                <w:rFonts w:ascii="Times New Roman" w:hAnsi="Times New Roman"/>
              </w:rPr>
              <w:t xml:space="preserve">storage tank overflows, </w:t>
            </w:r>
            <w:r w:rsidRPr="002F4B42">
              <w:rPr>
                <w:rFonts w:ascii="Times New Roman" w:hAnsi="Times New Roman"/>
              </w:rPr>
              <w:t>and solid waste addressed</w:t>
            </w:r>
            <w:r>
              <w:rPr>
                <w:rFonts w:ascii="Times New Roman" w:hAnsi="Times New Roman"/>
              </w:rPr>
              <w:t xml:space="preserve">? </w:t>
            </w:r>
            <w:r w:rsidRPr="002F4B42">
              <w:rPr>
                <w:rFonts w:ascii="Times New Roman" w:hAnsi="Times New Roman"/>
              </w:rPr>
              <w:t>Proper air-gaps should be specified and shown in drawings for waste streams prior to discharge to sewer lines/floor drains</w:t>
            </w:r>
            <w:r>
              <w:rPr>
                <w:rFonts w:ascii="Times New Roman" w:hAnsi="Times New Roman"/>
              </w:rPr>
              <w:t xml:space="preserve">. </w:t>
            </w:r>
            <w:r w:rsidRPr="002F4B42">
              <w:rPr>
                <w:rFonts w:ascii="Times New Roman" w:hAnsi="Times New Roman"/>
              </w:rPr>
              <w:t>The engineer must identify required wastewater and solid waste disposal permits and a schedule for applying for them</w:t>
            </w:r>
            <w:r>
              <w:rPr>
                <w:rFonts w:ascii="Times New Roman" w:hAnsi="Times New Roman"/>
              </w:rPr>
              <w:t xml:space="preserve">. </w:t>
            </w:r>
            <w:r w:rsidRPr="002F4B42">
              <w:rPr>
                <w:rFonts w:ascii="Times New Roman" w:hAnsi="Times New Roman"/>
              </w:rPr>
              <w:t>If a backwash wastewater surge tank is specified, do the calculations show the adequacy of its storage capacity with respect to wastewater generated during each backwash and effluent pumping capacity?</w:t>
            </w:r>
          </w:p>
        </w:tc>
        <w:tc>
          <w:tcPr>
            <w:tcW w:w="1980" w:type="dxa"/>
          </w:tcPr>
          <w:p w14:paraId="24E7778E" w14:textId="77777777"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APDES</w:t>
            </w:r>
          </w:p>
          <w:p w14:paraId="5EE24DD0" w14:textId="77777777"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72</w:t>
            </w:r>
          </w:p>
          <w:p w14:paraId="2AD00C7D" w14:textId="77777777"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60</w:t>
            </w:r>
          </w:p>
          <w:p w14:paraId="0A7BEEC8" w14:textId="77777777" w:rsidR="00BD4143"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80.025</w:t>
            </w:r>
          </w:p>
          <w:p w14:paraId="4F841A30" w14:textId="77777777" w:rsidR="00BD4143" w:rsidRPr="00700045" w:rsidRDefault="00BD4143" w:rsidP="00BD4143">
            <w:pPr>
              <w:jc w:val="right"/>
              <w:rPr>
                <w:rFonts w:ascii="Times New Roman" w:hAnsi="Times New Roman"/>
                <w:i/>
                <w:iCs/>
                <w:color w:val="0000FF"/>
                <w:sz w:val="20"/>
              </w:rPr>
            </w:pPr>
            <w:r w:rsidRPr="00ED2E62">
              <w:rPr>
                <w:rFonts w:ascii="Times New Roman" w:hAnsi="Times New Roman"/>
                <w:i/>
                <w:iCs/>
                <w:color w:val="0000FF"/>
                <w:sz w:val="20"/>
              </w:rPr>
              <w:t>AKG380000</w:t>
            </w:r>
          </w:p>
        </w:tc>
      </w:tr>
      <w:tr w:rsidR="00BD4143" w:rsidRPr="00700045" w14:paraId="5E84D279" w14:textId="77777777" w:rsidTr="0091315D">
        <w:tc>
          <w:tcPr>
            <w:tcW w:w="8928" w:type="dxa"/>
          </w:tcPr>
          <w:p w14:paraId="49FC9B29"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7AD940C5" w14:textId="77777777" w:rsidR="00BD4143" w:rsidRPr="002F4B42" w:rsidRDefault="00BD4143" w:rsidP="00BD4143">
            <w:pPr>
              <w:spacing w:before="60" w:after="60"/>
              <w:rPr>
                <w:rFonts w:ascii="Times New Roman" w:hAnsi="Times New Roman"/>
                <w:i/>
                <w:color w:val="000080"/>
                <w:sz w:val="16"/>
                <w:szCs w:val="16"/>
              </w:rPr>
            </w:pPr>
          </w:p>
        </w:tc>
        <w:tc>
          <w:tcPr>
            <w:tcW w:w="1980" w:type="dxa"/>
          </w:tcPr>
          <w:p w14:paraId="7B96AD57" w14:textId="77777777" w:rsidR="00BD4143" w:rsidRPr="00700045" w:rsidRDefault="00BD4143" w:rsidP="00BD4143">
            <w:pPr>
              <w:jc w:val="right"/>
              <w:rPr>
                <w:rFonts w:ascii="Times New Roman" w:hAnsi="Times New Roman"/>
                <w:i/>
                <w:iCs/>
                <w:color w:val="0000FF"/>
                <w:sz w:val="20"/>
              </w:rPr>
            </w:pPr>
          </w:p>
        </w:tc>
      </w:tr>
      <w:tr w:rsidR="00BD4143" w:rsidRPr="00700045" w14:paraId="0C2FE76A" w14:textId="77777777" w:rsidTr="0091315D">
        <w:tc>
          <w:tcPr>
            <w:tcW w:w="8928" w:type="dxa"/>
          </w:tcPr>
          <w:p w14:paraId="288B4D24" w14:textId="3F4871BE" w:rsidR="00BD4143" w:rsidRPr="002F4B42" w:rsidRDefault="00BD4143" w:rsidP="00930AE8">
            <w:pPr>
              <w:keepNext/>
              <w:numPr>
                <w:ilvl w:val="0"/>
                <w:numId w:val="3"/>
              </w:numPr>
              <w:tabs>
                <w:tab w:val="clear" w:pos="1552"/>
                <w:tab w:val="num" w:pos="630"/>
              </w:tabs>
              <w:ind w:left="634" w:hanging="490"/>
              <w:rPr>
                <w:rFonts w:ascii="Times New Roman" w:hAnsi="Times New Roman"/>
                <w:b/>
              </w:rPr>
            </w:pPr>
            <w:r w:rsidRPr="002F4B42">
              <w:rPr>
                <w:rFonts w:ascii="Times New Roman" w:hAnsi="Times New Roman"/>
                <w:b/>
              </w:rPr>
              <w:t>O&amp;M Manual:</w:t>
            </w:r>
            <w:r w:rsidRPr="002F4B42">
              <w:rPr>
                <w:rFonts w:ascii="Times New Roman" w:hAnsi="Times New Roman"/>
              </w:rPr>
              <w:t xml:space="preserve"> Is </w:t>
            </w:r>
            <w:r w:rsidR="001A4EE3">
              <w:rPr>
                <w:rFonts w:ascii="Times New Roman" w:hAnsi="Times New Roman"/>
              </w:rPr>
              <w:t xml:space="preserve">the </w:t>
            </w:r>
            <w:r w:rsidR="001A4EE3" w:rsidRPr="002F4B42">
              <w:rPr>
                <w:rFonts w:ascii="Times New Roman" w:hAnsi="Times New Roman"/>
              </w:rPr>
              <w:t xml:space="preserve">party responsible for completing the system’s O&amp;M manual </w:t>
            </w:r>
            <w:r w:rsidR="001A4EE3">
              <w:rPr>
                <w:rFonts w:ascii="Times New Roman" w:hAnsi="Times New Roman"/>
              </w:rPr>
              <w:t>identified</w:t>
            </w:r>
            <w:r w:rsidR="001A4EE3" w:rsidRPr="002F4B42">
              <w:rPr>
                <w:rFonts w:ascii="Times New Roman" w:hAnsi="Times New Roman"/>
              </w:rPr>
              <w:t xml:space="preserve"> </w:t>
            </w:r>
            <w:r w:rsidR="001A4EE3">
              <w:rPr>
                <w:rFonts w:ascii="Times New Roman" w:hAnsi="Times New Roman"/>
              </w:rPr>
              <w:t xml:space="preserve">and </w:t>
            </w:r>
            <w:r w:rsidRPr="002F4B42">
              <w:rPr>
                <w:rFonts w:ascii="Times New Roman" w:hAnsi="Times New Roman"/>
              </w:rPr>
              <w:t>the schedule for completing manual</w:t>
            </w:r>
            <w:r w:rsidR="001A4EE3">
              <w:rPr>
                <w:rFonts w:ascii="Times New Roman" w:hAnsi="Times New Roman"/>
              </w:rPr>
              <w:t xml:space="preserve"> included</w:t>
            </w:r>
            <w:r>
              <w:rPr>
                <w:rFonts w:ascii="Times New Roman" w:hAnsi="Times New Roman"/>
              </w:rPr>
              <w:t xml:space="preserve">? </w:t>
            </w:r>
            <w:r w:rsidRPr="002F4B42">
              <w:rPr>
                <w:rFonts w:ascii="Times New Roman" w:hAnsi="Times New Roman"/>
                <w:u w:val="single"/>
              </w:rPr>
              <w:t>Please note</w:t>
            </w:r>
            <w:r w:rsidRPr="002F4B42">
              <w:rPr>
                <w:rFonts w:ascii="Times New Roman" w:hAnsi="Times New Roman"/>
              </w:rPr>
              <w:t xml:space="preserve"> that at least a draft version will be required when applying for interim operational approval.</w:t>
            </w:r>
            <w:r>
              <w:rPr>
                <w:rFonts w:ascii="Times New Roman" w:hAnsi="Times New Roman"/>
              </w:rPr>
              <w:t xml:space="preserve"> The O&amp;M manual should include procedures and “quick reference guides” address</w:t>
            </w:r>
            <w:r w:rsidR="001A4EE3">
              <w:rPr>
                <w:rFonts w:ascii="Times New Roman" w:hAnsi="Times New Roman"/>
              </w:rPr>
              <w:t xml:space="preserve">ing, at a minimum, </w:t>
            </w:r>
            <w:r>
              <w:rPr>
                <w:rFonts w:ascii="Times New Roman" w:hAnsi="Times New Roman"/>
              </w:rPr>
              <w:t>the following general concepts:</w:t>
            </w:r>
            <w:r w:rsidRPr="00B5178B">
              <w:rPr>
                <w:rFonts w:ascii="Calibri" w:eastAsia="Calibri" w:hAnsi="Calibri"/>
                <w:sz w:val="22"/>
                <w:szCs w:val="22"/>
              </w:rPr>
              <w:t xml:space="preserve"> </w:t>
            </w:r>
            <w:r w:rsidRPr="0097653D">
              <w:rPr>
                <w:rFonts w:ascii="Times New Roman" w:hAnsi="Times New Roman"/>
              </w:rPr>
              <w:t xml:space="preserve">Treatment </w:t>
            </w:r>
            <w:r>
              <w:rPr>
                <w:rFonts w:ascii="Times New Roman" w:hAnsi="Times New Roman"/>
              </w:rPr>
              <w:t>s</w:t>
            </w:r>
            <w:r w:rsidRPr="0097653D">
              <w:rPr>
                <w:rFonts w:ascii="Times New Roman" w:hAnsi="Times New Roman"/>
              </w:rPr>
              <w:t>tart and stop</w:t>
            </w:r>
            <w:r>
              <w:rPr>
                <w:rFonts w:ascii="Times New Roman" w:hAnsi="Times New Roman"/>
              </w:rPr>
              <w:t xml:space="preserve"> cycles</w:t>
            </w:r>
            <w:r w:rsidRPr="0097653D">
              <w:rPr>
                <w:rFonts w:ascii="Times New Roman" w:hAnsi="Times New Roman"/>
              </w:rPr>
              <w:t xml:space="preserve">; </w:t>
            </w:r>
            <w:r>
              <w:rPr>
                <w:rFonts w:ascii="Times New Roman" w:hAnsi="Times New Roman"/>
              </w:rPr>
              <w:t>m</w:t>
            </w:r>
            <w:r w:rsidRPr="0097653D">
              <w:rPr>
                <w:rFonts w:ascii="Times New Roman" w:hAnsi="Times New Roman"/>
              </w:rPr>
              <w:t xml:space="preserve">aintenance and calibration of monitoring equipment; membrane integrity verification; </w:t>
            </w:r>
            <w:r>
              <w:rPr>
                <w:rFonts w:ascii="Times New Roman" w:hAnsi="Times New Roman"/>
              </w:rPr>
              <w:t>e</w:t>
            </w:r>
            <w:r w:rsidRPr="0097653D">
              <w:rPr>
                <w:rFonts w:ascii="Times New Roman" w:hAnsi="Times New Roman"/>
              </w:rPr>
              <w:t>valuation and optimiz</w:t>
            </w:r>
            <w:r w:rsidR="001A4EE3">
              <w:rPr>
                <w:rFonts w:ascii="Times New Roman" w:hAnsi="Times New Roman"/>
              </w:rPr>
              <w:t>ation of</w:t>
            </w:r>
            <w:r w:rsidRPr="0097653D">
              <w:rPr>
                <w:rFonts w:ascii="Times New Roman" w:hAnsi="Times New Roman"/>
              </w:rPr>
              <w:t xml:space="preserve"> backwashing and cleaning regimes, including process</w:t>
            </w:r>
            <w:r w:rsidR="001A4EE3">
              <w:rPr>
                <w:rFonts w:ascii="Times New Roman" w:hAnsi="Times New Roman"/>
              </w:rPr>
              <w:t>(es)</w:t>
            </w:r>
            <w:r w:rsidRPr="0097653D">
              <w:rPr>
                <w:rFonts w:ascii="Times New Roman" w:hAnsi="Times New Roman"/>
              </w:rPr>
              <w:t xml:space="preserve"> for evaluating membrane fouling; </w:t>
            </w:r>
            <w:r>
              <w:rPr>
                <w:rFonts w:ascii="Times New Roman" w:hAnsi="Times New Roman"/>
              </w:rPr>
              <w:t>t</w:t>
            </w:r>
            <w:r w:rsidRPr="0097653D">
              <w:rPr>
                <w:rFonts w:ascii="Times New Roman" w:hAnsi="Times New Roman"/>
              </w:rPr>
              <w:t xml:space="preserve">rouble-shooting; </w:t>
            </w:r>
            <w:r>
              <w:rPr>
                <w:rFonts w:ascii="Times New Roman" w:hAnsi="Times New Roman"/>
              </w:rPr>
              <w:t>r</w:t>
            </w:r>
            <w:r w:rsidRPr="0097653D">
              <w:rPr>
                <w:rFonts w:ascii="Times New Roman" w:hAnsi="Times New Roman"/>
              </w:rPr>
              <w:t xml:space="preserve">esponse to alarm conditions; </w:t>
            </w:r>
            <w:r w:rsidR="001A4EE3">
              <w:rPr>
                <w:rFonts w:ascii="Times New Roman" w:hAnsi="Times New Roman"/>
              </w:rPr>
              <w:t xml:space="preserve">and </w:t>
            </w:r>
            <w:r>
              <w:rPr>
                <w:rFonts w:ascii="Times New Roman" w:hAnsi="Times New Roman"/>
              </w:rPr>
              <w:t>m</w:t>
            </w:r>
            <w:r w:rsidRPr="0097653D">
              <w:rPr>
                <w:rFonts w:ascii="Times New Roman" w:hAnsi="Times New Roman"/>
              </w:rPr>
              <w:t>onthly regulatory reporting</w:t>
            </w:r>
            <w:r>
              <w:rPr>
                <w:rFonts w:ascii="Times New Roman" w:hAnsi="Times New Roman"/>
              </w:rPr>
              <w:t xml:space="preserve">.  </w:t>
            </w:r>
          </w:p>
        </w:tc>
        <w:tc>
          <w:tcPr>
            <w:tcW w:w="1980" w:type="dxa"/>
          </w:tcPr>
          <w:p w14:paraId="031B281C" w14:textId="77777777" w:rsidR="00BD4143"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80.207</w:t>
            </w:r>
            <w:r w:rsidRPr="001157CA">
              <w:rPr>
                <w:rFonts w:ascii="Times New Roman" w:hAnsi="Times New Roman"/>
              </w:rPr>
              <w:t xml:space="preserve"> </w:t>
            </w:r>
            <w:r w:rsidRPr="001157CA">
              <w:rPr>
                <w:rFonts w:ascii="Times New Roman" w:hAnsi="Times New Roman"/>
                <w:i/>
                <w:iCs/>
                <w:color w:val="0000FF"/>
                <w:sz w:val="20"/>
              </w:rPr>
              <w:t>(b)(3)(A)</w:t>
            </w:r>
          </w:p>
          <w:p w14:paraId="43DE7F55" w14:textId="77777777" w:rsidR="00BD4143" w:rsidRDefault="00E50420" w:rsidP="00BD4143">
            <w:pPr>
              <w:jc w:val="right"/>
              <w:rPr>
                <w:rFonts w:ascii="Times New Roman" w:hAnsi="Times New Roman"/>
                <w:i/>
                <w:iCs/>
                <w:color w:val="0000FF"/>
                <w:sz w:val="20"/>
              </w:rPr>
            </w:pPr>
            <w:r>
              <w:rPr>
                <w:rFonts w:ascii="Times New Roman" w:hAnsi="Times New Roman"/>
                <w:i/>
                <w:iCs/>
                <w:color w:val="0000FF"/>
                <w:sz w:val="20"/>
              </w:rPr>
              <w:t>MFGM</w:t>
            </w:r>
            <w:r w:rsidR="00BD4143">
              <w:rPr>
                <w:rFonts w:ascii="Times New Roman" w:hAnsi="Times New Roman"/>
                <w:i/>
                <w:iCs/>
                <w:color w:val="0000FF"/>
                <w:sz w:val="20"/>
              </w:rPr>
              <w:t xml:space="preserve"> Appendix A</w:t>
            </w:r>
          </w:p>
          <w:p w14:paraId="49C7AC75" w14:textId="77777777" w:rsidR="00BD4143" w:rsidRPr="00700045" w:rsidRDefault="00E50420" w:rsidP="00BD4143">
            <w:pPr>
              <w:jc w:val="right"/>
              <w:rPr>
                <w:rFonts w:ascii="Times New Roman" w:hAnsi="Times New Roman"/>
                <w:i/>
                <w:iCs/>
                <w:color w:val="0000FF"/>
                <w:sz w:val="20"/>
              </w:rPr>
            </w:pPr>
            <w:r>
              <w:rPr>
                <w:rFonts w:ascii="Times New Roman" w:hAnsi="Times New Roman"/>
                <w:i/>
                <w:iCs/>
                <w:color w:val="0000FF"/>
                <w:sz w:val="20"/>
              </w:rPr>
              <w:t>NSF/ANSI Standard 419</w:t>
            </w:r>
            <w:r w:rsidR="00E02450">
              <w:rPr>
                <w:rFonts w:ascii="Times New Roman" w:hAnsi="Times New Roman"/>
                <w:i/>
                <w:iCs/>
                <w:color w:val="0000FF"/>
                <w:sz w:val="20"/>
              </w:rPr>
              <w:t xml:space="preserve"> Annex G</w:t>
            </w:r>
          </w:p>
        </w:tc>
      </w:tr>
      <w:tr w:rsidR="00BD4143" w:rsidRPr="00700045" w14:paraId="2EE40844" w14:textId="77777777" w:rsidTr="0091315D">
        <w:tc>
          <w:tcPr>
            <w:tcW w:w="8928" w:type="dxa"/>
          </w:tcPr>
          <w:p w14:paraId="24CD77FF"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798124BC" w14:textId="77777777" w:rsidR="00BD4143" w:rsidRPr="002F4B42" w:rsidRDefault="00BD4143" w:rsidP="00BD4143">
            <w:pPr>
              <w:spacing w:before="60" w:after="60"/>
              <w:rPr>
                <w:rFonts w:ascii="Times New Roman" w:hAnsi="Times New Roman"/>
                <w:i/>
                <w:color w:val="000080"/>
                <w:sz w:val="16"/>
                <w:szCs w:val="16"/>
              </w:rPr>
            </w:pPr>
          </w:p>
        </w:tc>
        <w:tc>
          <w:tcPr>
            <w:tcW w:w="1980" w:type="dxa"/>
          </w:tcPr>
          <w:p w14:paraId="6A6B3BDA" w14:textId="77777777" w:rsidR="00BD4143" w:rsidRPr="00700045" w:rsidRDefault="00BD4143" w:rsidP="00BD4143">
            <w:pPr>
              <w:jc w:val="right"/>
              <w:rPr>
                <w:rFonts w:ascii="Times New Roman" w:hAnsi="Times New Roman"/>
                <w:i/>
                <w:iCs/>
                <w:color w:val="0000FF"/>
                <w:sz w:val="20"/>
              </w:rPr>
            </w:pPr>
          </w:p>
        </w:tc>
      </w:tr>
      <w:tr w:rsidR="00BD4143" w:rsidRPr="00700045" w14:paraId="1EDD57D7" w14:textId="77777777" w:rsidTr="0091315D">
        <w:tc>
          <w:tcPr>
            <w:tcW w:w="8928" w:type="dxa"/>
          </w:tcPr>
          <w:p w14:paraId="7D1DEC05" w14:textId="459E8AC2" w:rsidR="00BD4143" w:rsidRPr="002F4B42" w:rsidRDefault="00BD4143" w:rsidP="001B45C4">
            <w:pPr>
              <w:keepNext/>
              <w:numPr>
                <w:ilvl w:val="0"/>
                <w:numId w:val="3"/>
              </w:numPr>
              <w:tabs>
                <w:tab w:val="clear" w:pos="1552"/>
                <w:tab w:val="num" w:pos="630"/>
              </w:tabs>
              <w:ind w:left="634" w:hanging="490"/>
              <w:rPr>
                <w:rFonts w:ascii="Times New Roman" w:hAnsi="Times New Roman"/>
                <w:b/>
              </w:rPr>
            </w:pPr>
            <w:r w:rsidRPr="002F4B42">
              <w:rPr>
                <w:rFonts w:ascii="Times New Roman" w:hAnsi="Times New Roman"/>
                <w:b/>
              </w:rPr>
              <w:lastRenderedPageBreak/>
              <w:t>Startup</w:t>
            </w:r>
            <w:r>
              <w:rPr>
                <w:rFonts w:ascii="Times New Roman" w:hAnsi="Times New Roman"/>
                <w:b/>
              </w:rPr>
              <w:t>/ Commissioning:</w:t>
            </w:r>
            <w:r w:rsidRPr="002F4B42">
              <w:rPr>
                <w:rFonts w:ascii="Times New Roman" w:hAnsi="Times New Roman"/>
              </w:rPr>
              <w:t xml:space="preserve"> How will the plant startup be implemented</w:t>
            </w:r>
            <w:r>
              <w:rPr>
                <w:rFonts w:ascii="Times New Roman" w:hAnsi="Times New Roman"/>
              </w:rPr>
              <w:t>?</w:t>
            </w:r>
            <w:r w:rsidRPr="002F4B42">
              <w:rPr>
                <w:rFonts w:ascii="Times New Roman" w:hAnsi="Times New Roman"/>
              </w:rPr>
              <w:t xml:space="preserve"> </w:t>
            </w:r>
            <w:r>
              <w:rPr>
                <w:rFonts w:ascii="Times New Roman" w:hAnsi="Times New Roman"/>
              </w:rPr>
              <w:t>I</w:t>
            </w:r>
            <w:r w:rsidRPr="002F4B42">
              <w:rPr>
                <w:rFonts w:ascii="Times New Roman" w:hAnsi="Times New Roman"/>
              </w:rPr>
              <w:t>nclud</w:t>
            </w:r>
            <w:r>
              <w:rPr>
                <w:rFonts w:ascii="Times New Roman" w:hAnsi="Times New Roman"/>
              </w:rPr>
              <w:t>e</w:t>
            </w:r>
            <w:r w:rsidRPr="002F4B42">
              <w:rPr>
                <w:rFonts w:ascii="Times New Roman" w:hAnsi="Times New Roman"/>
              </w:rPr>
              <w:t xml:space="preserve"> details on any </w:t>
            </w:r>
            <w:r w:rsidRPr="007C2C5A">
              <w:rPr>
                <w:rFonts w:ascii="Times New Roman" w:hAnsi="Times New Roman"/>
                <w:spacing w:val="-2"/>
              </w:rPr>
              <w:t xml:space="preserve">temporary piping and the anticipated startup schedule. If the project </w:t>
            </w:r>
            <w:r w:rsidR="00893EA0" w:rsidRPr="007C2C5A">
              <w:rPr>
                <w:rFonts w:ascii="Times New Roman" w:hAnsi="Times New Roman"/>
                <w:spacing w:val="-2"/>
              </w:rPr>
              <w:t>replace</w:t>
            </w:r>
            <w:r w:rsidR="00893EA0">
              <w:rPr>
                <w:rFonts w:ascii="Times New Roman" w:hAnsi="Times New Roman"/>
                <w:spacing w:val="-2"/>
              </w:rPr>
              <w:t xml:space="preserve">s </w:t>
            </w:r>
            <w:r w:rsidRPr="002F4B42">
              <w:rPr>
                <w:rFonts w:ascii="Times New Roman" w:hAnsi="Times New Roman"/>
              </w:rPr>
              <w:t>a</w:t>
            </w:r>
            <w:r>
              <w:rPr>
                <w:rFonts w:ascii="Times New Roman" w:hAnsi="Times New Roman"/>
              </w:rPr>
              <w:t>n existing</w:t>
            </w:r>
            <w:r w:rsidRPr="002F4B42">
              <w:rPr>
                <w:rFonts w:ascii="Times New Roman" w:hAnsi="Times New Roman"/>
              </w:rPr>
              <w:t xml:space="preserve"> water treatment plant, where in the submittal is a discussion of how the transition will be made from the existing system to the new</w:t>
            </w:r>
            <w:r>
              <w:rPr>
                <w:rFonts w:ascii="Times New Roman" w:hAnsi="Times New Roman"/>
              </w:rPr>
              <w:t xml:space="preserve">? </w:t>
            </w:r>
            <w:r w:rsidRPr="002F4B42">
              <w:rPr>
                <w:rFonts w:ascii="Times New Roman" w:hAnsi="Times New Roman"/>
              </w:rPr>
              <w:t xml:space="preserve">Describe </w:t>
            </w:r>
            <w:r w:rsidRPr="007C2C5A">
              <w:rPr>
                <w:rFonts w:ascii="Times New Roman" w:hAnsi="Times New Roman"/>
                <w:spacing w:val="-4"/>
              </w:rPr>
              <w:t>functional and performance tests that will be performed during commissioning/startup.</w:t>
            </w:r>
            <w:r>
              <w:rPr>
                <w:rFonts w:ascii="Times New Roman" w:hAnsi="Times New Roman"/>
              </w:rPr>
              <w:t xml:space="preserve"> </w:t>
            </w:r>
            <w:r w:rsidRPr="003409DE">
              <w:rPr>
                <w:rFonts w:ascii="Times New Roman" w:hAnsi="Times New Roman"/>
                <w:spacing w:val="-2"/>
                <w:u w:val="single"/>
              </w:rPr>
              <w:t>Please note</w:t>
            </w:r>
            <w:r w:rsidRPr="003409DE">
              <w:rPr>
                <w:rFonts w:ascii="Times New Roman" w:hAnsi="Times New Roman"/>
                <w:spacing w:val="-2"/>
              </w:rPr>
              <w:t xml:space="preserve"> that copies of these test results may be requested for operational approval.</w:t>
            </w:r>
          </w:p>
        </w:tc>
        <w:tc>
          <w:tcPr>
            <w:tcW w:w="1980" w:type="dxa"/>
          </w:tcPr>
          <w:p w14:paraId="7FF47B6A" w14:textId="77777777"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80.205(b)(9)</w:t>
            </w:r>
          </w:p>
          <w:p w14:paraId="612F9E99" w14:textId="6E3E06E5" w:rsidR="00BD4143"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MFGM Section 8.</w:t>
            </w:r>
            <w:r>
              <w:rPr>
                <w:rFonts w:ascii="Times New Roman" w:hAnsi="Times New Roman"/>
                <w:i/>
                <w:iCs/>
                <w:color w:val="0000FF"/>
                <w:sz w:val="20"/>
              </w:rPr>
              <w:t>7</w:t>
            </w:r>
          </w:p>
          <w:p w14:paraId="7AE42E9E" w14:textId="77777777" w:rsidR="002809D2" w:rsidRPr="00700045" w:rsidRDefault="002809D2" w:rsidP="00BD4143">
            <w:pPr>
              <w:jc w:val="right"/>
              <w:rPr>
                <w:rFonts w:ascii="Times New Roman" w:hAnsi="Times New Roman"/>
                <w:i/>
                <w:iCs/>
                <w:color w:val="0000FF"/>
                <w:sz w:val="20"/>
              </w:rPr>
            </w:pPr>
            <w:r>
              <w:rPr>
                <w:rFonts w:ascii="Times New Roman" w:hAnsi="Times New Roman"/>
                <w:i/>
                <w:iCs/>
                <w:color w:val="0000FF"/>
                <w:sz w:val="20"/>
              </w:rPr>
              <w:t>AWWA Standard B112</w:t>
            </w:r>
          </w:p>
        </w:tc>
      </w:tr>
      <w:tr w:rsidR="00BD4143" w:rsidRPr="00700045" w14:paraId="0C5A20E7" w14:textId="77777777" w:rsidTr="0091315D">
        <w:tc>
          <w:tcPr>
            <w:tcW w:w="8928" w:type="dxa"/>
          </w:tcPr>
          <w:p w14:paraId="2C7F9113"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34ED41B2" w14:textId="77777777" w:rsidR="00BD4143" w:rsidRPr="002F4B42" w:rsidRDefault="00BD4143" w:rsidP="00BD4143">
            <w:pPr>
              <w:spacing w:before="60" w:after="60"/>
              <w:rPr>
                <w:rFonts w:ascii="Times New Roman" w:hAnsi="Times New Roman"/>
                <w:i/>
                <w:color w:val="000080"/>
                <w:sz w:val="16"/>
                <w:szCs w:val="16"/>
              </w:rPr>
            </w:pPr>
          </w:p>
        </w:tc>
        <w:tc>
          <w:tcPr>
            <w:tcW w:w="1980" w:type="dxa"/>
          </w:tcPr>
          <w:p w14:paraId="0CFE218F" w14:textId="77777777" w:rsidR="00BD4143" w:rsidRPr="00700045" w:rsidRDefault="00BD4143" w:rsidP="00BD4143">
            <w:pPr>
              <w:jc w:val="right"/>
              <w:rPr>
                <w:rFonts w:ascii="Times New Roman" w:hAnsi="Times New Roman"/>
                <w:i/>
                <w:iCs/>
                <w:color w:val="0000FF"/>
                <w:sz w:val="20"/>
              </w:rPr>
            </w:pPr>
          </w:p>
        </w:tc>
      </w:tr>
      <w:tr w:rsidR="00BD4143" w:rsidRPr="00700045" w14:paraId="0F06839C" w14:textId="77777777" w:rsidTr="0091315D">
        <w:tc>
          <w:tcPr>
            <w:tcW w:w="8928" w:type="dxa"/>
          </w:tcPr>
          <w:p w14:paraId="78ACE900" w14:textId="77777777" w:rsidR="00BD4143" w:rsidRPr="002F4B42" w:rsidRDefault="00BD4143" w:rsidP="00BD4143">
            <w:pPr>
              <w:keepNext/>
              <w:numPr>
                <w:ilvl w:val="0"/>
                <w:numId w:val="3"/>
              </w:numPr>
              <w:tabs>
                <w:tab w:val="clear" w:pos="1552"/>
                <w:tab w:val="num" w:pos="630"/>
              </w:tabs>
              <w:ind w:left="634" w:hanging="490"/>
              <w:rPr>
                <w:rFonts w:ascii="Times New Roman" w:hAnsi="Times New Roman"/>
                <w:b/>
              </w:rPr>
            </w:pPr>
            <w:r w:rsidRPr="002F4B42">
              <w:rPr>
                <w:rFonts w:ascii="Times New Roman" w:hAnsi="Times New Roman"/>
                <w:b/>
              </w:rPr>
              <w:t>Operator On-site Training:</w:t>
            </w:r>
            <w:r w:rsidRPr="002F4B42">
              <w:rPr>
                <w:rFonts w:ascii="Times New Roman" w:hAnsi="Times New Roman"/>
              </w:rPr>
              <w:t xml:space="preserve"> Does the written plan for training the water system operator(s) to operate the membrane treatment system include who will provide the training, the scheduled date of training relative to the proposed system startup, training forms to be used, and spreadsheets and schedules the operator will be provided</w:t>
            </w:r>
            <w:r>
              <w:rPr>
                <w:rFonts w:ascii="Times New Roman" w:hAnsi="Times New Roman"/>
              </w:rPr>
              <w:t xml:space="preserve">? </w:t>
            </w:r>
            <w:r w:rsidRPr="002F4B42">
              <w:rPr>
                <w:rFonts w:ascii="Times New Roman" w:hAnsi="Times New Roman"/>
              </w:rPr>
              <w:t>The scope of training should include collecting, recording, and interpreting data necessary for on-going compliance and performance verification</w:t>
            </w:r>
            <w:r>
              <w:rPr>
                <w:rFonts w:ascii="Times New Roman" w:hAnsi="Times New Roman"/>
              </w:rPr>
              <w:t>.</w:t>
            </w:r>
          </w:p>
        </w:tc>
        <w:tc>
          <w:tcPr>
            <w:tcW w:w="1980" w:type="dxa"/>
          </w:tcPr>
          <w:p w14:paraId="1C738FDA" w14:textId="77777777" w:rsidR="00BD4143"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80.007</w:t>
            </w:r>
          </w:p>
          <w:p w14:paraId="18625293" w14:textId="77777777"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MFGM section 8.8</w:t>
            </w:r>
          </w:p>
        </w:tc>
      </w:tr>
      <w:tr w:rsidR="00BD4143" w:rsidRPr="00700045" w14:paraId="380F041E" w14:textId="77777777" w:rsidTr="0091315D">
        <w:tc>
          <w:tcPr>
            <w:tcW w:w="8928" w:type="dxa"/>
          </w:tcPr>
          <w:p w14:paraId="07F39F9D"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283EF665" w14:textId="77777777" w:rsidR="00BD4143" w:rsidRPr="002F4B42" w:rsidRDefault="00BD4143" w:rsidP="00BD4143">
            <w:pPr>
              <w:spacing w:before="60" w:after="60"/>
              <w:rPr>
                <w:rFonts w:ascii="Times New Roman" w:hAnsi="Times New Roman"/>
                <w:i/>
                <w:color w:val="000080"/>
                <w:sz w:val="16"/>
                <w:szCs w:val="16"/>
              </w:rPr>
            </w:pPr>
          </w:p>
        </w:tc>
        <w:tc>
          <w:tcPr>
            <w:tcW w:w="1980" w:type="dxa"/>
          </w:tcPr>
          <w:p w14:paraId="127F488D" w14:textId="77777777" w:rsidR="00BD4143" w:rsidRPr="00700045" w:rsidRDefault="00BD4143" w:rsidP="00BD4143">
            <w:pPr>
              <w:jc w:val="right"/>
              <w:rPr>
                <w:rFonts w:ascii="Times New Roman" w:hAnsi="Times New Roman"/>
                <w:i/>
                <w:iCs/>
                <w:color w:val="0000FF"/>
                <w:sz w:val="20"/>
              </w:rPr>
            </w:pPr>
          </w:p>
        </w:tc>
      </w:tr>
      <w:tr w:rsidR="00BD4143" w:rsidRPr="00700045" w14:paraId="15F0072C" w14:textId="77777777" w:rsidTr="0091315D">
        <w:tc>
          <w:tcPr>
            <w:tcW w:w="8928" w:type="dxa"/>
            <w:tcBorders>
              <w:top w:val="single" w:sz="4" w:space="0" w:color="auto"/>
              <w:bottom w:val="single" w:sz="4" w:space="0" w:color="auto"/>
            </w:tcBorders>
            <w:vAlign w:val="bottom"/>
          </w:tcPr>
          <w:p w14:paraId="331DC3E6" w14:textId="77777777" w:rsidR="00BD4143" w:rsidRPr="002F4B42" w:rsidRDefault="00BD4143" w:rsidP="00BD4143">
            <w:pPr>
              <w:keepNext/>
              <w:rPr>
                <w:rFonts w:ascii="Times New Roman" w:hAnsi="Times New Roman"/>
                <w:b/>
                <w:szCs w:val="24"/>
                <w:u w:val="single"/>
              </w:rPr>
            </w:pPr>
            <w:r w:rsidRPr="002F4B42">
              <w:rPr>
                <w:rFonts w:ascii="Times New Roman" w:hAnsi="Times New Roman"/>
                <w:b/>
                <w:szCs w:val="24"/>
                <w:u w:val="single"/>
              </w:rPr>
              <w:t>Questions below pertain to membrane filtration used as a microbial barrier.</w:t>
            </w:r>
          </w:p>
        </w:tc>
        <w:tc>
          <w:tcPr>
            <w:tcW w:w="1980" w:type="dxa"/>
            <w:tcBorders>
              <w:top w:val="single" w:sz="4" w:space="0" w:color="auto"/>
              <w:bottom w:val="single" w:sz="4" w:space="0" w:color="auto"/>
            </w:tcBorders>
          </w:tcPr>
          <w:p w14:paraId="17F10F98" w14:textId="77777777" w:rsidR="00BD4143" w:rsidRPr="00700045" w:rsidRDefault="00BD4143" w:rsidP="00BD4143">
            <w:pPr>
              <w:keepNext/>
              <w:rPr>
                <w:rFonts w:ascii="Times New Roman" w:hAnsi="Times New Roman"/>
              </w:rPr>
            </w:pPr>
          </w:p>
        </w:tc>
      </w:tr>
      <w:tr w:rsidR="00BD4143" w:rsidRPr="00700045" w14:paraId="58A07504" w14:textId="77777777" w:rsidTr="0091315D">
        <w:tc>
          <w:tcPr>
            <w:tcW w:w="8928" w:type="dxa"/>
            <w:tcBorders>
              <w:top w:val="single" w:sz="4" w:space="0" w:color="auto"/>
            </w:tcBorders>
          </w:tcPr>
          <w:p w14:paraId="344FEB5E" w14:textId="77777777" w:rsidR="00BD4143" w:rsidRPr="002F4B42" w:rsidRDefault="00BD4143" w:rsidP="00BD4143">
            <w:pPr>
              <w:keepNext/>
              <w:spacing w:before="80"/>
              <w:rPr>
                <w:rFonts w:cs="Arial"/>
                <w:b/>
                <w:sz w:val="23"/>
                <w:szCs w:val="23"/>
              </w:rPr>
            </w:pPr>
          </w:p>
        </w:tc>
        <w:tc>
          <w:tcPr>
            <w:tcW w:w="1980" w:type="dxa"/>
            <w:tcBorders>
              <w:top w:val="single" w:sz="4" w:space="0" w:color="auto"/>
            </w:tcBorders>
          </w:tcPr>
          <w:p w14:paraId="79053A74" w14:textId="77777777" w:rsidR="00BD4143" w:rsidRPr="00700045" w:rsidRDefault="00BD4143" w:rsidP="00BD4143">
            <w:pPr>
              <w:keepNext/>
              <w:rPr>
                <w:rFonts w:cs="Arial"/>
                <w:b/>
                <w:i/>
                <w:color w:val="0000FF"/>
                <w:szCs w:val="24"/>
              </w:rPr>
            </w:pPr>
          </w:p>
        </w:tc>
      </w:tr>
      <w:tr w:rsidR="00BD4143" w:rsidRPr="00700045" w14:paraId="36C0A4A2" w14:textId="77777777" w:rsidTr="00494016">
        <w:tc>
          <w:tcPr>
            <w:tcW w:w="8928" w:type="dxa"/>
          </w:tcPr>
          <w:p w14:paraId="1EB6047B" w14:textId="77777777" w:rsidR="00BD4143" w:rsidRPr="002F4B42" w:rsidRDefault="00BD4143" w:rsidP="00930AE8">
            <w:pPr>
              <w:keepNext/>
              <w:numPr>
                <w:ilvl w:val="0"/>
                <w:numId w:val="3"/>
              </w:numPr>
              <w:tabs>
                <w:tab w:val="clear" w:pos="1552"/>
                <w:tab w:val="num" w:pos="630"/>
              </w:tabs>
              <w:ind w:left="634" w:hanging="490"/>
              <w:rPr>
                <w:rFonts w:ascii="Times New Roman" w:hAnsi="Times New Roman"/>
                <w:b/>
              </w:rPr>
            </w:pPr>
            <w:r w:rsidRPr="002F4B42">
              <w:rPr>
                <w:rFonts w:ascii="Times New Roman" w:hAnsi="Times New Roman"/>
                <w:b/>
              </w:rPr>
              <w:t>Manufacturer’s Specifications:</w:t>
            </w:r>
            <w:r w:rsidRPr="002F4B42">
              <w:rPr>
                <w:rFonts w:ascii="Times New Roman" w:hAnsi="Times New Roman"/>
              </w:rPr>
              <w:t xml:space="preserve"> </w:t>
            </w:r>
            <w:r>
              <w:rPr>
                <w:rFonts w:ascii="Times New Roman" w:hAnsi="Times New Roman"/>
              </w:rPr>
              <w:t>Provide</w:t>
            </w:r>
            <w:r w:rsidRPr="002F4B42">
              <w:rPr>
                <w:rFonts w:ascii="Times New Roman" w:hAnsi="Times New Roman"/>
              </w:rPr>
              <w:t xml:space="preserve"> manufacturer's specifications for the pro</w:t>
            </w:r>
            <w:r>
              <w:rPr>
                <w:rFonts w:ascii="Times New Roman" w:hAnsi="Times New Roman"/>
              </w:rPr>
              <w:t>posed membrane filtration system, including: m</w:t>
            </w:r>
            <w:r w:rsidRPr="00DE4021">
              <w:rPr>
                <w:rFonts w:ascii="Times New Roman" w:hAnsi="Times New Roman"/>
              </w:rPr>
              <w:t>embrane model number, type (spiral wound, hallow fiber), classification (MF, UF, NF, RO), nominal and maximum membrane pore size or molecular weight cutoff rating, membrane material, feed side filtration area, membrane module dimensions and hold-up volume, membrane fiber characteristics (diameter,</w:t>
            </w:r>
            <w:r>
              <w:rPr>
                <w:rFonts w:ascii="Times New Roman" w:hAnsi="Times New Roman"/>
              </w:rPr>
              <w:t xml:space="preserve"> length,</w:t>
            </w:r>
            <w:r w:rsidRPr="00DE4021">
              <w:rPr>
                <w:rFonts w:ascii="Times New Roman" w:hAnsi="Times New Roman"/>
              </w:rPr>
              <w:t xml:space="preserve"> number/module), </w:t>
            </w:r>
            <w:r w:rsidR="009F0EC1">
              <w:rPr>
                <w:rFonts w:ascii="Times New Roman" w:hAnsi="Times New Roman"/>
              </w:rPr>
              <w:t>filtration flow direction (i.e.</w:t>
            </w:r>
            <w:r w:rsidRPr="00DE4021">
              <w:rPr>
                <w:rFonts w:ascii="Times New Roman" w:hAnsi="Times New Roman"/>
              </w:rPr>
              <w:t xml:space="preserve"> inside-out or outside-in)</w:t>
            </w:r>
            <w:r w:rsidR="009F0EC1">
              <w:rPr>
                <w:rFonts w:ascii="Times New Roman" w:hAnsi="Times New Roman"/>
              </w:rPr>
              <w:t>, hydraulic configuration (i.e.</w:t>
            </w:r>
            <w:r w:rsidRPr="00DE4021">
              <w:rPr>
                <w:rFonts w:ascii="Times New Roman" w:hAnsi="Times New Roman"/>
              </w:rPr>
              <w:t xml:space="preserve"> deposition or suspension), and operating limits (e.g. maximum filtrate flux, maximum transmembrane pressure, </w:t>
            </w:r>
            <w:r>
              <w:rPr>
                <w:rFonts w:ascii="Times New Roman" w:hAnsi="Times New Roman"/>
              </w:rPr>
              <w:t xml:space="preserve">max feed turbidity or SDI, </w:t>
            </w:r>
            <w:r w:rsidRPr="00DE4021">
              <w:rPr>
                <w:rFonts w:ascii="Times New Roman" w:hAnsi="Times New Roman"/>
              </w:rPr>
              <w:t xml:space="preserve">oxidant tolerance, </w:t>
            </w:r>
            <w:r w:rsidR="009F0EC1">
              <w:rPr>
                <w:rFonts w:ascii="Times New Roman" w:hAnsi="Times New Roman"/>
              </w:rPr>
              <w:t xml:space="preserve">and </w:t>
            </w:r>
            <w:r w:rsidRPr="00DE4021">
              <w:rPr>
                <w:rFonts w:ascii="Times New Roman" w:hAnsi="Times New Roman"/>
              </w:rPr>
              <w:t>pH tolerance range).</w:t>
            </w:r>
          </w:p>
        </w:tc>
        <w:tc>
          <w:tcPr>
            <w:tcW w:w="1980" w:type="dxa"/>
          </w:tcPr>
          <w:p w14:paraId="47D696FC" w14:textId="77777777" w:rsidR="00BD4143"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18 AAC 80.205(a)(2)</w:t>
            </w:r>
          </w:p>
          <w:p w14:paraId="0E6B1326" w14:textId="77777777" w:rsidR="00BD4143" w:rsidRDefault="00BD4143" w:rsidP="00BD4143">
            <w:pPr>
              <w:jc w:val="right"/>
              <w:rPr>
                <w:rFonts w:ascii="Times New Roman" w:hAnsi="Times New Roman"/>
                <w:i/>
                <w:iCs/>
                <w:color w:val="0000FF"/>
                <w:sz w:val="20"/>
              </w:rPr>
            </w:pPr>
            <w:r>
              <w:rPr>
                <w:rFonts w:ascii="Times New Roman" w:hAnsi="Times New Roman"/>
                <w:i/>
                <w:iCs/>
                <w:color w:val="0000FF"/>
                <w:sz w:val="20"/>
              </w:rPr>
              <w:t xml:space="preserve">NSF/ANSI Standard 419-Annex C, </w:t>
            </w:r>
          </w:p>
          <w:p w14:paraId="3CCA44DD" w14:textId="77777777" w:rsidR="00BD4143" w:rsidRPr="00700045" w:rsidRDefault="00BD4143" w:rsidP="00BD4143">
            <w:pPr>
              <w:jc w:val="right"/>
              <w:rPr>
                <w:rFonts w:ascii="Times New Roman" w:hAnsi="Times New Roman"/>
                <w:i/>
                <w:iCs/>
                <w:color w:val="0000FF"/>
                <w:spacing w:val="-2"/>
                <w:sz w:val="20"/>
              </w:rPr>
            </w:pPr>
            <w:r>
              <w:rPr>
                <w:rFonts w:ascii="Times New Roman" w:hAnsi="Times New Roman"/>
                <w:i/>
                <w:iCs/>
                <w:color w:val="0000FF"/>
                <w:sz w:val="20"/>
              </w:rPr>
              <w:t xml:space="preserve">AWWA </w:t>
            </w:r>
            <w:r w:rsidR="002809D2">
              <w:rPr>
                <w:rFonts w:ascii="Times New Roman" w:hAnsi="Times New Roman"/>
                <w:i/>
                <w:iCs/>
                <w:color w:val="0000FF"/>
                <w:sz w:val="20"/>
              </w:rPr>
              <w:t xml:space="preserve">Standard </w:t>
            </w:r>
            <w:r>
              <w:rPr>
                <w:rFonts w:ascii="Times New Roman" w:hAnsi="Times New Roman"/>
                <w:i/>
                <w:iCs/>
                <w:color w:val="0000FF"/>
                <w:sz w:val="20"/>
              </w:rPr>
              <w:t>B112-Appendix B</w:t>
            </w:r>
          </w:p>
        </w:tc>
      </w:tr>
      <w:tr w:rsidR="00BD4143" w:rsidRPr="00700045" w14:paraId="560D93EC" w14:textId="77777777" w:rsidTr="00494016">
        <w:tc>
          <w:tcPr>
            <w:tcW w:w="8928" w:type="dxa"/>
          </w:tcPr>
          <w:p w14:paraId="1778A63B"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0A8DF4F0" w14:textId="77777777" w:rsidR="00BD4143" w:rsidRPr="002F4B42" w:rsidRDefault="00BD4143" w:rsidP="00930AE8">
            <w:pPr>
              <w:keepNext/>
              <w:rPr>
                <w:rFonts w:ascii="Times New Roman" w:hAnsi="Times New Roman"/>
                <w:b/>
              </w:rPr>
            </w:pPr>
          </w:p>
        </w:tc>
        <w:tc>
          <w:tcPr>
            <w:tcW w:w="1980" w:type="dxa"/>
          </w:tcPr>
          <w:p w14:paraId="02FA43F4" w14:textId="77777777" w:rsidR="00BD4143" w:rsidRPr="00700045" w:rsidRDefault="00BD4143" w:rsidP="00BD4143">
            <w:pPr>
              <w:jc w:val="right"/>
              <w:rPr>
                <w:rFonts w:ascii="Times New Roman" w:hAnsi="Times New Roman"/>
                <w:i/>
                <w:iCs/>
                <w:color w:val="0000FF"/>
                <w:spacing w:val="-2"/>
                <w:sz w:val="20"/>
              </w:rPr>
            </w:pPr>
          </w:p>
        </w:tc>
      </w:tr>
      <w:tr w:rsidR="00BD4143" w:rsidRPr="00700045" w14:paraId="5FB93D33" w14:textId="77777777" w:rsidTr="0091315D">
        <w:tc>
          <w:tcPr>
            <w:tcW w:w="8928" w:type="dxa"/>
          </w:tcPr>
          <w:p w14:paraId="61F0ABFC" w14:textId="4AD5A6FB" w:rsidR="00BD4143" w:rsidRPr="002F4B42" w:rsidRDefault="00BD4143" w:rsidP="00930AE8">
            <w:pPr>
              <w:keepNext/>
              <w:numPr>
                <w:ilvl w:val="0"/>
                <w:numId w:val="3"/>
              </w:numPr>
              <w:tabs>
                <w:tab w:val="clear" w:pos="1552"/>
                <w:tab w:val="num" w:pos="630"/>
              </w:tabs>
              <w:ind w:left="634" w:hanging="490"/>
              <w:rPr>
                <w:rFonts w:ascii="Times New Roman" w:hAnsi="Times New Roman"/>
                <w:b/>
              </w:rPr>
            </w:pPr>
            <w:r w:rsidRPr="002F4B42">
              <w:rPr>
                <w:rFonts w:ascii="Times New Roman" w:hAnsi="Times New Roman"/>
                <w:b/>
              </w:rPr>
              <w:lastRenderedPageBreak/>
              <w:t>Direct Integrity Testing:</w:t>
            </w:r>
            <w:r w:rsidRPr="002F4B42">
              <w:rPr>
                <w:rFonts w:ascii="Times New Roman" w:hAnsi="Times New Roman"/>
              </w:rPr>
              <w:t xml:space="preserve"> Describe the method used for direct integrity testing (DIT) of the membrane including information on</w:t>
            </w:r>
            <w:r w:rsidR="003E7A85">
              <w:rPr>
                <w:rFonts w:ascii="Times New Roman" w:hAnsi="Times New Roman"/>
              </w:rPr>
              <w:t xml:space="preserve"> the process (i.e. </w:t>
            </w:r>
            <w:r w:rsidR="009F0EC1">
              <w:rPr>
                <w:rFonts w:ascii="Times New Roman" w:hAnsi="Times New Roman"/>
              </w:rPr>
              <w:t>C</w:t>
            </w:r>
            <w:r w:rsidR="003E7A85">
              <w:rPr>
                <w:rFonts w:ascii="Times New Roman" w:hAnsi="Times New Roman"/>
              </w:rPr>
              <w:t>an groups of modules be isolated for DIT testing while others continue producing water? ),</w:t>
            </w:r>
            <w:r w:rsidRPr="002F4B42">
              <w:rPr>
                <w:rFonts w:ascii="Times New Roman" w:hAnsi="Times New Roman"/>
              </w:rPr>
              <w:t xml:space="preserve"> what triggers a DIT, frequency of routine DITs, resolution of the test (must be able to detected defects </w:t>
            </w:r>
            <w:r w:rsidR="009F0EC1">
              <w:rPr>
                <w:rFonts w:ascii="Times New Roman" w:hAnsi="Times New Roman"/>
              </w:rPr>
              <w:t>≤</w:t>
            </w:r>
            <w:r w:rsidRPr="002F4B42">
              <w:rPr>
                <w:rFonts w:ascii="Times New Roman" w:hAnsi="Times New Roman"/>
              </w:rPr>
              <w:t xml:space="preserve"> 3 </w:t>
            </w:r>
            <w:r w:rsidR="009F0EC1">
              <w:rPr>
                <w:rFonts w:ascii="Times New Roman" w:hAnsi="Times New Roman"/>
              </w:rPr>
              <w:t>µ</w:t>
            </w:r>
            <w:r w:rsidRPr="002F4B42">
              <w:rPr>
                <w:rFonts w:ascii="Times New Roman" w:hAnsi="Times New Roman"/>
              </w:rPr>
              <w:t>m), and its sensitivity (max log removal value that can be reliably verified by the DIT)</w:t>
            </w:r>
            <w:r w:rsidR="009F0EC1">
              <w:rPr>
                <w:rFonts w:ascii="Times New Roman" w:hAnsi="Times New Roman"/>
              </w:rPr>
              <w:t xml:space="preserve">. </w:t>
            </w:r>
            <w:r>
              <w:rPr>
                <w:rFonts w:ascii="Times New Roman" w:hAnsi="Times New Roman"/>
              </w:rPr>
              <w:t xml:space="preserve">Include specifications for the DIT test procedure (e.g. </w:t>
            </w:r>
            <w:r w:rsidRPr="00154AEE">
              <w:rPr>
                <w:rFonts w:ascii="Times New Roman" w:hAnsi="Times New Roman"/>
              </w:rPr>
              <w:t>applied test pressures, test duration, allowable decay rate or control limits</w:t>
            </w:r>
            <w:r>
              <w:rPr>
                <w:rFonts w:ascii="Times New Roman" w:hAnsi="Times New Roman"/>
              </w:rPr>
              <w:t>) and specifications of instrumentation used in the DIT test (e.g. pressure gages).</w:t>
            </w:r>
            <w:r w:rsidRPr="00154AEE">
              <w:rPr>
                <w:rFonts w:ascii="Times New Roman" w:hAnsi="Times New Roman"/>
              </w:rPr>
              <w:t xml:space="preserve"> </w:t>
            </w:r>
            <w:r w:rsidRPr="002F4B42">
              <w:rPr>
                <w:rFonts w:ascii="Times New Roman" w:hAnsi="Times New Roman"/>
              </w:rPr>
              <w:t>Do the design calculations show how the DIT resolution and sensitivity were determined</w:t>
            </w:r>
            <w:r>
              <w:rPr>
                <w:rFonts w:ascii="Times New Roman" w:hAnsi="Times New Roman"/>
              </w:rPr>
              <w:t>?</w:t>
            </w:r>
            <w:r w:rsidR="003E7A85">
              <w:rPr>
                <w:rFonts w:ascii="Times New Roman" w:hAnsi="Times New Roman"/>
              </w:rPr>
              <w:t xml:space="preserve"> If a </w:t>
            </w:r>
            <w:r w:rsidR="003E7A85" w:rsidRPr="003E7A85">
              <w:rPr>
                <w:rFonts w:ascii="Times New Roman" w:hAnsi="Times New Roman"/>
              </w:rPr>
              <w:t>liquid-membrane contact angle</w:t>
            </w:r>
            <w:r w:rsidR="003E7A85">
              <w:rPr>
                <w:rFonts w:ascii="Times New Roman" w:hAnsi="Times New Roman"/>
              </w:rPr>
              <w:t xml:space="preserve"> (</w:t>
            </w:r>
            <w:r w:rsidR="003E7A85" w:rsidRPr="003E7A85">
              <w:rPr>
                <w:rFonts w:ascii="Times New Roman" w:hAnsi="Times New Roman"/>
              </w:rPr>
              <w:t>Θ</w:t>
            </w:r>
            <w:r w:rsidR="003E7A85">
              <w:rPr>
                <w:rFonts w:ascii="Times New Roman" w:hAnsi="Times New Roman"/>
              </w:rPr>
              <w:t>) other than zero is used in the calculations, please provide documentation and data to support the selection.</w:t>
            </w:r>
            <w:r>
              <w:rPr>
                <w:rFonts w:ascii="Times New Roman" w:hAnsi="Times New Roman"/>
              </w:rPr>
              <w:t xml:space="preserve"> </w:t>
            </w:r>
            <w:r w:rsidRPr="00930AE8">
              <w:rPr>
                <w:rFonts w:ascii="Times New Roman" w:hAnsi="Times New Roman"/>
                <w:b/>
                <w:u w:val="single"/>
              </w:rPr>
              <w:t>Please note</w:t>
            </w:r>
            <w:r>
              <w:rPr>
                <w:rFonts w:ascii="Times New Roman" w:hAnsi="Times New Roman"/>
              </w:rPr>
              <w:t xml:space="preserve">: </w:t>
            </w:r>
            <w:r w:rsidR="00DC4673">
              <w:rPr>
                <w:rFonts w:ascii="Times New Roman" w:hAnsi="Times New Roman"/>
              </w:rPr>
              <w:t>m</w:t>
            </w:r>
            <w:r w:rsidR="00DC4673" w:rsidRPr="002F4B42">
              <w:rPr>
                <w:rFonts w:ascii="Times New Roman" w:hAnsi="Times New Roman"/>
              </w:rPr>
              <w:t xml:space="preserve">embranes </w:t>
            </w:r>
            <w:r w:rsidRPr="002F4B42">
              <w:rPr>
                <w:rFonts w:ascii="Times New Roman" w:hAnsi="Times New Roman"/>
              </w:rPr>
              <w:t>that cannot be direct integrity tested are assigned microbial removal credits similar to bag/cartridge filters.</w:t>
            </w:r>
          </w:p>
        </w:tc>
        <w:tc>
          <w:tcPr>
            <w:tcW w:w="1980" w:type="dxa"/>
          </w:tcPr>
          <w:p w14:paraId="6902DEED" w14:textId="77777777" w:rsidR="00BD4143" w:rsidRPr="00700045" w:rsidRDefault="00BD4143" w:rsidP="00BD4143">
            <w:pPr>
              <w:jc w:val="right"/>
              <w:rPr>
                <w:rFonts w:ascii="Times New Roman" w:hAnsi="Times New Roman"/>
                <w:i/>
                <w:iCs/>
                <w:color w:val="0000FF"/>
                <w:spacing w:val="-2"/>
                <w:sz w:val="20"/>
              </w:rPr>
            </w:pPr>
            <w:r w:rsidRPr="00700045">
              <w:rPr>
                <w:rFonts w:ascii="Times New Roman" w:hAnsi="Times New Roman"/>
                <w:i/>
                <w:iCs/>
                <w:color w:val="0000FF"/>
                <w:spacing w:val="-2"/>
                <w:sz w:val="20"/>
              </w:rPr>
              <w:t>40 CFR 141.719(b)(3)</w:t>
            </w:r>
          </w:p>
          <w:p w14:paraId="2E2F1805" w14:textId="77777777" w:rsidR="00BD4143" w:rsidRPr="00700045" w:rsidRDefault="00BD4143" w:rsidP="00BD4143">
            <w:pPr>
              <w:spacing w:before="60" w:after="60"/>
              <w:jc w:val="right"/>
              <w:rPr>
                <w:rFonts w:ascii="Times New Roman" w:hAnsi="Times New Roman"/>
                <w:i/>
                <w:iCs/>
                <w:color w:val="0000FF"/>
                <w:sz w:val="20"/>
              </w:rPr>
            </w:pPr>
            <w:r w:rsidRPr="00700045">
              <w:rPr>
                <w:rFonts w:ascii="Times New Roman" w:hAnsi="Times New Roman"/>
                <w:i/>
                <w:iCs/>
                <w:color w:val="0000FF"/>
                <w:sz w:val="20"/>
              </w:rPr>
              <w:t>MFGM Section 4.0</w:t>
            </w:r>
          </w:p>
        </w:tc>
      </w:tr>
      <w:tr w:rsidR="00BD4143" w:rsidRPr="00700045" w14:paraId="0DF4E532" w14:textId="77777777" w:rsidTr="008B2CAF">
        <w:tc>
          <w:tcPr>
            <w:tcW w:w="8928" w:type="dxa"/>
          </w:tcPr>
          <w:p w14:paraId="606DAF02"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6ADFC5A0" w14:textId="77777777" w:rsidR="00BD4143" w:rsidRPr="002F4B42" w:rsidRDefault="00BD4143" w:rsidP="00BD4143">
            <w:pPr>
              <w:spacing w:before="60" w:after="60"/>
              <w:rPr>
                <w:rFonts w:ascii="Times New Roman" w:hAnsi="Times New Roman"/>
                <w:i/>
                <w:color w:val="000080"/>
                <w:sz w:val="16"/>
                <w:szCs w:val="16"/>
              </w:rPr>
            </w:pPr>
          </w:p>
        </w:tc>
        <w:tc>
          <w:tcPr>
            <w:tcW w:w="1980" w:type="dxa"/>
          </w:tcPr>
          <w:p w14:paraId="25AD8C87" w14:textId="77777777" w:rsidR="00BD4143" w:rsidRPr="00700045" w:rsidRDefault="00BD4143" w:rsidP="00BD4143">
            <w:pPr>
              <w:jc w:val="right"/>
              <w:rPr>
                <w:rFonts w:ascii="Times New Roman" w:hAnsi="Times New Roman"/>
                <w:i/>
                <w:iCs/>
                <w:color w:val="0000FF"/>
                <w:sz w:val="20"/>
              </w:rPr>
            </w:pPr>
          </w:p>
        </w:tc>
      </w:tr>
      <w:tr w:rsidR="00BD4143" w:rsidRPr="00700045" w14:paraId="4574A7A4" w14:textId="77777777" w:rsidTr="00494016">
        <w:tc>
          <w:tcPr>
            <w:tcW w:w="8928" w:type="dxa"/>
          </w:tcPr>
          <w:p w14:paraId="070973F4" w14:textId="77777777" w:rsidR="00BD4143" w:rsidRPr="002F4B42" w:rsidRDefault="00BD4143" w:rsidP="00930AE8">
            <w:pPr>
              <w:keepNext/>
              <w:numPr>
                <w:ilvl w:val="0"/>
                <w:numId w:val="3"/>
              </w:numPr>
              <w:tabs>
                <w:tab w:val="clear" w:pos="1552"/>
                <w:tab w:val="num" w:pos="630"/>
              </w:tabs>
              <w:ind w:left="634" w:hanging="490"/>
              <w:rPr>
                <w:rFonts w:ascii="Times New Roman" w:hAnsi="Times New Roman"/>
                <w:b/>
              </w:rPr>
            </w:pPr>
            <w:r w:rsidRPr="002F4B42">
              <w:rPr>
                <w:rFonts w:ascii="Times New Roman" w:hAnsi="Times New Roman"/>
                <w:b/>
              </w:rPr>
              <w:t>Indirect Integrity Monitoring:</w:t>
            </w:r>
            <w:r w:rsidRPr="002F4B42">
              <w:rPr>
                <w:rFonts w:ascii="Times New Roman" w:hAnsi="Times New Roman"/>
              </w:rPr>
              <w:t xml:space="preserve"> What methods will be used for continuous indirect </w:t>
            </w:r>
            <w:r w:rsidRPr="003409DE">
              <w:rPr>
                <w:rFonts w:ascii="Times New Roman" w:hAnsi="Times New Roman"/>
              </w:rPr>
              <w:t>integrity monitoring of the membrane including parameters monitored, sampling frequency, and instrument resolution and sensitivity? Include information on</w:t>
            </w:r>
            <w:r w:rsidRPr="003409DE">
              <w:rPr>
                <w:rFonts w:eastAsia="Calibri"/>
                <w:i/>
                <w:sz w:val="20"/>
                <w:szCs w:val="24"/>
              </w:rPr>
              <w:t xml:space="preserve"> </w:t>
            </w:r>
            <w:r w:rsidR="009F0EC1" w:rsidRPr="003409DE">
              <w:rPr>
                <w:rFonts w:ascii="Times New Roman" w:hAnsi="Times New Roman"/>
              </w:rPr>
              <w:t>u</w:t>
            </w:r>
            <w:r w:rsidRPr="003409DE">
              <w:rPr>
                <w:rFonts w:ascii="Times New Roman" w:hAnsi="Times New Roman"/>
              </w:rPr>
              <w:t xml:space="preserve">pper </w:t>
            </w:r>
            <w:r w:rsidR="009F0EC1" w:rsidRPr="003409DE">
              <w:rPr>
                <w:rFonts w:ascii="Times New Roman" w:hAnsi="Times New Roman"/>
              </w:rPr>
              <w:t>c</w:t>
            </w:r>
            <w:r w:rsidRPr="003409DE">
              <w:rPr>
                <w:rFonts w:ascii="Times New Roman" w:hAnsi="Times New Roman"/>
              </w:rPr>
              <w:t xml:space="preserve">ontrol </w:t>
            </w:r>
            <w:r w:rsidR="009F0EC1" w:rsidRPr="003409DE">
              <w:rPr>
                <w:rFonts w:ascii="Times New Roman" w:hAnsi="Times New Roman"/>
              </w:rPr>
              <w:t>l</w:t>
            </w:r>
            <w:r w:rsidRPr="003409DE">
              <w:rPr>
                <w:rFonts w:ascii="Times New Roman" w:hAnsi="Times New Roman"/>
              </w:rPr>
              <w:t xml:space="preserve">imit </w:t>
            </w:r>
            <w:r w:rsidR="009F0EC1" w:rsidRPr="003409DE">
              <w:rPr>
                <w:rFonts w:ascii="Times New Roman" w:hAnsi="Times New Roman"/>
              </w:rPr>
              <w:t xml:space="preserve">(UCL) </w:t>
            </w:r>
            <w:r w:rsidRPr="003409DE">
              <w:rPr>
                <w:rFonts w:ascii="Times New Roman" w:hAnsi="Times New Roman"/>
              </w:rPr>
              <w:t xml:space="preserve">that would trigger a direct integrity test (if using turbidity, </w:t>
            </w:r>
            <w:r w:rsidR="004D16CC" w:rsidRPr="003409DE">
              <w:rPr>
                <w:rFonts w:ascii="Times New Roman" w:hAnsi="Times New Roman"/>
              </w:rPr>
              <w:t>the</w:t>
            </w:r>
            <w:r w:rsidRPr="003409DE">
              <w:rPr>
                <w:rFonts w:ascii="Times New Roman" w:hAnsi="Times New Roman"/>
              </w:rPr>
              <w:t xml:space="preserve"> DIT trigger </w:t>
            </w:r>
            <w:r w:rsidR="004D16CC" w:rsidRPr="003409DE">
              <w:rPr>
                <w:rFonts w:ascii="Times New Roman" w:hAnsi="Times New Roman"/>
              </w:rPr>
              <w:t xml:space="preserve">cannot be set </w:t>
            </w:r>
            <w:r w:rsidR="00FB0C8A" w:rsidRPr="003409DE">
              <w:rPr>
                <w:rFonts w:ascii="Times New Roman" w:hAnsi="Times New Roman"/>
              </w:rPr>
              <w:t>higher</w:t>
            </w:r>
            <w:r w:rsidR="004D16CC" w:rsidRPr="003409DE">
              <w:rPr>
                <w:rFonts w:ascii="Times New Roman" w:hAnsi="Times New Roman"/>
              </w:rPr>
              <w:t xml:space="preserve"> than a </w:t>
            </w:r>
            <w:r w:rsidRPr="003409DE">
              <w:rPr>
                <w:rFonts w:ascii="Times New Roman" w:hAnsi="Times New Roman"/>
              </w:rPr>
              <w:t xml:space="preserve">turbidity </w:t>
            </w:r>
            <w:r w:rsidR="00FB0C8A" w:rsidRPr="003409DE">
              <w:rPr>
                <w:rFonts w:ascii="Times New Roman" w:hAnsi="Times New Roman"/>
              </w:rPr>
              <w:t xml:space="preserve">value </w:t>
            </w:r>
            <w:r w:rsidR="004D16CC" w:rsidRPr="003409DE">
              <w:rPr>
                <w:rFonts w:ascii="Times New Roman" w:hAnsi="Times New Roman"/>
              </w:rPr>
              <w:t xml:space="preserve">of </w:t>
            </w:r>
            <w:r w:rsidRPr="003409DE">
              <w:rPr>
                <w:rFonts w:ascii="Times New Roman" w:hAnsi="Times New Roman"/>
              </w:rPr>
              <w:t>0.15 NTU</w:t>
            </w:r>
            <w:r w:rsidR="004D16CC" w:rsidRPr="003409DE">
              <w:rPr>
                <w:rFonts w:ascii="Times New Roman" w:hAnsi="Times New Roman"/>
              </w:rPr>
              <w:t xml:space="preserve"> </w:t>
            </w:r>
            <w:r w:rsidR="00FB0C8A" w:rsidRPr="003409DE">
              <w:rPr>
                <w:rFonts w:ascii="Times New Roman" w:hAnsi="Times New Roman"/>
              </w:rPr>
              <w:t xml:space="preserve">occurring in two </w:t>
            </w:r>
            <w:r w:rsidRPr="003409DE">
              <w:rPr>
                <w:rFonts w:ascii="Times New Roman" w:hAnsi="Times New Roman"/>
              </w:rPr>
              <w:t>consecutive readings</w:t>
            </w:r>
            <w:r w:rsidR="00FB0C8A" w:rsidRPr="003409DE">
              <w:rPr>
                <w:rFonts w:ascii="Times New Roman" w:hAnsi="Times New Roman"/>
              </w:rPr>
              <w:t xml:space="preserve"> no greater than 15-minutes apart</w:t>
            </w:r>
            <w:r w:rsidRPr="003409DE">
              <w:rPr>
                <w:rFonts w:ascii="Times New Roman" w:hAnsi="Times New Roman"/>
              </w:rPr>
              <w:t>) and any related alarm setpoints.</w:t>
            </w:r>
            <w:r w:rsidRPr="008D6FD1">
              <w:rPr>
                <w:rFonts w:ascii="Times New Roman" w:hAnsi="Times New Roman"/>
              </w:rPr>
              <w:t xml:space="preserve"> </w:t>
            </w:r>
          </w:p>
        </w:tc>
        <w:tc>
          <w:tcPr>
            <w:tcW w:w="1980" w:type="dxa"/>
          </w:tcPr>
          <w:p w14:paraId="10B20161" w14:textId="77777777" w:rsidR="00BD4143" w:rsidRPr="00700045" w:rsidRDefault="00BD4143" w:rsidP="00BD4143">
            <w:pPr>
              <w:jc w:val="right"/>
              <w:rPr>
                <w:rFonts w:ascii="Times New Roman" w:hAnsi="Times New Roman"/>
                <w:i/>
                <w:iCs/>
                <w:color w:val="0000FF"/>
                <w:spacing w:val="-2"/>
                <w:sz w:val="20"/>
              </w:rPr>
            </w:pPr>
            <w:r w:rsidRPr="00700045">
              <w:rPr>
                <w:rFonts w:ascii="Times New Roman" w:hAnsi="Times New Roman"/>
                <w:i/>
                <w:iCs/>
                <w:color w:val="0000FF"/>
                <w:spacing w:val="-2"/>
                <w:sz w:val="20"/>
              </w:rPr>
              <w:t>40 CFR 141.719(b)(4)</w:t>
            </w:r>
          </w:p>
          <w:p w14:paraId="17EBA063" w14:textId="77777777"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MFGM section 5.0</w:t>
            </w:r>
          </w:p>
        </w:tc>
      </w:tr>
      <w:tr w:rsidR="00BD4143" w:rsidRPr="00700045" w14:paraId="244AEA19" w14:textId="77777777" w:rsidTr="0091315D">
        <w:tc>
          <w:tcPr>
            <w:tcW w:w="8928" w:type="dxa"/>
          </w:tcPr>
          <w:p w14:paraId="275028D4"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493B1638" w14:textId="77777777" w:rsidR="00BD4143" w:rsidRPr="002F4B42" w:rsidRDefault="00BD4143" w:rsidP="00BD4143">
            <w:pPr>
              <w:spacing w:before="60" w:after="60"/>
              <w:rPr>
                <w:rFonts w:ascii="Times New Roman" w:hAnsi="Times New Roman"/>
                <w:i/>
                <w:color w:val="000080"/>
                <w:sz w:val="16"/>
                <w:szCs w:val="16"/>
              </w:rPr>
            </w:pPr>
          </w:p>
        </w:tc>
        <w:tc>
          <w:tcPr>
            <w:tcW w:w="1980" w:type="dxa"/>
          </w:tcPr>
          <w:p w14:paraId="7AD04DF0" w14:textId="77777777" w:rsidR="00BD4143" w:rsidRPr="00700045" w:rsidRDefault="00BD4143" w:rsidP="00BD4143">
            <w:pPr>
              <w:jc w:val="right"/>
              <w:rPr>
                <w:rFonts w:ascii="Times New Roman" w:hAnsi="Times New Roman"/>
                <w:i/>
                <w:iCs/>
                <w:color w:val="0000FF"/>
                <w:sz w:val="20"/>
              </w:rPr>
            </w:pPr>
          </w:p>
        </w:tc>
      </w:tr>
      <w:tr w:rsidR="00BD4143" w:rsidRPr="00700045" w14:paraId="0C50D4D0" w14:textId="77777777" w:rsidTr="0091315D">
        <w:tc>
          <w:tcPr>
            <w:tcW w:w="8928" w:type="dxa"/>
          </w:tcPr>
          <w:p w14:paraId="690388F0" w14:textId="6FCCDD3B" w:rsidR="00BD4143" w:rsidRPr="002F4B42" w:rsidRDefault="00BD4143" w:rsidP="00930AE8">
            <w:pPr>
              <w:keepNext/>
              <w:numPr>
                <w:ilvl w:val="0"/>
                <w:numId w:val="3"/>
              </w:numPr>
              <w:tabs>
                <w:tab w:val="clear" w:pos="1552"/>
                <w:tab w:val="num" w:pos="630"/>
              </w:tabs>
              <w:ind w:left="634" w:hanging="490"/>
              <w:rPr>
                <w:rFonts w:ascii="Times New Roman" w:hAnsi="Times New Roman"/>
                <w:b/>
              </w:rPr>
            </w:pPr>
            <w:r w:rsidRPr="002F4B42">
              <w:rPr>
                <w:rFonts w:ascii="Times New Roman" w:hAnsi="Times New Roman"/>
                <w:b/>
              </w:rPr>
              <w:t>Turbidity Monitoring:</w:t>
            </w:r>
            <w:r w:rsidRPr="002F4B42">
              <w:rPr>
                <w:rFonts w:ascii="Times New Roman" w:hAnsi="Times New Roman"/>
              </w:rPr>
              <w:t xml:space="preserve"> Describe turbidity monitoring</w:t>
            </w:r>
            <w:r>
              <w:rPr>
                <w:rFonts w:ascii="Times New Roman" w:hAnsi="Times New Roman"/>
              </w:rPr>
              <w:t xml:space="preserve">. </w:t>
            </w:r>
            <w:r w:rsidRPr="002F4B42">
              <w:rPr>
                <w:rFonts w:ascii="Times New Roman" w:hAnsi="Times New Roman"/>
              </w:rPr>
              <w:t xml:space="preserve">For continuous monitoring, </w:t>
            </w:r>
            <w:r w:rsidRPr="002F4B42">
              <w:rPr>
                <w:rFonts w:ascii="Times New Roman" w:hAnsi="Times New Roman"/>
                <w:spacing w:val="-2"/>
              </w:rPr>
              <w:t>the description should include turbidimeter specifications and sample point locations.</w:t>
            </w:r>
            <w:r>
              <w:rPr>
                <w:rFonts w:ascii="Times New Roman" w:hAnsi="Times New Roman"/>
                <w:spacing w:val="-2"/>
              </w:rPr>
              <w:t xml:space="preserve"> </w:t>
            </w:r>
            <w:r>
              <w:rPr>
                <w:rFonts w:ascii="Times New Roman" w:hAnsi="Times New Roman"/>
              </w:rPr>
              <w:t>If the turbidimeter signal is to be sent to a data logger, provide a</w:t>
            </w:r>
            <w:r w:rsidRPr="00677F09">
              <w:rPr>
                <w:rFonts w:ascii="Times New Roman" w:hAnsi="Times New Roman"/>
              </w:rPr>
              <w:t xml:space="preserve">nalog </w:t>
            </w:r>
            <w:r>
              <w:rPr>
                <w:rFonts w:ascii="Times New Roman" w:hAnsi="Times New Roman"/>
              </w:rPr>
              <w:t>s</w:t>
            </w:r>
            <w:r w:rsidRPr="00677F09">
              <w:rPr>
                <w:rFonts w:ascii="Times New Roman" w:hAnsi="Times New Roman"/>
              </w:rPr>
              <w:t>caling</w:t>
            </w:r>
            <w:r>
              <w:rPr>
                <w:rFonts w:ascii="Times New Roman" w:hAnsi="Times New Roman"/>
              </w:rPr>
              <w:t xml:space="preserve"> settings (e.g. 4</w:t>
            </w:r>
            <w:r w:rsidR="00FB0C8A">
              <w:rPr>
                <w:rFonts w:ascii="Times New Roman" w:hAnsi="Times New Roman"/>
              </w:rPr>
              <w:t xml:space="preserve"> </w:t>
            </w:r>
            <w:r>
              <w:rPr>
                <w:rFonts w:ascii="Times New Roman" w:hAnsi="Times New Roman"/>
              </w:rPr>
              <w:t>mA=0 NTU and</w:t>
            </w:r>
            <w:r w:rsidR="00864EDA">
              <w:rPr>
                <w:rFonts w:ascii="Times New Roman" w:hAnsi="Times New Roman"/>
              </w:rPr>
              <w:t xml:space="preserve"> </w:t>
            </w:r>
            <w:r>
              <w:rPr>
                <w:rFonts w:ascii="Times New Roman" w:hAnsi="Times New Roman"/>
              </w:rPr>
              <w:t xml:space="preserve">20 mA=10 NTU); scaling should allow </w:t>
            </w:r>
            <w:r w:rsidR="00864EDA">
              <w:rPr>
                <w:rFonts w:ascii="Times New Roman" w:hAnsi="Times New Roman"/>
              </w:rPr>
              <w:t>re</w:t>
            </w:r>
            <w:r w:rsidR="004B3F14">
              <w:rPr>
                <w:rFonts w:ascii="Times New Roman" w:hAnsi="Times New Roman"/>
              </w:rPr>
              <w:t xml:space="preserve">cording of </w:t>
            </w:r>
            <w:r>
              <w:rPr>
                <w:rFonts w:ascii="Times New Roman" w:hAnsi="Times New Roman"/>
              </w:rPr>
              <w:t>turbidities over 5 NTU.</w:t>
            </w:r>
          </w:p>
        </w:tc>
        <w:tc>
          <w:tcPr>
            <w:tcW w:w="1980" w:type="dxa"/>
          </w:tcPr>
          <w:p w14:paraId="47A94072" w14:textId="21500836" w:rsidR="00BD4143" w:rsidRPr="0091315D" w:rsidRDefault="00BD4143" w:rsidP="00BD4143">
            <w:pPr>
              <w:jc w:val="right"/>
              <w:rPr>
                <w:rFonts w:ascii="Times New Roman" w:hAnsi="Times New Roman"/>
                <w:i/>
                <w:color w:val="0000FF"/>
                <w:sz w:val="20"/>
              </w:rPr>
            </w:pPr>
            <w:r w:rsidRPr="0091315D">
              <w:rPr>
                <w:rFonts w:ascii="Times New Roman" w:hAnsi="Times New Roman"/>
                <w:i/>
                <w:color w:val="0000FF"/>
                <w:sz w:val="20"/>
              </w:rPr>
              <w:t>40 CFR 141.</w:t>
            </w:r>
            <w:r w:rsidRPr="00700045">
              <w:rPr>
                <w:rFonts w:ascii="Times New Roman" w:hAnsi="Times New Roman"/>
                <w:i/>
                <w:iCs/>
                <w:color w:val="0000FF"/>
                <w:sz w:val="20"/>
              </w:rPr>
              <w:t>1703</w:t>
            </w:r>
          </w:p>
          <w:p w14:paraId="431A2669" w14:textId="1657C920"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40 CFR 141.500</w:t>
            </w:r>
          </w:p>
          <w:p w14:paraId="5D40718B" w14:textId="77777777"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40 CFR 141.503</w:t>
            </w:r>
          </w:p>
        </w:tc>
      </w:tr>
      <w:tr w:rsidR="00BD4143" w:rsidRPr="00700045" w14:paraId="1CFAE35F" w14:textId="77777777" w:rsidTr="0091315D">
        <w:tc>
          <w:tcPr>
            <w:tcW w:w="8928" w:type="dxa"/>
          </w:tcPr>
          <w:p w14:paraId="1400F7F2"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0434C43A" w14:textId="77777777" w:rsidR="00BD4143" w:rsidRPr="002F4B42" w:rsidRDefault="00BD4143" w:rsidP="00BD4143">
            <w:pPr>
              <w:spacing w:before="60" w:after="60"/>
              <w:rPr>
                <w:rFonts w:ascii="Times New Roman" w:hAnsi="Times New Roman"/>
                <w:i/>
                <w:color w:val="000080"/>
                <w:sz w:val="16"/>
                <w:szCs w:val="16"/>
              </w:rPr>
            </w:pPr>
          </w:p>
        </w:tc>
        <w:tc>
          <w:tcPr>
            <w:tcW w:w="1980" w:type="dxa"/>
          </w:tcPr>
          <w:p w14:paraId="77589938" w14:textId="77777777" w:rsidR="00BD4143" w:rsidRPr="00700045" w:rsidRDefault="00BD4143" w:rsidP="00BD4143">
            <w:pPr>
              <w:jc w:val="right"/>
              <w:rPr>
                <w:rFonts w:ascii="Times New Roman" w:hAnsi="Times New Roman"/>
                <w:i/>
                <w:iCs/>
                <w:color w:val="0000FF"/>
                <w:sz w:val="20"/>
              </w:rPr>
            </w:pPr>
          </w:p>
        </w:tc>
      </w:tr>
      <w:tr w:rsidR="00BD4143" w:rsidRPr="00700045" w14:paraId="7A8346AC" w14:textId="77777777" w:rsidTr="0091315D">
        <w:tc>
          <w:tcPr>
            <w:tcW w:w="8928" w:type="dxa"/>
          </w:tcPr>
          <w:p w14:paraId="5FF167E3" w14:textId="2202450F" w:rsidR="00BD4143" w:rsidRPr="002F4B42" w:rsidRDefault="00BD4143" w:rsidP="00930AE8">
            <w:pPr>
              <w:keepNext/>
              <w:numPr>
                <w:ilvl w:val="0"/>
                <w:numId w:val="3"/>
              </w:numPr>
              <w:tabs>
                <w:tab w:val="clear" w:pos="1552"/>
                <w:tab w:val="num" w:pos="630"/>
              </w:tabs>
              <w:ind w:left="634" w:hanging="490"/>
              <w:rPr>
                <w:rFonts w:ascii="Times New Roman" w:hAnsi="Times New Roman"/>
                <w:b/>
              </w:rPr>
            </w:pPr>
            <w:r w:rsidRPr="002F4B42">
              <w:rPr>
                <w:rFonts w:ascii="Times New Roman" w:hAnsi="Times New Roman"/>
                <w:b/>
              </w:rPr>
              <w:t>Target Microbe Removal Verification:</w:t>
            </w:r>
            <w:r w:rsidRPr="002F4B42">
              <w:rPr>
                <w:rFonts w:ascii="Times New Roman" w:hAnsi="Times New Roman"/>
              </w:rPr>
              <w:t xml:space="preserve"> </w:t>
            </w:r>
            <w:r>
              <w:rPr>
                <w:rFonts w:ascii="Times New Roman" w:hAnsi="Times New Roman"/>
              </w:rPr>
              <w:t xml:space="preserve">Provide a copy of </w:t>
            </w:r>
            <w:r w:rsidRPr="002F4B42">
              <w:rPr>
                <w:rFonts w:ascii="Times New Roman" w:hAnsi="Times New Roman"/>
              </w:rPr>
              <w:t>the independent, third</w:t>
            </w:r>
            <w:r w:rsidRPr="002F4B42">
              <w:rPr>
                <w:rFonts w:ascii="Times New Roman" w:hAnsi="Times New Roman"/>
              </w:rPr>
              <w:noBreakHyphen/>
              <w:t xml:space="preserve">party verification or challenge testing report </w:t>
            </w:r>
            <w:r>
              <w:rPr>
                <w:rFonts w:ascii="Times New Roman" w:hAnsi="Times New Roman"/>
              </w:rPr>
              <w:t xml:space="preserve">that </w:t>
            </w:r>
            <w:r w:rsidRPr="002F4B42">
              <w:rPr>
                <w:rFonts w:ascii="Times New Roman" w:hAnsi="Times New Roman"/>
              </w:rPr>
              <w:t>document</w:t>
            </w:r>
            <w:r>
              <w:rPr>
                <w:rFonts w:ascii="Times New Roman" w:hAnsi="Times New Roman"/>
              </w:rPr>
              <w:t>s</w:t>
            </w:r>
            <w:r w:rsidRPr="002F4B42">
              <w:rPr>
                <w:rFonts w:ascii="Times New Roman" w:hAnsi="Times New Roman"/>
              </w:rPr>
              <w:t xml:space="preserve"> the membrane’s log-removal efficiency achieved for the target pathogenic microorganism</w:t>
            </w:r>
            <w:r>
              <w:rPr>
                <w:rFonts w:ascii="Times New Roman" w:hAnsi="Times New Roman"/>
              </w:rPr>
              <w:t xml:space="preserve"> (e.g. NSF/ANSI Standard 419 challenge test report) </w:t>
            </w:r>
            <w:r w:rsidRPr="002F4B42">
              <w:rPr>
                <w:rFonts w:ascii="Times New Roman" w:hAnsi="Times New Roman"/>
              </w:rPr>
              <w:t>The report must document how the challenge test meets the criteria in 40 CFR 141.719(b)(2)(i) through (vii)</w:t>
            </w:r>
            <w:r>
              <w:rPr>
                <w:rFonts w:ascii="Times New Roman" w:hAnsi="Times New Roman"/>
              </w:rPr>
              <w:t xml:space="preserve">. </w:t>
            </w:r>
            <w:r w:rsidRPr="002F4B42">
              <w:rPr>
                <w:rFonts w:ascii="Times New Roman" w:hAnsi="Times New Roman"/>
                <w:u w:val="single"/>
              </w:rPr>
              <w:t>Please note</w:t>
            </w:r>
            <w:r w:rsidRPr="002F4B42">
              <w:rPr>
                <w:rFonts w:ascii="Times New Roman" w:hAnsi="Times New Roman"/>
              </w:rPr>
              <w:t xml:space="preserve"> that rain catchment and seawater systems are subject to a </w:t>
            </w:r>
            <w:r w:rsidRPr="008F3C4A">
              <w:rPr>
                <w:rFonts w:ascii="Times New Roman" w:hAnsi="Times New Roman"/>
                <w:spacing w:val="-4"/>
              </w:rPr>
              <w:t xml:space="preserve">treatment technique requirement of 4-log virus and 3-log </w:t>
            </w:r>
            <w:r w:rsidRPr="008F3C4A">
              <w:rPr>
                <w:rFonts w:ascii="Times New Roman" w:hAnsi="Times New Roman"/>
                <w:i/>
                <w:spacing w:val="-4"/>
              </w:rPr>
              <w:t>Giardia</w:t>
            </w:r>
            <w:r w:rsidRPr="008F3C4A">
              <w:rPr>
                <w:rFonts w:ascii="Times New Roman" w:hAnsi="Times New Roman"/>
                <w:spacing w:val="-4"/>
              </w:rPr>
              <w:t xml:space="preserve"> removal/inactivation</w:t>
            </w:r>
            <w:r>
              <w:rPr>
                <w:rFonts w:ascii="Times New Roman" w:hAnsi="Times New Roman"/>
                <w:spacing w:val="-4"/>
              </w:rPr>
              <w:t xml:space="preserve"> (seawater systems also require a minimum 2-log </w:t>
            </w:r>
            <w:r w:rsidRPr="00930AE8">
              <w:rPr>
                <w:rFonts w:ascii="Times New Roman" w:hAnsi="Times New Roman"/>
                <w:i/>
                <w:spacing w:val="-4"/>
              </w:rPr>
              <w:t>Cryptosporidium</w:t>
            </w:r>
            <w:r>
              <w:rPr>
                <w:rFonts w:ascii="Times New Roman" w:hAnsi="Times New Roman"/>
                <w:spacing w:val="-4"/>
              </w:rPr>
              <w:t xml:space="preserve"> removal)</w:t>
            </w:r>
            <w:r w:rsidRPr="008F3C4A">
              <w:rPr>
                <w:rFonts w:ascii="Times New Roman" w:hAnsi="Times New Roman"/>
                <w:spacing w:val="-4"/>
              </w:rPr>
              <w:t>.</w:t>
            </w:r>
          </w:p>
        </w:tc>
        <w:tc>
          <w:tcPr>
            <w:tcW w:w="1980" w:type="dxa"/>
          </w:tcPr>
          <w:p w14:paraId="4B2B4808" w14:textId="4C200FB0" w:rsidR="00BD4143" w:rsidRPr="0091315D" w:rsidRDefault="00BD4143" w:rsidP="00BD4143">
            <w:pPr>
              <w:jc w:val="right"/>
              <w:rPr>
                <w:rFonts w:ascii="Times New Roman" w:hAnsi="Times New Roman"/>
                <w:i/>
                <w:color w:val="0000FF"/>
                <w:spacing w:val="-2"/>
                <w:sz w:val="20"/>
              </w:rPr>
            </w:pPr>
            <w:r w:rsidRPr="0091315D">
              <w:rPr>
                <w:rFonts w:ascii="Times New Roman" w:hAnsi="Times New Roman"/>
                <w:i/>
                <w:color w:val="0000FF"/>
                <w:spacing w:val="-2"/>
                <w:sz w:val="20"/>
              </w:rPr>
              <w:t>40 CFR 141.</w:t>
            </w:r>
            <w:r w:rsidRPr="00700045">
              <w:rPr>
                <w:rFonts w:ascii="Times New Roman" w:hAnsi="Times New Roman"/>
                <w:i/>
                <w:iCs/>
                <w:color w:val="0000FF"/>
                <w:spacing w:val="-2"/>
                <w:sz w:val="20"/>
              </w:rPr>
              <w:t>719(b)(2)</w:t>
            </w:r>
          </w:p>
          <w:p w14:paraId="56772935" w14:textId="6DDF8BCA"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MFGM sections 1.3 &amp; 3.0</w:t>
            </w:r>
          </w:p>
          <w:p w14:paraId="3474A8FA" w14:textId="77777777"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MFGM Appendix E</w:t>
            </w:r>
          </w:p>
        </w:tc>
      </w:tr>
      <w:tr w:rsidR="00BD4143" w:rsidRPr="00700045" w14:paraId="659E9AE4" w14:textId="77777777" w:rsidTr="0091315D">
        <w:tc>
          <w:tcPr>
            <w:tcW w:w="8928" w:type="dxa"/>
          </w:tcPr>
          <w:p w14:paraId="193B3C1B"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107DA8F6" w14:textId="77777777" w:rsidR="00BD4143" w:rsidRPr="002F4B42" w:rsidRDefault="00BD4143" w:rsidP="00BD4143">
            <w:pPr>
              <w:spacing w:before="60" w:after="60"/>
              <w:rPr>
                <w:rFonts w:ascii="Times New Roman" w:hAnsi="Times New Roman"/>
                <w:i/>
                <w:color w:val="000080"/>
                <w:sz w:val="16"/>
                <w:szCs w:val="16"/>
              </w:rPr>
            </w:pPr>
          </w:p>
        </w:tc>
        <w:tc>
          <w:tcPr>
            <w:tcW w:w="1980" w:type="dxa"/>
          </w:tcPr>
          <w:p w14:paraId="3FC78DFB" w14:textId="77777777" w:rsidR="00BD4143" w:rsidRPr="00700045" w:rsidRDefault="00BD4143" w:rsidP="00BD4143">
            <w:pPr>
              <w:jc w:val="right"/>
              <w:rPr>
                <w:rFonts w:ascii="Times New Roman" w:hAnsi="Times New Roman"/>
                <w:i/>
                <w:iCs/>
                <w:color w:val="0000FF"/>
                <w:sz w:val="20"/>
              </w:rPr>
            </w:pPr>
          </w:p>
        </w:tc>
      </w:tr>
      <w:tr w:rsidR="00BD4143" w:rsidRPr="00700045" w14:paraId="36472F8A" w14:textId="77777777" w:rsidTr="0091315D">
        <w:tc>
          <w:tcPr>
            <w:tcW w:w="8928" w:type="dxa"/>
          </w:tcPr>
          <w:p w14:paraId="10A90C53" w14:textId="109BAEE3" w:rsidR="00BD4143" w:rsidRPr="002F4B42" w:rsidRDefault="00BD4143" w:rsidP="00930AE8">
            <w:pPr>
              <w:keepNext/>
              <w:numPr>
                <w:ilvl w:val="0"/>
                <w:numId w:val="3"/>
              </w:numPr>
              <w:tabs>
                <w:tab w:val="clear" w:pos="1552"/>
                <w:tab w:val="num" w:pos="630"/>
              </w:tabs>
              <w:ind w:left="634" w:hanging="490"/>
              <w:rPr>
                <w:rFonts w:ascii="Times New Roman" w:hAnsi="Times New Roman"/>
                <w:b/>
              </w:rPr>
            </w:pPr>
            <w:r w:rsidRPr="002F4B42">
              <w:rPr>
                <w:rFonts w:ascii="Times New Roman" w:hAnsi="Times New Roman"/>
                <w:b/>
              </w:rPr>
              <w:lastRenderedPageBreak/>
              <w:t>Quality Control Release Value (QCRV):</w:t>
            </w:r>
            <w:r w:rsidRPr="002F4B42">
              <w:rPr>
                <w:rFonts w:ascii="Times New Roman" w:hAnsi="Times New Roman"/>
              </w:rPr>
              <w:t xml:space="preserve"> Does the validation/challenge testing report </w:t>
            </w:r>
            <w:r>
              <w:rPr>
                <w:rFonts w:ascii="Times New Roman" w:hAnsi="Times New Roman"/>
              </w:rPr>
              <w:t>derive</w:t>
            </w:r>
            <w:r w:rsidRPr="002F4B42">
              <w:rPr>
                <w:rFonts w:ascii="Times New Roman" w:hAnsi="Times New Roman"/>
              </w:rPr>
              <w:t xml:space="preserve"> a QCRV for a non-destructive performance test (NDPT) </w:t>
            </w:r>
            <w:r>
              <w:rPr>
                <w:rFonts w:ascii="Times New Roman" w:hAnsi="Times New Roman"/>
              </w:rPr>
              <w:t xml:space="preserve">for the </w:t>
            </w:r>
            <w:r w:rsidR="004B3F14">
              <w:rPr>
                <w:rFonts w:ascii="Times New Roman" w:hAnsi="Times New Roman"/>
              </w:rPr>
              <w:t xml:space="preserve">proposed </w:t>
            </w:r>
            <w:r>
              <w:rPr>
                <w:rFonts w:ascii="Times New Roman" w:hAnsi="Times New Roman"/>
              </w:rPr>
              <w:t>mem</w:t>
            </w:r>
            <w:r w:rsidR="009B13E4">
              <w:rPr>
                <w:rFonts w:ascii="Times New Roman" w:hAnsi="Times New Roman"/>
              </w:rPr>
              <w:t>brane</w:t>
            </w:r>
            <w:r>
              <w:rPr>
                <w:rFonts w:ascii="Times New Roman" w:hAnsi="Times New Roman"/>
              </w:rPr>
              <w:t xml:space="preserve"> model? </w:t>
            </w:r>
            <w:r w:rsidRPr="002F4B42">
              <w:rPr>
                <w:rFonts w:ascii="Times New Roman" w:hAnsi="Times New Roman"/>
              </w:rPr>
              <w:t>The QCRV is the NDPT criteria applied by the manufacturer to similar production membrane modules that were not directly challenge tested to verify that they would perform as well as the validated modules.</w:t>
            </w:r>
          </w:p>
        </w:tc>
        <w:tc>
          <w:tcPr>
            <w:tcW w:w="1980" w:type="dxa"/>
          </w:tcPr>
          <w:p w14:paraId="404A8A6B" w14:textId="77777777" w:rsidR="00BD4143" w:rsidRPr="0091315D" w:rsidRDefault="00BD4143" w:rsidP="00BD4143">
            <w:pPr>
              <w:jc w:val="right"/>
              <w:rPr>
                <w:rFonts w:ascii="Times New Roman" w:hAnsi="Times New Roman"/>
                <w:i/>
                <w:color w:val="0000FF"/>
                <w:sz w:val="20"/>
              </w:rPr>
            </w:pPr>
            <w:r w:rsidRPr="0091315D">
              <w:rPr>
                <w:rFonts w:ascii="Times New Roman" w:hAnsi="Times New Roman"/>
                <w:i/>
                <w:color w:val="0000FF"/>
                <w:sz w:val="20"/>
              </w:rPr>
              <w:t>40 CFR 141.719(b)(2</w:t>
            </w:r>
            <w:r w:rsidRPr="00700045">
              <w:rPr>
                <w:rFonts w:ascii="Times New Roman" w:hAnsi="Times New Roman"/>
                <w:i/>
                <w:iCs/>
                <w:color w:val="0000FF"/>
                <w:sz w:val="20"/>
              </w:rPr>
              <w:t>)(vii</w:t>
            </w:r>
            <w:r w:rsidRPr="0091315D">
              <w:rPr>
                <w:rFonts w:ascii="Times New Roman" w:hAnsi="Times New Roman"/>
                <w:i/>
                <w:color w:val="0000FF"/>
                <w:sz w:val="20"/>
              </w:rPr>
              <w:t>)</w:t>
            </w:r>
          </w:p>
          <w:p w14:paraId="06AD028B" w14:textId="5186D43B" w:rsidR="00BD4143" w:rsidRPr="00700045"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MFGM Section 3.6</w:t>
            </w:r>
          </w:p>
        </w:tc>
      </w:tr>
      <w:tr w:rsidR="00BD4143" w:rsidRPr="00232B7D" w14:paraId="511D6536" w14:textId="77777777" w:rsidTr="0091315D">
        <w:tc>
          <w:tcPr>
            <w:tcW w:w="8928" w:type="dxa"/>
          </w:tcPr>
          <w:p w14:paraId="63F79EF1"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2D996D47" w14:textId="77777777" w:rsidR="00BD4143" w:rsidRPr="0091315D" w:rsidRDefault="00BD4143" w:rsidP="00BD4143">
            <w:pPr>
              <w:spacing w:before="60" w:after="60"/>
              <w:rPr>
                <w:rFonts w:ascii="Times New Roman" w:hAnsi="Times New Roman"/>
                <w:color w:val="000080"/>
                <w:sz w:val="16"/>
              </w:rPr>
            </w:pPr>
          </w:p>
        </w:tc>
        <w:tc>
          <w:tcPr>
            <w:tcW w:w="1980" w:type="dxa"/>
          </w:tcPr>
          <w:p w14:paraId="7201FB95" w14:textId="77777777" w:rsidR="00BD4143" w:rsidRPr="003607F2" w:rsidRDefault="00BD4143" w:rsidP="00BD4143">
            <w:pPr>
              <w:jc w:val="right"/>
              <w:rPr>
                <w:rFonts w:ascii="Times New Roman" w:hAnsi="Times New Roman"/>
                <w:i/>
                <w:iCs/>
                <w:color w:val="0000FF"/>
                <w:sz w:val="20"/>
              </w:rPr>
            </w:pPr>
          </w:p>
        </w:tc>
      </w:tr>
      <w:tr w:rsidR="00BD4143" w:rsidRPr="00232B7D" w14:paraId="611DD7F5" w14:textId="77777777" w:rsidTr="008B2CAF">
        <w:tc>
          <w:tcPr>
            <w:tcW w:w="8928" w:type="dxa"/>
          </w:tcPr>
          <w:p w14:paraId="6FC0999D" w14:textId="77777777" w:rsidR="00BD4143" w:rsidRPr="00930AE8" w:rsidRDefault="00BD4143" w:rsidP="00930AE8">
            <w:pPr>
              <w:numPr>
                <w:ilvl w:val="0"/>
                <w:numId w:val="3"/>
              </w:numPr>
              <w:tabs>
                <w:tab w:val="clear" w:pos="1552"/>
                <w:tab w:val="left" w:pos="630"/>
              </w:tabs>
              <w:spacing w:before="60" w:after="60"/>
              <w:ind w:left="630" w:hanging="450"/>
              <w:rPr>
                <w:rFonts w:ascii="Times New Roman" w:hAnsi="Times New Roman"/>
                <w:color w:val="000080"/>
                <w:szCs w:val="24"/>
              </w:rPr>
            </w:pPr>
            <w:r>
              <w:rPr>
                <w:rFonts w:ascii="Times New Roman" w:hAnsi="Times New Roman"/>
                <w:b/>
              </w:rPr>
              <w:t>Performance Monitoring</w:t>
            </w:r>
            <w:r w:rsidRPr="002F4B42">
              <w:rPr>
                <w:rFonts w:ascii="Times New Roman" w:hAnsi="Times New Roman"/>
                <w:b/>
              </w:rPr>
              <w:t>:</w:t>
            </w:r>
            <w:r w:rsidRPr="002F4B42">
              <w:rPr>
                <w:rFonts w:ascii="Times New Roman" w:hAnsi="Times New Roman"/>
              </w:rPr>
              <w:t xml:space="preserve"> </w:t>
            </w:r>
            <w:r>
              <w:rPr>
                <w:rFonts w:ascii="Times New Roman" w:hAnsi="Times New Roman"/>
              </w:rPr>
              <w:t>Are there</w:t>
            </w:r>
            <w:r w:rsidRPr="002F4B42">
              <w:rPr>
                <w:rFonts w:ascii="Times New Roman" w:hAnsi="Times New Roman"/>
              </w:rPr>
              <w:t xml:space="preserve"> </w:t>
            </w:r>
            <w:r w:rsidRPr="00A660B1">
              <w:rPr>
                <w:rFonts w:ascii="Times New Roman" w:hAnsi="Times New Roman"/>
              </w:rPr>
              <w:t>written performance goals</w:t>
            </w:r>
            <w:r>
              <w:rPr>
                <w:rFonts w:ascii="Times New Roman" w:hAnsi="Times New Roman"/>
              </w:rPr>
              <w:t xml:space="preserve"> for the operators</w:t>
            </w:r>
            <w:r w:rsidRPr="00A660B1">
              <w:rPr>
                <w:rFonts w:ascii="Times New Roman" w:hAnsi="Times New Roman"/>
              </w:rPr>
              <w:t xml:space="preserve"> that include </w:t>
            </w:r>
            <w:r>
              <w:rPr>
                <w:rFonts w:ascii="Times New Roman" w:hAnsi="Times New Roman"/>
              </w:rPr>
              <w:t>Log Removal Value (</w:t>
            </w:r>
            <w:r w:rsidRPr="00A660B1">
              <w:rPr>
                <w:rFonts w:ascii="Times New Roman" w:hAnsi="Times New Roman"/>
              </w:rPr>
              <w:t>LRV</w:t>
            </w:r>
            <w:r>
              <w:rPr>
                <w:rFonts w:ascii="Times New Roman" w:hAnsi="Times New Roman"/>
              </w:rPr>
              <w:t>)</w:t>
            </w:r>
            <w:r w:rsidRPr="00A660B1">
              <w:rPr>
                <w:rFonts w:ascii="Times New Roman" w:hAnsi="Times New Roman"/>
              </w:rPr>
              <w:t xml:space="preserve">, </w:t>
            </w:r>
            <w:r>
              <w:rPr>
                <w:rFonts w:ascii="Times New Roman" w:hAnsi="Times New Roman"/>
              </w:rPr>
              <w:t>percent</w:t>
            </w:r>
            <w:r w:rsidRPr="00A660B1">
              <w:rPr>
                <w:rFonts w:ascii="Times New Roman" w:hAnsi="Times New Roman"/>
              </w:rPr>
              <w:t xml:space="preserve"> recovery, permeability</w:t>
            </w:r>
            <w:r>
              <w:rPr>
                <w:rFonts w:ascii="Times New Roman" w:hAnsi="Times New Roman"/>
              </w:rPr>
              <w:t>/</w:t>
            </w:r>
            <w:r w:rsidRPr="00A660B1">
              <w:rPr>
                <w:rFonts w:ascii="Times New Roman" w:hAnsi="Times New Roman"/>
              </w:rPr>
              <w:t xml:space="preserve"> resistance, </w:t>
            </w:r>
            <w:r>
              <w:rPr>
                <w:rFonts w:ascii="Times New Roman" w:hAnsi="Times New Roman"/>
              </w:rPr>
              <w:t>transmembrane pressure (</w:t>
            </w:r>
            <w:r w:rsidRPr="00A660B1">
              <w:rPr>
                <w:rFonts w:ascii="Times New Roman" w:hAnsi="Times New Roman"/>
              </w:rPr>
              <w:t>TMP</w:t>
            </w:r>
            <w:r>
              <w:rPr>
                <w:rFonts w:ascii="Times New Roman" w:hAnsi="Times New Roman"/>
              </w:rPr>
              <w:t>)</w:t>
            </w:r>
            <w:r w:rsidRPr="00A660B1">
              <w:rPr>
                <w:rFonts w:ascii="Times New Roman" w:hAnsi="Times New Roman"/>
              </w:rPr>
              <w:t xml:space="preserve">, flux, </w:t>
            </w:r>
            <w:r>
              <w:rPr>
                <w:rFonts w:ascii="Times New Roman" w:hAnsi="Times New Roman"/>
              </w:rPr>
              <w:t xml:space="preserve">and </w:t>
            </w:r>
            <w:r w:rsidRPr="00A660B1">
              <w:rPr>
                <w:rFonts w:ascii="Times New Roman" w:hAnsi="Times New Roman"/>
              </w:rPr>
              <w:t>turbidity</w:t>
            </w:r>
            <w:r>
              <w:rPr>
                <w:rFonts w:ascii="Times New Roman" w:hAnsi="Times New Roman"/>
              </w:rPr>
              <w:t>?</w:t>
            </w:r>
            <w:r w:rsidRPr="00A660B1">
              <w:rPr>
                <w:rFonts w:ascii="Times New Roman" w:hAnsi="Times New Roman"/>
              </w:rPr>
              <w:t xml:space="preserve"> Example LRV </w:t>
            </w:r>
            <w:r w:rsidRPr="00A660B1">
              <w:rPr>
                <w:rFonts w:ascii="Times New Roman" w:hAnsi="Times New Roman"/>
                <w:u w:val="single"/>
              </w:rPr>
              <w:t>&gt;</w:t>
            </w:r>
            <w:r w:rsidRPr="00A660B1">
              <w:rPr>
                <w:rFonts w:ascii="Times New Roman" w:hAnsi="Times New Roman"/>
              </w:rPr>
              <w:t xml:space="preserve"> 4.0 and individual filter unit effluent turbidity </w:t>
            </w:r>
            <w:r w:rsidRPr="00A660B1">
              <w:rPr>
                <w:rFonts w:ascii="Times New Roman" w:hAnsi="Times New Roman"/>
                <w:u w:val="single"/>
              </w:rPr>
              <w:t>&lt;</w:t>
            </w:r>
            <w:r w:rsidRPr="00A660B1">
              <w:rPr>
                <w:rFonts w:ascii="Times New Roman" w:hAnsi="Times New Roman"/>
              </w:rPr>
              <w:t xml:space="preserve"> 0.</w:t>
            </w:r>
            <w:r>
              <w:rPr>
                <w:rFonts w:ascii="Times New Roman" w:hAnsi="Times New Roman"/>
              </w:rPr>
              <w:t>1</w:t>
            </w:r>
            <w:r w:rsidR="004B3F14">
              <w:rPr>
                <w:rFonts w:ascii="Times New Roman" w:hAnsi="Times New Roman"/>
              </w:rPr>
              <w:t xml:space="preserve">5 NTU. </w:t>
            </w:r>
            <w:r w:rsidRPr="00A660B1">
              <w:rPr>
                <w:rFonts w:ascii="Times New Roman" w:hAnsi="Times New Roman"/>
              </w:rPr>
              <w:t xml:space="preserve">SCADA/HMI </w:t>
            </w:r>
            <w:r w:rsidR="004B3F14">
              <w:rPr>
                <w:rFonts w:ascii="Times New Roman" w:hAnsi="Times New Roman"/>
              </w:rPr>
              <w:t>p</w:t>
            </w:r>
            <w:r w:rsidRPr="00A660B1">
              <w:rPr>
                <w:rFonts w:ascii="Times New Roman" w:hAnsi="Times New Roman"/>
              </w:rPr>
              <w:t>rogramming should be transparent and show sufficient data to allow manual verification for calculated performance measures such as LRV and permeability</w:t>
            </w:r>
            <w:r>
              <w:rPr>
                <w:rFonts w:ascii="Times New Roman" w:hAnsi="Times New Roman"/>
              </w:rPr>
              <w:t>.</w:t>
            </w:r>
          </w:p>
        </w:tc>
        <w:tc>
          <w:tcPr>
            <w:tcW w:w="1980" w:type="dxa"/>
          </w:tcPr>
          <w:p w14:paraId="4AD20370" w14:textId="77777777" w:rsidR="00BD4143" w:rsidRDefault="00BD4143" w:rsidP="00BD4143">
            <w:pPr>
              <w:jc w:val="right"/>
              <w:rPr>
                <w:rFonts w:ascii="Times New Roman" w:hAnsi="Times New Roman"/>
                <w:i/>
                <w:iCs/>
                <w:color w:val="0000FF"/>
                <w:sz w:val="20"/>
              </w:rPr>
            </w:pPr>
            <w:r>
              <w:rPr>
                <w:rFonts w:ascii="Times New Roman" w:hAnsi="Times New Roman"/>
                <w:i/>
                <w:iCs/>
                <w:color w:val="0000FF"/>
                <w:sz w:val="20"/>
              </w:rPr>
              <w:t>18 AAC 80.205</w:t>
            </w:r>
          </w:p>
          <w:p w14:paraId="75DAACA3" w14:textId="77777777" w:rsidR="00BD4143" w:rsidRPr="003607F2" w:rsidRDefault="00BD4143" w:rsidP="00BD4143">
            <w:pPr>
              <w:jc w:val="right"/>
              <w:rPr>
                <w:rFonts w:ascii="Times New Roman" w:hAnsi="Times New Roman"/>
                <w:i/>
                <w:iCs/>
                <w:color w:val="0000FF"/>
                <w:sz w:val="20"/>
              </w:rPr>
            </w:pPr>
            <w:r w:rsidRPr="00700045">
              <w:rPr>
                <w:rFonts w:ascii="Times New Roman" w:hAnsi="Times New Roman"/>
                <w:i/>
                <w:iCs/>
                <w:color w:val="0000FF"/>
                <w:sz w:val="20"/>
              </w:rPr>
              <w:t>40 CFR 141.719(b)(</w:t>
            </w:r>
            <w:r>
              <w:rPr>
                <w:rFonts w:ascii="Times New Roman" w:hAnsi="Times New Roman"/>
                <w:i/>
                <w:iCs/>
                <w:color w:val="0000FF"/>
                <w:sz w:val="20"/>
              </w:rPr>
              <w:t>3) &amp; (4)</w:t>
            </w:r>
          </w:p>
        </w:tc>
      </w:tr>
      <w:tr w:rsidR="00BD4143" w:rsidRPr="00232B7D" w14:paraId="5BBE877B" w14:textId="77777777" w:rsidTr="008B2CAF">
        <w:tc>
          <w:tcPr>
            <w:tcW w:w="8928" w:type="dxa"/>
          </w:tcPr>
          <w:p w14:paraId="50F2BDD3"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0B69301B" w14:textId="77777777" w:rsidR="00BD4143" w:rsidRPr="008F3C4A" w:rsidRDefault="00BD4143" w:rsidP="00BD4143">
            <w:pPr>
              <w:spacing w:before="60" w:after="60"/>
              <w:rPr>
                <w:rFonts w:ascii="Times New Roman" w:hAnsi="Times New Roman"/>
                <w:i/>
                <w:color w:val="000080"/>
                <w:szCs w:val="24"/>
              </w:rPr>
            </w:pPr>
          </w:p>
        </w:tc>
        <w:tc>
          <w:tcPr>
            <w:tcW w:w="1980" w:type="dxa"/>
          </w:tcPr>
          <w:p w14:paraId="5D67373A" w14:textId="77777777" w:rsidR="00BD4143" w:rsidRPr="003607F2" w:rsidRDefault="00BD4143" w:rsidP="00BD4143">
            <w:pPr>
              <w:jc w:val="right"/>
              <w:rPr>
                <w:rFonts w:ascii="Times New Roman" w:hAnsi="Times New Roman"/>
                <w:i/>
                <w:iCs/>
                <w:color w:val="0000FF"/>
                <w:sz w:val="20"/>
              </w:rPr>
            </w:pPr>
          </w:p>
        </w:tc>
      </w:tr>
      <w:tr w:rsidR="00BD4143" w:rsidRPr="00232B7D" w14:paraId="43920BAB" w14:textId="77777777" w:rsidTr="0091315D">
        <w:tc>
          <w:tcPr>
            <w:tcW w:w="8928" w:type="dxa"/>
          </w:tcPr>
          <w:p w14:paraId="37606A9A" w14:textId="67B77C8B" w:rsidR="00BD4143" w:rsidRPr="0091315D" w:rsidRDefault="00BD4143" w:rsidP="0091315D">
            <w:pPr>
              <w:numPr>
                <w:ilvl w:val="0"/>
                <w:numId w:val="3"/>
              </w:numPr>
              <w:tabs>
                <w:tab w:val="clear" w:pos="1552"/>
                <w:tab w:val="num" w:pos="630"/>
              </w:tabs>
              <w:spacing w:before="60" w:after="60"/>
              <w:ind w:left="630" w:hanging="450"/>
              <w:rPr>
                <w:rFonts w:ascii="Times New Roman" w:hAnsi="Times New Roman"/>
                <w:i/>
                <w:color w:val="000080"/>
              </w:rPr>
            </w:pPr>
            <w:r>
              <w:rPr>
                <w:rFonts w:ascii="Times New Roman" w:hAnsi="Times New Roman"/>
                <w:b/>
              </w:rPr>
              <w:t>SCADA</w:t>
            </w:r>
            <w:r w:rsidRPr="002F4B42">
              <w:rPr>
                <w:rFonts w:ascii="Times New Roman" w:hAnsi="Times New Roman"/>
                <w:b/>
              </w:rPr>
              <w:t>:</w:t>
            </w:r>
            <w:r w:rsidRPr="002F4B42">
              <w:rPr>
                <w:rFonts w:ascii="Times New Roman" w:hAnsi="Times New Roman"/>
              </w:rPr>
              <w:t xml:space="preserve"> </w:t>
            </w:r>
            <w:r>
              <w:rPr>
                <w:rFonts w:ascii="Times New Roman" w:hAnsi="Times New Roman"/>
              </w:rPr>
              <w:t>Provide d</w:t>
            </w:r>
            <w:r w:rsidRPr="008704B6">
              <w:rPr>
                <w:rFonts w:ascii="Times New Roman" w:hAnsi="Times New Roman"/>
              </w:rPr>
              <w:t>escription of SCADA programming and calculations needed to verify control limits, LRV, and other performance measures</w:t>
            </w:r>
            <w:r>
              <w:rPr>
                <w:rFonts w:ascii="Times New Roman" w:hAnsi="Times New Roman"/>
              </w:rPr>
              <w:t xml:space="preserve">. </w:t>
            </w:r>
            <w:r w:rsidRPr="008704B6">
              <w:rPr>
                <w:rFonts w:ascii="Times New Roman" w:hAnsi="Times New Roman"/>
              </w:rPr>
              <w:t>Provide an example of the SCADA or HMI screen and the ladder logic showing how LRV is calculated</w:t>
            </w:r>
            <w:r>
              <w:rPr>
                <w:rFonts w:ascii="Times New Roman" w:hAnsi="Times New Roman"/>
              </w:rPr>
              <w:t xml:space="preserve"> </w:t>
            </w:r>
            <w:r w:rsidRPr="00EE7B3D">
              <w:rPr>
                <w:rFonts w:ascii="Times New Roman" w:hAnsi="Times New Roman"/>
              </w:rPr>
              <w:t>to facilitate regulatory oversight and process control monitoring</w:t>
            </w:r>
            <w:r>
              <w:rPr>
                <w:rFonts w:ascii="Times New Roman" w:hAnsi="Times New Roman"/>
              </w:rPr>
              <w:t>.</w:t>
            </w:r>
            <w:r w:rsidRPr="00EE7B3D">
              <w:rPr>
                <w:rFonts w:ascii="Times New Roman" w:hAnsi="Times New Roman"/>
              </w:rPr>
              <w:t xml:space="preserve"> </w:t>
            </w:r>
            <w:r>
              <w:rPr>
                <w:rFonts w:ascii="Times New Roman" w:hAnsi="Times New Roman"/>
              </w:rPr>
              <w:t xml:space="preserve">DEC recommends </w:t>
            </w:r>
            <w:r w:rsidR="004B3F14" w:rsidRPr="004E2A22">
              <w:rPr>
                <w:rFonts w:ascii="Times New Roman" w:hAnsi="Times New Roman"/>
              </w:rPr>
              <w:t xml:space="preserve">using a conservative approach </w:t>
            </w:r>
            <w:r w:rsidR="004B3F14">
              <w:rPr>
                <w:rFonts w:ascii="Times New Roman" w:hAnsi="Times New Roman"/>
              </w:rPr>
              <w:t xml:space="preserve">for </w:t>
            </w:r>
            <w:r w:rsidRPr="004E2A22">
              <w:rPr>
                <w:rFonts w:ascii="Times New Roman" w:hAnsi="Times New Roman"/>
              </w:rPr>
              <w:t xml:space="preserve">LRV </w:t>
            </w:r>
            <w:r>
              <w:rPr>
                <w:rFonts w:ascii="Times New Roman" w:hAnsi="Times New Roman"/>
              </w:rPr>
              <w:t>calculations</w:t>
            </w:r>
            <w:r w:rsidRPr="004E2A22">
              <w:rPr>
                <w:rFonts w:ascii="Times New Roman" w:hAnsi="Times New Roman"/>
              </w:rPr>
              <w:t xml:space="preserve"> </w:t>
            </w:r>
            <w:r w:rsidR="004B3F14">
              <w:rPr>
                <w:rFonts w:ascii="Times New Roman" w:hAnsi="Times New Roman"/>
              </w:rPr>
              <w:t>(e.g.</w:t>
            </w:r>
            <w:r w:rsidRPr="004E2A22">
              <w:rPr>
                <w:rFonts w:ascii="Times New Roman" w:hAnsi="Times New Roman"/>
              </w:rPr>
              <w:t xml:space="preserve"> </w:t>
            </w:r>
            <w:r>
              <w:rPr>
                <w:rFonts w:ascii="Times New Roman" w:hAnsi="Times New Roman"/>
              </w:rPr>
              <w:t>using current flow rate and most recent pressure decay test results</w:t>
            </w:r>
            <w:r w:rsidRPr="004E2A22">
              <w:rPr>
                <w:rFonts w:ascii="Times New Roman" w:hAnsi="Times New Roman"/>
              </w:rPr>
              <w:t xml:space="preserve">) in order to demonstrate the membrane's performance under </w:t>
            </w:r>
            <w:r w:rsidR="0050391B">
              <w:rPr>
                <w:rFonts w:ascii="Times New Roman" w:hAnsi="Times New Roman"/>
              </w:rPr>
              <w:t>actual on-site</w:t>
            </w:r>
            <w:r w:rsidRPr="004E2A22">
              <w:rPr>
                <w:rFonts w:ascii="Times New Roman" w:hAnsi="Times New Roman"/>
              </w:rPr>
              <w:t xml:space="preserve"> conditions</w:t>
            </w:r>
            <w:r>
              <w:rPr>
                <w:rFonts w:ascii="Times New Roman" w:hAnsi="Times New Roman"/>
              </w:rPr>
              <w:t>.</w:t>
            </w:r>
          </w:p>
        </w:tc>
        <w:tc>
          <w:tcPr>
            <w:tcW w:w="1980" w:type="dxa"/>
          </w:tcPr>
          <w:p w14:paraId="08E66586" w14:textId="5C36E8A7" w:rsidR="00BD4143" w:rsidRDefault="00BD4143" w:rsidP="00BD4143">
            <w:pPr>
              <w:jc w:val="right"/>
              <w:rPr>
                <w:rFonts w:ascii="Times New Roman" w:hAnsi="Times New Roman"/>
                <w:i/>
                <w:iCs/>
                <w:color w:val="0000FF"/>
                <w:sz w:val="20"/>
              </w:rPr>
            </w:pPr>
            <w:r>
              <w:rPr>
                <w:rFonts w:ascii="Times New Roman" w:hAnsi="Times New Roman"/>
                <w:i/>
                <w:iCs/>
                <w:color w:val="0000FF"/>
                <w:sz w:val="20"/>
              </w:rPr>
              <w:t>18 AAC 80.205</w:t>
            </w:r>
          </w:p>
          <w:p w14:paraId="09D1756A" w14:textId="77777777" w:rsidR="00BD4143" w:rsidRPr="003607F2" w:rsidRDefault="00BD4143" w:rsidP="00BD4143">
            <w:pPr>
              <w:jc w:val="right"/>
              <w:rPr>
                <w:rFonts w:ascii="Times New Roman" w:hAnsi="Times New Roman"/>
                <w:i/>
                <w:iCs/>
                <w:color w:val="0000FF"/>
                <w:sz w:val="20"/>
              </w:rPr>
            </w:pPr>
            <w:r>
              <w:rPr>
                <w:rFonts w:ascii="Times New Roman" w:hAnsi="Times New Roman"/>
                <w:i/>
                <w:iCs/>
                <w:color w:val="0000FF"/>
                <w:sz w:val="20"/>
              </w:rPr>
              <w:t>NSF/ANSI 419, Annex G</w:t>
            </w:r>
          </w:p>
        </w:tc>
      </w:tr>
      <w:tr w:rsidR="00BD4143" w:rsidRPr="00232B7D" w14:paraId="26796DB7" w14:textId="77777777" w:rsidTr="0091315D">
        <w:tc>
          <w:tcPr>
            <w:tcW w:w="8928" w:type="dxa"/>
          </w:tcPr>
          <w:p w14:paraId="54D686BF" w14:textId="77777777" w:rsidR="00BD4143" w:rsidRPr="002F4B42" w:rsidRDefault="00BD4143" w:rsidP="00BD4143">
            <w:pPr>
              <w:spacing w:before="60" w:after="60"/>
              <w:rPr>
                <w:rFonts w:ascii="Times New Roman" w:hAnsi="Times New Roman"/>
                <w:b/>
                <w:color w:val="000080"/>
                <w:szCs w:val="24"/>
              </w:rPr>
            </w:pPr>
            <w:r w:rsidRPr="008F3C4A">
              <w:rPr>
                <w:rFonts w:ascii="Times New Roman" w:hAnsi="Times New Roman"/>
                <w:i/>
                <w:color w:val="000080"/>
                <w:szCs w:val="24"/>
              </w:rPr>
              <w:fldChar w:fldCharType="begin">
                <w:ffData>
                  <w:name w:val="Text1"/>
                  <w:enabled/>
                  <w:calcOnExit w:val="0"/>
                  <w:textInput/>
                </w:ffData>
              </w:fldChar>
            </w:r>
            <w:r w:rsidRPr="002F4B42">
              <w:rPr>
                <w:rFonts w:ascii="Times New Roman" w:hAnsi="Times New Roman"/>
                <w:i/>
                <w:color w:val="000080"/>
                <w:szCs w:val="24"/>
              </w:rPr>
              <w:instrText xml:space="preserve"> FORMTEXT </w:instrText>
            </w:r>
            <w:r w:rsidRPr="008F3C4A">
              <w:rPr>
                <w:rFonts w:ascii="Times New Roman" w:hAnsi="Times New Roman"/>
                <w:i/>
                <w:color w:val="000080"/>
                <w:szCs w:val="24"/>
              </w:rPr>
            </w:r>
            <w:r w:rsidRPr="008F3C4A">
              <w:rPr>
                <w:rFonts w:ascii="Times New Roman" w:hAnsi="Times New Roman"/>
                <w:i/>
                <w:color w:val="000080"/>
                <w:szCs w:val="24"/>
              </w:rPr>
              <w:fldChar w:fldCharType="separate"/>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2F4B42">
              <w:rPr>
                <w:rFonts w:ascii="Times New Roman" w:hAnsi="Times New Roman"/>
                <w:i/>
                <w:color w:val="000080"/>
                <w:szCs w:val="24"/>
              </w:rPr>
              <w:t> </w:t>
            </w:r>
            <w:r w:rsidRPr="008F3C4A">
              <w:rPr>
                <w:rFonts w:ascii="Times New Roman" w:hAnsi="Times New Roman"/>
                <w:i/>
                <w:color w:val="000080"/>
                <w:szCs w:val="24"/>
              </w:rPr>
              <w:fldChar w:fldCharType="end"/>
            </w:r>
          </w:p>
          <w:p w14:paraId="44FC2F3E" w14:textId="77777777" w:rsidR="00BD4143" w:rsidRPr="0091315D" w:rsidRDefault="00BD4143" w:rsidP="00BD4143">
            <w:pPr>
              <w:spacing w:before="60" w:after="60"/>
              <w:rPr>
                <w:rFonts w:ascii="Times New Roman" w:hAnsi="Times New Roman"/>
                <w:i/>
                <w:color w:val="000080"/>
              </w:rPr>
            </w:pPr>
          </w:p>
        </w:tc>
        <w:tc>
          <w:tcPr>
            <w:tcW w:w="1980" w:type="dxa"/>
          </w:tcPr>
          <w:p w14:paraId="19AD3FE8" w14:textId="77777777" w:rsidR="00BD4143" w:rsidRPr="003607F2" w:rsidRDefault="00BD4143" w:rsidP="00BD4143">
            <w:pPr>
              <w:jc w:val="right"/>
              <w:rPr>
                <w:rFonts w:ascii="Times New Roman" w:hAnsi="Times New Roman"/>
                <w:i/>
                <w:iCs/>
                <w:color w:val="0000FF"/>
                <w:sz w:val="20"/>
              </w:rPr>
            </w:pPr>
          </w:p>
        </w:tc>
      </w:tr>
    </w:tbl>
    <w:p w14:paraId="1B72D56E" w14:textId="77777777" w:rsidR="000054DD" w:rsidRPr="009A2A53" w:rsidRDefault="000054DD" w:rsidP="00D4761D">
      <w:pPr>
        <w:rPr>
          <w:rFonts w:ascii="Times New Roman" w:hAnsi="Times New Roman"/>
          <w:sz w:val="2"/>
          <w:szCs w:val="2"/>
        </w:rPr>
      </w:pPr>
    </w:p>
    <w:sectPr w:rsidR="000054DD" w:rsidRPr="009A2A53" w:rsidSect="003B3B47">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DD4C1" w14:textId="77777777" w:rsidR="0091315D" w:rsidRDefault="0091315D">
      <w:r>
        <w:separator/>
      </w:r>
    </w:p>
  </w:endnote>
  <w:endnote w:type="continuationSeparator" w:id="0">
    <w:p w14:paraId="44EF0E48" w14:textId="77777777" w:rsidR="0091315D" w:rsidRDefault="0091315D">
      <w:r>
        <w:continuationSeparator/>
      </w:r>
    </w:p>
  </w:endnote>
  <w:endnote w:type="continuationNotice" w:id="1">
    <w:p w14:paraId="54226E9C" w14:textId="77777777" w:rsidR="0091315D" w:rsidRDefault="009131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791F0" w14:textId="77777777" w:rsidR="009848C9" w:rsidRDefault="000A7354">
    <w:pPr>
      <w:pStyle w:val="Footer"/>
      <w:framePr w:wrap="around" w:vAnchor="text" w:hAnchor="margin" w:xAlign="center" w:y="1"/>
      <w:rPr>
        <w:rStyle w:val="PageNumber"/>
      </w:rPr>
    </w:pPr>
    <w:r>
      <w:rPr>
        <w:rStyle w:val="PageNumber"/>
      </w:rPr>
      <w:fldChar w:fldCharType="begin"/>
    </w:r>
    <w:r w:rsidR="009848C9">
      <w:rPr>
        <w:rStyle w:val="PageNumber"/>
      </w:rPr>
      <w:instrText xml:space="preserve">PAGE  </w:instrText>
    </w:r>
    <w:r>
      <w:rPr>
        <w:rStyle w:val="PageNumber"/>
      </w:rPr>
      <w:fldChar w:fldCharType="end"/>
    </w:r>
  </w:p>
  <w:p w14:paraId="69B66C44" w14:textId="77777777" w:rsidR="009848C9" w:rsidRDefault="009848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1A349" w14:textId="7ECAE8E3" w:rsidR="009848C9" w:rsidRDefault="009848C9" w:rsidP="003B3B47">
    <w:pPr>
      <w:pStyle w:val="Footer"/>
      <w:tabs>
        <w:tab w:val="clear" w:pos="4320"/>
        <w:tab w:val="clear" w:pos="8640"/>
        <w:tab w:val="center" w:pos="5040"/>
        <w:tab w:val="right" w:pos="10080"/>
      </w:tabs>
      <w:rPr>
        <w:rStyle w:val="PageNumber"/>
        <w:rFonts w:ascii="Times New Roman" w:hAnsi="Times New Roman"/>
        <w:sz w:val="16"/>
        <w:szCs w:val="16"/>
      </w:rPr>
    </w:pPr>
    <w:r w:rsidRPr="00E1645E">
      <w:rPr>
        <w:rFonts w:ascii="Times New Roman" w:hAnsi="Times New Roman"/>
        <w:sz w:val="16"/>
        <w:szCs w:val="16"/>
      </w:rPr>
      <w:t>Checklist No</w:t>
    </w:r>
    <w:r w:rsidR="00240BC0">
      <w:rPr>
        <w:rFonts w:ascii="Times New Roman" w:hAnsi="Times New Roman"/>
        <w:sz w:val="16"/>
        <w:szCs w:val="16"/>
      </w:rPr>
      <w:t xml:space="preserve">. </w:t>
    </w:r>
    <w:r w:rsidR="00DB0065">
      <w:rPr>
        <w:rFonts w:ascii="Times New Roman" w:hAnsi="Times New Roman"/>
        <w:sz w:val="16"/>
        <w:szCs w:val="16"/>
      </w:rPr>
      <w:t>6.3</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DD5BD9">
      <w:rPr>
        <w:rStyle w:val="PageNumber"/>
        <w:rFonts w:ascii="Times New Roman" w:hAnsi="Times New Roman"/>
        <w:noProof/>
        <w:sz w:val="16"/>
        <w:szCs w:val="16"/>
      </w:rPr>
      <w:t>2</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DD5BD9">
      <w:rPr>
        <w:rStyle w:val="PageNumber"/>
        <w:rFonts w:ascii="Times New Roman" w:hAnsi="Times New Roman"/>
        <w:noProof/>
        <w:sz w:val="16"/>
        <w:szCs w:val="16"/>
      </w:rPr>
      <w:t>7</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t>Version</w:t>
    </w:r>
    <w:r w:rsidR="00094FA2">
      <w:rPr>
        <w:rStyle w:val="PageNumber"/>
        <w:rFonts w:ascii="Times New Roman" w:hAnsi="Times New Roman"/>
        <w:sz w:val="16"/>
        <w:szCs w:val="16"/>
      </w:rPr>
      <w:t xml:space="preserve">: </w:t>
    </w:r>
    <w:r w:rsidR="00ED3ACD">
      <w:rPr>
        <w:rStyle w:val="PageNumber"/>
        <w:rFonts w:ascii="Times New Roman" w:hAnsi="Times New Roman"/>
        <w:sz w:val="16"/>
        <w:szCs w:val="16"/>
      </w:rPr>
      <w:t>2020</w:t>
    </w:r>
  </w:p>
  <w:p w14:paraId="1F51E9AF" w14:textId="77777777" w:rsidR="00D96200" w:rsidRDefault="00D96200" w:rsidP="00D96200">
    <w:pPr>
      <w:pStyle w:val="Footer"/>
      <w:tabs>
        <w:tab w:val="clear" w:pos="4320"/>
        <w:tab w:val="clear" w:pos="8640"/>
        <w:tab w:val="right" w:pos="10080"/>
      </w:tabs>
      <w:rPr>
        <w:rFonts w:ascii="Times New Roman" w:hAnsi="Times New Roman"/>
        <w:sz w:val="16"/>
        <w:szCs w:val="16"/>
      </w:rPr>
    </w:pPr>
    <w:r>
      <w:rPr>
        <w:rStyle w:val="PageNumber"/>
        <w:rFonts w:ascii="Times New Roman" w:hAnsi="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34AE6" w14:textId="360A2BAE" w:rsidR="009848C9" w:rsidRPr="00E1645E" w:rsidRDefault="009848C9" w:rsidP="003B3B47">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Checklist</w:t>
    </w:r>
    <w:r w:rsidRPr="00E1645E">
      <w:rPr>
        <w:rFonts w:ascii="Times New Roman" w:hAnsi="Times New Roman"/>
        <w:sz w:val="16"/>
        <w:szCs w:val="16"/>
      </w:rPr>
      <w:t xml:space="preserve"> No</w:t>
    </w:r>
    <w:r w:rsidR="00240BC0">
      <w:rPr>
        <w:rFonts w:ascii="Times New Roman" w:hAnsi="Times New Roman"/>
        <w:sz w:val="16"/>
        <w:szCs w:val="16"/>
      </w:rPr>
      <w:t xml:space="preserve">. </w:t>
    </w:r>
    <w:r w:rsidR="00DB0065">
      <w:rPr>
        <w:rFonts w:ascii="Times New Roman" w:hAnsi="Times New Roman"/>
        <w:sz w:val="16"/>
        <w:szCs w:val="16"/>
      </w:rPr>
      <w:t>6.3</w:t>
    </w:r>
    <w:r w:rsidRPr="00E1645E">
      <w:rPr>
        <w:rFonts w:ascii="Times New Roman" w:hAnsi="Times New Roman"/>
        <w:sz w:val="16"/>
        <w:szCs w:val="16"/>
      </w:rPr>
      <w:tab/>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0A7354" w:rsidRPr="00E1645E">
      <w:rPr>
        <w:rStyle w:val="PageNumber"/>
        <w:rFonts w:ascii="Times New Roman" w:hAnsi="Times New Roman"/>
        <w:sz w:val="16"/>
        <w:szCs w:val="16"/>
      </w:rPr>
      <w:fldChar w:fldCharType="separate"/>
    </w:r>
    <w:r w:rsidR="00DD5BD9">
      <w:rPr>
        <w:rStyle w:val="PageNumber"/>
        <w:rFonts w:ascii="Times New Roman" w:hAnsi="Times New Roman"/>
        <w:noProof/>
        <w:sz w:val="16"/>
        <w:szCs w:val="16"/>
      </w:rPr>
      <w:t>1</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0A7354"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0A7354" w:rsidRPr="00E1645E">
      <w:rPr>
        <w:rStyle w:val="PageNumber"/>
        <w:rFonts w:ascii="Times New Roman" w:hAnsi="Times New Roman"/>
        <w:sz w:val="16"/>
        <w:szCs w:val="16"/>
      </w:rPr>
      <w:fldChar w:fldCharType="separate"/>
    </w:r>
    <w:r w:rsidR="00DD5BD9">
      <w:rPr>
        <w:rStyle w:val="PageNumber"/>
        <w:rFonts w:ascii="Times New Roman" w:hAnsi="Times New Roman"/>
        <w:noProof/>
        <w:sz w:val="16"/>
        <w:szCs w:val="16"/>
      </w:rPr>
      <w:t>7</w:t>
    </w:r>
    <w:r w:rsidR="000A7354"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r>
    <w:r w:rsidRPr="00864AB2">
      <w:rPr>
        <w:rStyle w:val="PageNumber"/>
        <w:rFonts w:ascii="Times New Roman" w:hAnsi="Times New Roman"/>
        <w:sz w:val="16"/>
        <w:szCs w:val="16"/>
      </w:rPr>
      <w:t xml:space="preserve">Version:  </w:t>
    </w:r>
    <w:r w:rsidR="00ED3ACD">
      <w:rPr>
        <w:rStyle w:val="PageNumber"/>
        <w:rFonts w:ascii="Times New Roman" w:hAnsi="Times New Roman"/>
        <w:sz w:val="16"/>
        <w:szCs w:val="16"/>
      </w:rPr>
      <w:t>2020</w:t>
    </w:r>
  </w:p>
  <w:p w14:paraId="6B7D229C" w14:textId="77777777" w:rsidR="009848C9" w:rsidRPr="00E1645E" w:rsidRDefault="00DB0065" w:rsidP="00DB0065">
    <w:pPr>
      <w:pStyle w:val="Footer"/>
      <w:pBdr>
        <w:top w:val="single" w:sz="4" w:space="1" w:color="auto"/>
      </w:pBdr>
      <w:tabs>
        <w:tab w:val="clear" w:pos="4320"/>
        <w:tab w:val="clear" w:pos="8640"/>
        <w:tab w:val="center" w:pos="5040"/>
        <w:tab w:val="right" w:pos="10800"/>
      </w:tabs>
      <w:rPr>
        <w:rFonts w:ascii="Times New Roman" w:hAnsi="Times New Roman"/>
        <w:sz w:val="16"/>
        <w:szCs w:val="16"/>
      </w:rPr>
    </w:pPr>
    <w:r w:rsidRPr="00DB0065">
      <w:rPr>
        <w:rFonts w:ascii="Times New Roman" w:hAnsi="Times New Roman"/>
        <w:sz w:val="16"/>
        <w:szCs w:val="16"/>
      </w:rPr>
      <w:t>Treatment - Membrane Filtration Checklist</w:t>
    </w:r>
    <w:r w:rsidR="00D96200">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04314" w14:textId="77777777" w:rsidR="0091315D" w:rsidRDefault="0091315D">
      <w:r>
        <w:separator/>
      </w:r>
    </w:p>
  </w:footnote>
  <w:footnote w:type="continuationSeparator" w:id="0">
    <w:p w14:paraId="35F5BC9E" w14:textId="77777777" w:rsidR="0091315D" w:rsidRDefault="0091315D">
      <w:r>
        <w:continuationSeparator/>
      </w:r>
    </w:p>
  </w:footnote>
  <w:footnote w:type="continuationNotice" w:id="1">
    <w:p w14:paraId="3EA11C20" w14:textId="77777777" w:rsidR="0091315D" w:rsidRDefault="009131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2AF89" w14:textId="77777777" w:rsidR="009848C9" w:rsidRDefault="00DB0065">
    <w:pPr>
      <w:pStyle w:val="Header"/>
      <w:rPr>
        <w:rFonts w:ascii="Times New Roman" w:hAnsi="Times New Roman"/>
        <w:b/>
        <w:sz w:val="28"/>
        <w:szCs w:val="28"/>
      </w:rPr>
    </w:pPr>
    <w:r w:rsidRPr="000B22B2">
      <w:rPr>
        <w:rFonts w:ascii="Times New Roman" w:hAnsi="Times New Roman"/>
        <w:b/>
        <w:bCs/>
        <w:sz w:val="28"/>
        <w:szCs w:val="28"/>
      </w:rPr>
      <w:t>Treatment - Membrane Filtration Checklist</w:t>
    </w:r>
    <w:r>
      <w:rPr>
        <w:rFonts w:ascii="Times New Roman" w:hAnsi="Times New Roman"/>
        <w:b/>
        <w:bCs/>
        <w:sz w:val="28"/>
        <w:szCs w:val="28"/>
      </w:rPr>
      <w:t xml:space="preserve"> </w:t>
    </w:r>
    <w:r w:rsidR="009848C9" w:rsidRPr="0087663B">
      <w:rPr>
        <w:rFonts w:ascii="Times New Roman" w:hAnsi="Times New Roman"/>
        <w:b/>
        <w:sz w:val="28"/>
        <w:szCs w:val="28"/>
      </w:rPr>
      <w:t>(continued)</w:t>
    </w:r>
  </w:p>
  <w:p w14:paraId="0DC4D4B1" w14:textId="77777777" w:rsidR="009848C9" w:rsidRDefault="00984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1D4A9" w14:textId="41882C7A" w:rsidR="009848C9" w:rsidRDefault="00DD5BD9" w:rsidP="003B3B47">
    <w:pPr>
      <w:pStyle w:val="Header"/>
      <w:tabs>
        <w:tab w:val="left" w:pos="1260"/>
      </w:tabs>
      <w:rPr>
        <w:rFonts w:ascii="Times New Roman" w:hAnsi="Times New Roman"/>
        <w:b/>
      </w:rPr>
    </w:pPr>
    <w:r>
      <w:rPr>
        <w:noProof/>
      </w:rPr>
      <w:pict w14:anchorId="07E565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ADEC3" style="position:absolute;margin-left:0;margin-top:36pt;width:57pt;height:78pt;z-index:-251658240;visibility:visible;mso-position-horizontal-relative:text;mso-position-vertical-relative:page" o:allowincell="f">
          <v:imagedata r:id="rId1" o:title="ADEC3"/>
          <w10:wrap anchory="page"/>
        </v:shape>
      </w:pict>
    </w:r>
    <w:r w:rsidR="009848C9">
      <w:rPr>
        <w:rFonts w:ascii="Times New Roman" w:hAnsi="Times New Roman"/>
      </w:rPr>
      <w:tab/>
    </w:r>
    <w:r w:rsidR="009848C9" w:rsidRPr="00043CD3">
      <w:rPr>
        <w:rFonts w:ascii="Times New Roman" w:hAnsi="Times New Roman"/>
        <w:b/>
      </w:rPr>
      <w:t>Alaska Departmen</w:t>
    </w:r>
    <w:r w:rsidR="009848C9">
      <w:rPr>
        <w:rFonts w:ascii="Times New Roman" w:hAnsi="Times New Roman"/>
        <w:b/>
      </w:rPr>
      <w:t>t of Environmental Conservation</w:t>
    </w:r>
  </w:p>
  <w:p w14:paraId="60782252" w14:textId="77777777" w:rsidR="009848C9" w:rsidRPr="00043CD3" w:rsidRDefault="009848C9" w:rsidP="003B3B47">
    <w:pPr>
      <w:pStyle w:val="Header"/>
      <w:tabs>
        <w:tab w:val="left" w:pos="1260"/>
      </w:tabs>
      <w:rPr>
        <w:rFonts w:ascii="Times New Roman" w:hAnsi="Times New Roman"/>
        <w:b/>
      </w:rPr>
    </w:pPr>
    <w:r>
      <w:rPr>
        <w:rFonts w:ascii="Times New Roman" w:hAnsi="Times New Roman"/>
        <w:b/>
      </w:rPr>
      <w:tab/>
      <w:t xml:space="preserve">Division of </w:t>
    </w:r>
    <w:r w:rsidRPr="00043CD3">
      <w:rPr>
        <w:rFonts w:ascii="Times New Roman" w:hAnsi="Times New Roman"/>
        <w:b/>
      </w:rPr>
      <w:t>Environmental Health</w:t>
    </w:r>
  </w:p>
  <w:p w14:paraId="7BC99634" w14:textId="77777777" w:rsidR="009848C9" w:rsidRPr="00043CD3" w:rsidRDefault="009848C9" w:rsidP="003B3B47">
    <w:pPr>
      <w:pStyle w:val="Header"/>
      <w:tabs>
        <w:tab w:val="left" w:pos="1260"/>
      </w:tabs>
      <w:spacing w:after="120"/>
      <w:rPr>
        <w:rFonts w:ascii="Times New Roman" w:hAnsi="Times New Roman"/>
        <w:b/>
      </w:rPr>
    </w:pPr>
    <w:r w:rsidRPr="00043CD3">
      <w:rPr>
        <w:rFonts w:ascii="Times New Roman" w:hAnsi="Times New Roman"/>
        <w:b/>
      </w:rPr>
      <w:tab/>
    </w:r>
  </w:p>
  <w:p w14:paraId="7F9430BD" w14:textId="77777777" w:rsidR="009848C9" w:rsidRPr="00043CD3" w:rsidRDefault="009848C9" w:rsidP="003B3B47">
    <w:pPr>
      <w:pStyle w:val="Header"/>
      <w:tabs>
        <w:tab w:val="left" w:pos="1260"/>
      </w:tabs>
      <w:rPr>
        <w:rFonts w:ascii="Times New Roman" w:hAnsi="Times New Roman"/>
        <w:b/>
      </w:rPr>
    </w:pPr>
    <w:r w:rsidRPr="00043CD3">
      <w:rPr>
        <w:rFonts w:ascii="Times New Roman" w:hAnsi="Times New Roman"/>
        <w:b/>
      </w:rPr>
      <w:tab/>
    </w:r>
    <w:r w:rsidRPr="00043CD3">
      <w:rPr>
        <w:rFonts w:ascii="Times New Roman" w:hAnsi="Times New Roman"/>
        <w:b/>
        <w:sz w:val="32"/>
        <w:szCs w:val="32"/>
      </w:rPr>
      <w:t>Drinking Water Program</w:t>
    </w:r>
    <w:r>
      <w:rPr>
        <w:rFonts w:ascii="Times New Roman" w:hAnsi="Times New Roman"/>
        <w:b/>
        <w:sz w:val="32"/>
        <w:szCs w:val="32"/>
      </w:rPr>
      <w:t xml:space="preserve"> - Engineering Plan Review</w:t>
    </w:r>
  </w:p>
  <w:p w14:paraId="731EB992" w14:textId="77777777" w:rsidR="009848C9" w:rsidRPr="00A0238F" w:rsidRDefault="009848C9" w:rsidP="003B3B47">
    <w:pPr>
      <w:pStyle w:val="Header"/>
      <w:tabs>
        <w:tab w:val="left" w:pos="1260"/>
      </w:tabs>
      <w:spacing w:after="120"/>
      <w:rPr>
        <w:rFonts w:ascii="Times New Roman" w:hAnsi="Times New Roman"/>
        <w:b/>
        <w:sz w:val="28"/>
        <w:szCs w:val="28"/>
      </w:rPr>
    </w:pPr>
    <w:r>
      <w:rPr>
        <w:rFonts w:ascii="Times New Roman" w:hAnsi="Times New Roman"/>
        <w:b/>
        <w:sz w:val="28"/>
        <w:szCs w:val="28"/>
      </w:rPr>
      <w:tab/>
    </w:r>
    <w:r w:rsidR="00DB0065" w:rsidRPr="000B22B2">
      <w:rPr>
        <w:rFonts w:ascii="Times New Roman" w:hAnsi="Times New Roman"/>
        <w:b/>
        <w:bCs/>
        <w:sz w:val="28"/>
        <w:szCs w:val="28"/>
      </w:rPr>
      <w:t>Treatment - Membrane Filtration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4852E57E"/>
    <w:lvl w:ilvl="0">
      <w:numFmt w:val="none"/>
      <w:lvlText w:val=""/>
      <w:lvlJc w:val="left"/>
    </w:lvl>
    <w:lvl w:ilvl="1">
      <w:numFmt w:val="none"/>
      <w:lvlText w:val=""/>
      <w:lvlJc w:val="left"/>
    </w:lvl>
    <w:lvl w:ilvl="2">
      <w:start w:val="1"/>
      <w:numFmt w:val="decimal"/>
      <w:lvlText w:val=".%3"/>
      <w:legacy w:legacy="1" w:legacySpace="142" w:legacyIndent="0"/>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start w:val="1"/>
      <w:numFmt w:val="decimal"/>
      <w:lvlText w:val=".%9"/>
      <w:legacy w:legacy="1" w:legacySpace="142" w:legacyIndent="0"/>
      <w:lvlJc w:val="left"/>
    </w:lvl>
  </w:abstractNum>
  <w:abstractNum w:abstractNumId="1" w15:restartNumberingAfterBreak="0">
    <w:nsid w:val="1E240594"/>
    <w:multiLevelType w:val="hybridMultilevel"/>
    <w:tmpl w:val="12442792"/>
    <w:lvl w:ilvl="0" w:tplc="52B0B75E">
      <w:start w:val="1"/>
      <w:numFmt w:val="decimal"/>
      <w:lvlText w:val="%1."/>
      <w:lvlJc w:val="left"/>
      <w:pPr>
        <w:tabs>
          <w:tab w:val="num" w:pos="1552"/>
        </w:tabs>
        <w:ind w:left="1552" w:hanging="360"/>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2" w15:restartNumberingAfterBreak="0">
    <w:nsid w:val="4A04425C"/>
    <w:multiLevelType w:val="singleLevel"/>
    <w:tmpl w:val="18A0FF50"/>
    <w:lvl w:ilvl="0">
      <w:start w:val="1"/>
      <w:numFmt w:val="upperLetter"/>
      <w:pStyle w:val="Heading4"/>
      <w:lvlText w:val="%1."/>
      <w:lvlJc w:val="left"/>
      <w:pPr>
        <w:tabs>
          <w:tab w:val="num" w:pos="360"/>
        </w:tabs>
        <w:ind w:left="360" w:hanging="360"/>
      </w:pPr>
      <w:rPr>
        <w:rFonts w:hint="default"/>
      </w:rPr>
    </w:lvl>
  </w:abstractNum>
  <w:abstractNum w:abstractNumId="3" w15:restartNumberingAfterBreak="0">
    <w:nsid w:val="4B6E751F"/>
    <w:multiLevelType w:val="hybridMultilevel"/>
    <w:tmpl w:val="340C1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B008BB"/>
    <w:multiLevelType w:val="hybridMultilevel"/>
    <w:tmpl w:val="DEBC8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32BB7"/>
    <w:multiLevelType w:val="hybridMultilevel"/>
    <w:tmpl w:val="592A0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8912CB"/>
    <w:multiLevelType w:val="singleLevel"/>
    <w:tmpl w:val="5B148E68"/>
    <w:lvl w:ilvl="0">
      <w:start w:val="1"/>
      <w:numFmt w:val="upperRoman"/>
      <w:pStyle w:val="Heading7"/>
      <w:lvlText w:val="%1."/>
      <w:lvlJc w:val="left"/>
      <w:pPr>
        <w:tabs>
          <w:tab w:val="num" w:pos="720"/>
        </w:tabs>
        <w:ind w:left="720" w:hanging="720"/>
      </w:pPr>
      <w:rPr>
        <w:rFont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vuvSLZ99veSyLbt+gzWPfBmhjAX+F/ZJScujkN+tskOV4vR0eZqfvKqi9z7W0ODKsBxMqnW7KXv/rMVitMv/rA==" w:salt="Ks5SumVz4tOF+fpRHzbs6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E0261"/>
    <w:rsid w:val="00000F08"/>
    <w:rsid w:val="000054DD"/>
    <w:rsid w:val="00005571"/>
    <w:rsid w:val="0001240E"/>
    <w:rsid w:val="00013AD5"/>
    <w:rsid w:val="0001430D"/>
    <w:rsid w:val="00024850"/>
    <w:rsid w:val="00025E30"/>
    <w:rsid w:val="000311DD"/>
    <w:rsid w:val="00031A48"/>
    <w:rsid w:val="00041B81"/>
    <w:rsid w:val="0004798F"/>
    <w:rsid w:val="00062756"/>
    <w:rsid w:val="00066CCE"/>
    <w:rsid w:val="00066FED"/>
    <w:rsid w:val="00070233"/>
    <w:rsid w:val="00074206"/>
    <w:rsid w:val="00084240"/>
    <w:rsid w:val="0008552E"/>
    <w:rsid w:val="00094FA2"/>
    <w:rsid w:val="000A2567"/>
    <w:rsid w:val="000A7354"/>
    <w:rsid w:val="000E0E1B"/>
    <w:rsid w:val="000E5375"/>
    <w:rsid w:val="000E5534"/>
    <w:rsid w:val="000E7C6E"/>
    <w:rsid w:val="000F1E6F"/>
    <w:rsid w:val="000F2AB2"/>
    <w:rsid w:val="000F3320"/>
    <w:rsid w:val="00101077"/>
    <w:rsid w:val="001073C9"/>
    <w:rsid w:val="0011149E"/>
    <w:rsid w:val="00113329"/>
    <w:rsid w:val="001157CA"/>
    <w:rsid w:val="00117527"/>
    <w:rsid w:val="00130845"/>
    <w:rsid w:val="0015356F"/>
    <w:rsid w:val="001538ED"/>
    <w:rsid w:val="00154AEE"/>
    <w:rsid w:val="001620D2"/>
    <w:rsid w:val="00162FFD"/>
    <w:rsid w:val="00165104"/>
    <w:rsid w:val="00170D58"/>
    <w:rsid w:val="00187563"/>
    <w:rsid w:val="00191662"/>
    <w:rsid w:val="00195D4C"/>
    <w:rsid w:val="00195E57"/>
    <w:rsid w:val="00197A43"/>
    <w:rsid w:val="001A3354"/>
    <w:rsid w:val="001A4EE3"/>
    <w:rsid w:val="001B45C4"/>
    <w:rsid w:val="001B55DC"/>
    <w:rsid w:val="001D18EE"/>
    <w:rsid w:val="001D3A83"/>
    <w:rsid w:val="001E0AAC"/>
    <w:rsid w:val="001E2699"/>
    <w:rsid w:val="00216081"/>
    <w:rsid w:val="00220437"/>
    <w:rsid w:val="0023024A"/>
    <w:rsid w:val="00232B7D"/>
    <w:rsid w:val="00236F65"/>
    <w:rsid w:val="00240BC0"/>
    <w:rsid w:val="002420D9"/>
    <w:rsid w:val="00242DBA"/>
    <w:rsid w:val="00245B24"/>
    <w:rsid w:val="00264167"/>
    <w:rsid w:val="00264E4C"/>
    <w:rsid w:val="00272E9C"/>
    <w:rsid w:val="0027543B"/>
    <w:rsid w:val="0027559F"/>
    <w:rsid w:val="002809D2"/>
    <w:rsid w:val="00297075"/>
    <w:rsid w:val="002A6A90"/>
    <w:rsid w:val="002A7265"/>
    <w:rsid w:val="002B6507"/>
    <w:rsid w:val="002B6CAB"/>
    <w:rsid w:val="002B75EA"/>
    <w:rsid w:val="002C2B90"/>
    <w:rsid w:val="002C3CFD"/>
    <w:rsid w:val="002D3016"/>
    <w:rsid w:val="002F4B42"/>
    <w:rsid w:val="00302724"/>
    <w:rsid w:val="003158B4"/>
    <w:rsid w:val="00315FF5"/>
    <w:rsid w:val="0031796E"/>
    <w:rsid w:val="0032447B"/>
    <w:rsid w:val="003409DE"/>
    <w:rsid w:val="003607F2"/>
    <w:rsid w:val="003651B7"/>
    <w:rsid w:val="00366EA5"/>
    <w:rsid w:val="00390609"/>
    <w:rsid w:val="00393A2F"/>
    <w:rsid w:val="003A2AF0"/>
    <w:rsid w:val="003A46E1"/>
    <w:rsid w:val="003B25C7"/>
    <w:rsid w:val="003B3B47"/>
    <w:rsid w:val="003B696C"/>
    <w:rsid w:val="003C2FF9"/>
    <w:rsid w:val="003C526B"/>
    <w:rsid w:val="003D4264"/>
    <w:rsid w:val="003E094F"/>
    <w:rsid w:val="003E7A85"/>
    <w:rsid w:val="003F044B"/>
    <w:rsid w:val="003F1E12"/>
    <w:rsid w:val="00402E2E"/>
    <w:rsid w:val="00403B69"/>
    <w:rsid w:val="00411A70"/>
    <w:rsid w:val="00412D17"/>
    <w:rsid w:val="00427F62"/>
    <w:rsid w:val="00443473"/>
    <w:rsid w:val="0044689C"/>
    <w:rsid w:val="00460B2D"/>
    <w:rsid w:val="004664FE"/>
    <w:rsid w:val="00475254"/>
    <w:rsid w:val="00494016"/>
    <w:rsid w:val="004B29C2"/>
    <w:rsid w:val="004B3F14"/>
    <w:rsid w:val="004B40D8"/>
    <w:rsid w:val="004C04F6"/>
    <w:rsid w:val="004C103E"/>
    <w:rsid w:val="004D16CC"/>
    <w:rsid w:val="004D2C9E"/>
    <w:rsid w:val="004E10E8"/>
    <w:rsid w:val="004E2A22"/>
    <w:rsid w:val="004F1849"/>
    <w:rsid w:val="004F1FCC"/>
    <w:rsid w:val="0050391B"/>
    <w:rsid w:val="005050E3"/>
    <w:rsid w:val="005361D7"/>
    <w:rsid w:val="005461C5"/>
    <w:rsid w:val="005526DC"/>
    <w:rsid w:val="00555549"/>
    <w:rsid w:val="005613D7"/>
    <w:rsid w:val="005741FC"/>
    <w:rsid w:val="00590218"/>
    <w:rsid w:val="0059161B"/>
    <w:rsid w:val="005A557D"/>
    <w:rsid w:val="005A61B0"/>
    <w:rsid w:val="005B6082"/>
    <w:rsid w:val="005B6517"/>
    <w:rsid w:val="005C06F2"/>
    <w:rsid w:val="005D13AF"/>
    <w:rsid w:val="005E17F0"/>
    <w:rsid w:val="005E311F"/>
    <w:rsid w:val="005F2145"/>
    <w:rsid w:val="005F35BC"/>
    <w:rsid w:val="005F6178"/>
    <w:rsid w:val="005F6465"/>
    <w:rsid w:val="005F745E"/>
    <w:rsid w:val="005F7545"/>
    <w:rsid w:val="005F7CD2"/>
    <w:rsid w:val="0060759E"/>
    <w:rsid w:val="00611C9F"/>
    <w:rsid w:val="006220E8"/>
    <w:rsid w:val="00622382"/>
    <w:rsid w:val="006274F0"/>
    <w:rsid w:val="00630C6C"/>
    <w:rsid w:val="00645527"/>
    <w:rsid w:val="0065174D"/>
    <w:rsid w:val="00660888"/>
    <w:rsid w:val="006619B4"/>
    <w:rsid w:val="00665B6D"/>
    <w:rsid w:val="00675D1D"/>
    <w:rsid w:val="00682E83"/>
    <w:rsid w:val="006A32ED"/>
    <w:rsid w:val="006A4229"/>
    <w:rsid w:val="006B4B85"/>
    <w:rsid w:val="006C4888"/>
    <w:rsid w:val="006D3694"/>
    <w:rsid w:val="006E0167"/>
    <w:rsid w:val="006E0A5E"/>
    <w:rsid w:val="006E50D1"/>
    <w:rsid w:val="006F7532"/>
    <w:rsid w:val="00700045"/>
    <w:rsid w:val="00702AC1"/>
    <w:rsid w:val="00714F1F"/>
    <w:rsid w:val="00733204"/>
    <w:rsid w:val="00734E88"/>
    <w:rsid w:val="00763803"/>
    <w:rsid w:val="00766B34"/>
    <w:rsid w:val="00771A88"/>
    <w:rsid w:val="00775481"/>
    <w:rsid w:val="00782060"/>
    <w:rsid w:val="007860AA"/>
    <w:rsid w:val="00792EA3"/>
    <w:rsid w:val="00796B1F"/>
    <w:rsid w:val="007B096A"/>
    <w:rsid w:val="007B7FCA"/>
    <w:rsid w:val="007C2C5A"/>
    <w:rsid w:val="007D3522"/>
    <w:rsid w:val="007D70FA"/>
    <w:rsid w:val="00802672"/>
    <w:rsid w:val="00805C17"/>
    <w:rsid w:val="008135F9"/>
    <w:rsid w:val="00820F4B"/>
    <w:rsid w:val="00833065"/>
    <w:rsid w:val="00842646"/>
    <w:rsid w:val="00845E9F"/>
    <w:rsid w:val="00847E57"/>
    <w:rsid w:val="00851405"/>
    <w:rsid w:val="00864EDA"/>
    <w:rsid w:val="00866B5D"/>
    <w:rsid w:val="008704B6"/>
    <w:rsid w:val="0087663B"/>
    <w:rsid w:val="00893EA0"/>
    <w:rsid w:val="00896348"/>
    <w:rsid w:val="008B2CAF"/>
    <w:rsid w:val="008C101A"/>
    <w:rsid w:val="008C3187"/>
    <w:rsid w:val="008C3889"/>
    <w:rsid w:val="008C7186"/>
    <w:rsid w:val="008C7E46"/>
    <w:rsid w:val="008D6FD1"/>
    <w:rsid w:val="008E663B"/>
    <w:rsid w:val="008F29C3"/>
    <w:rsid w:val="008F3767"/>
    <w:rsid w:val="008F3C4A"/>
    <w:rsid w:val="009116E8"/>
    <w:rsid w:val="0091315D"/>
    <w:rsid w:val="009230C7"/>
    <w:rsid w:val="00930AE8"/>
    <w:rsid w:val="009645DD"/>
    <w:rsid w:val="00965908"/>
    <w:rsid w:val="0097653D"/>
    <w:rsid w:val="009848C9"/>
    <w:rsid w:val="009A2A53"/>
    <w:rsid w:val="009A30F4"/>
    <w:rsid w:val="009A5E77"/>
    <w:rsid w:val="009B13E4"/>
    <w:rsid w:val="009C1F38"/>
    <w:rsid w:val="009D191D"/>
    <w:rsid w:val="009E32B9"/>
    <w:rsid w:val="009E5778"/>
    <w:rsid w:val="009F0E3B"/>
    <w:rsid w:val="009F0EC1"/>
    <w:rsid w:val="00A07AA3"/>
    <w:rsid w:val="00A14414"/>
    <w:rsid w:val="00A22143"/>
    <w:rsid w:val="00A2723E"/>
    <w:rsid w:val="00A278EE"/>
    <w:rsid w:val="00A319CA"/>
    <w:rsid w:val="00A42A5F"/>
    <w:rsid w:val="00A513D1"/>
    <w:rsid w:val="00A660B1"/>
    <w:rsid w:val="00A97C25"/>
    <w:rsid w:val="00AB6EBD"/>
    <w:rsid w:val="00AB7B8F"/>
    <w:rsid w:val="00AC1C4F"/>
    <w:rsid w:val="00AC4002"/>
    <w:rsid w:val="00AF32EA"/>
    <w:rsid w:val="00AF3C84"/>
    <w:rsid w:val="00B0259D"/>
    <w:rsid w:val="00B05A56"/>
    <w:rsid w:val="00B05B51"/>
    <w:rsid w:val="00B116B4"/>
    <w:rsid w:val="00B15DD4"/>
    <w:rsid w:val="00B268BF"/>
    <w:rsid w:val="00B273FA"/>
    <w:rsid w:val="00B35B91"/>
    <w:rsid w:val="00B5178B"/>
    <w:rsid w:val="00B5697F"/>
    <w:rsid w:val="00B63AC6"/>
    <w:rsid w:val="00B75237"/>
    <w:rsid w:val="00B77C01"/>
    <w:rsid w:val="00B817D1"/>
    <w:rsid w:val="00B825C2"/>
    <w:rsid w:val="00B82DBF"/>
    <w:rsid w:val="00B870FE"/>
    <w:rsid w:val="00BA39E6"/>
    <w:rsid w:val="00BA7C78"/>
    <w:rsid w:val="00BB29C4"/>
    <w:rsid w:val="00BB30F1"/>
    <w:rsid w:val="00BC7EF5"/>
    <w:rsid w:val="00BD29B2"/>
    <w:rsid w:val="00BD4143"/>
    <w:rsid w:val="00BD6B7A"/>
    <w:rsid w:val="00BF2959"/>
    <w:rsid w:val="00BF5A62"/>
    <w:rsid w:val="00C0186D"/>
    <w:rsid w:val="00C32DCD"/>
    <w:rsid w:val="00C4526B"/>
    <w:rsid w:val="00C47929"/>
    <w:rsid w:val="00C5524C"/>
    <w:rsid w:val="00C66034"/>
    <w:rsid w:val="00C710CA"/>
    <w:rsid w:val="00C723DC"/>
    <w:rsid w:val="00C8388D"/>
    <w:rsid w:val="00CB455A"/>
    <w:rsid w:val="00CC3F59"/>
    <w:rsid w:val="00CD3499"/>
    <w:rsid w:val="00CF5E59"/>
    <w:rsid w:val="00D0093C"/>
    <w:rsid w:val="00D04A68"/>
    <w:rsid w:val="00D13F94"/>
    <w:rsid w:val="00D15B86"/>
    <w:rsid w:val="00D16581"/>
    <w:rsid w:val="00D30444"/>
    <w:rsid w:val="00D32010"/>
    <w:rsid w:val="00D4451F"/>
    <w:rsid w:val="00D4761D"/>
    <w:rsid w:val="00D73342"/>
    <w:rsid w:val="00D73A29"/>
    <w:rsid w:val="00D77516"/>
    <w:rsid w:val="00D7753D"/>
    <w:rsid w:val="00D82FD8"/>
    <w:rsid w:val="00D8418B"/>
    <w:rsid w:val="00D95F9A"/>
    <w:rsid w:val="00D96200"/>
    <w:rsid w:val="00DA492E"/>
    <w:rsid w:val="00DB0065"/>
    <w:rsid w:val="00DB48FE"/>
    <w:rsid w:val="00DB686E"/>
    <w:rsid w:val="00DC2747"/>
    <w:rsid w:val="00DC4673"/>
    <w:rsid w:val="00DD5BD9"/>
    <w:rsid w:val="00DD7BE0"/>
    <w:rsid w:val="00DE2817"/>
    <w:rsid w:val="00DE4021"/>
    <w:rsid w:val="00DE501A"/>
    <w:rsid w:val="00DE6DBA"/>
    <w:rsid w:val="00DF3C52"/>
    <w:rsid w:val="00E02450"/>
    <w:rsid w:val="00E0302E"/>
    <w:rsid w:val="00E17795"/>
    <w:rsid w:val="00E218D3"/>
    <w:rsid w:val="00E26DED"/>
    <w:rsid w:val="00E50420"/>
    <w:rsid w:val="00E65FDD"/>
    <w:rsid w:val="00E67108"/>
    <w:rsid w:val="00E67E29"/>
    <w:rsid w:val="00E80E75"/>
    <w:rsid w:val="00E8122B"/>
    <w:rsid w:val="00E841AE"/>
    <w:rsid w:val="00E861F2"/>
    <w:rsid w:val="00E8680F"/>
    <w:rsid w:val="00EA1727"/>
    <w:rsid w:val="00ED2E62"/>
    <w:rsid w:val="00ED3ACD"/>
    <w:rsid w:val="00ED4834"/>
    <w:rsid w:val="00EE085B"/>
    <w:rsid w:val="00EE7B3D"/>
    <w:rsid w:val="00F00585"/>
    <w:rsid w:val="00F05F97"/>
    <w:rsid w:val="00F171FB"/>
    <w:rsid w:val="00F20E38"/>
    <w:rsid w:val="00F44E30"/>
    <w:rsid w:val="00F567C7"/>
    <w:rsid w:val="00F857D0"/>
    <w:rsid w:val="00F907C4"/>
    <w:rsid w:val="00FA7DAA"/>
    <w:rsid w:val="00FB0C8A"/>
    <w:rsid w:val="00FB5F7C"/>
    <w:rsid w:val="00FB7969"/>
    <w:rsid w:val="00FD3C87"/>
    <w:rsid w:val="00FE0261"/>
    <w:rsid w:val="00FE640A"/>
    <w:rsid w:val="00FE727C"/>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95276B4E-6B4D-4C74-97B2-DAB3F2AFD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7F2"/>
    <w:rPr>
      <w:rFonts w:ascii="Arial" w:hAnsi="Arial"/>
      <w:sz w:val="24"/>
    </w:rPr>
  </w:style>
  <w:style w:type="paragraph" w:styleId="Heading1">
    <w:name w:val="heading 1"/>
    <w:basedOn w:val="Normal"/>
    <w:next w:val="Normal"/>
    <w:qFormat/>
    <w:rsid w:val="000A2567"/>
    <w:pPr>
      <w:keepNext/>
      <w:jc w:val="center"/>
      <w:outlineLvl w:val="0"/>
    </w:pPr>
    <w:rPr>
      <w:rFonts w:ascii="Times New Roman" w:hAnsi="Times New Roman"/>
      <w:b/>
      <w:sz w:val="28"/>
    </w:rPr>
  </w:style>
  <w:style w:type="paragraph" w:styleId="Heading2">
    <w:name w:val="heading 2"/>
    <w:basedOn w:val="Normal"/>
    <w:next w:val="Normal"/>
    <w:qFormat/>
    <w:rsid w:val="000A2567"/>
    <w:pPr>
      <w:keepNext/>
      <w:jc w:val="center"/>
      <w:outlineLvl w:val="1"/>
    </w:pPr>
    <w:rPr>
      <w:sz w:val="32"/>
    </w:rPr>
  </w:style>
  <w:style w:type="paragraph" w:styleId="Heading3">
    <w:name w:val="heading 3"/>
    <w:basedOn w:val="Normal"/>
    <w:next w:val="Normal"/>
    <w:qFormat/>
    <w:rsid w:val="000A2567"/>
    <w:pPr>
      <w:keepNext/>
      <w:jc w:val="center"/>
      <w:outlineLvl w:val="2"/>
    </w:pPr>
    <w:rPr>
      <w:b/>
      <w:sz w:val="36"/>
      <w:u w:val="single"/>
    </w:rPr>
  </w:style>
  <w:style w:type="paragraph" w:styleId="Heading4">
    <w:name w:val="heading 4"/>
    <w:basedOn w:val="Normal"/>
    <w:next w:val="Normal"/>
    <w:qFormat/>
    <w:rsid w:val="000A2567"/>
    <w:pPr>
      <w:keepNext/>
      <w:numPr>
        <w:numId w:val="1"/>
      </w:numPr>
      <w:outlineLvl w:val="3"/>
    </w:pPr>
    <w:rPr>
      <w:b/>
      <w:u w:val="single"/>
    </w:rPr>
  </w:style>
  <w:style w:type="paragraph" w:styleId="Heading5">
    <w:name w:val="heading 5"/>
    <w:basedOn w:val="Normal"/>
    <w:next w:val="Normal"/>
    <w:qFormat/>
    <w:rsid w:val="000A2567"/>
    <w:pPr>
      <w:keepNext/>
      <w:outlineLvl w:val="4"/>
    </w:pPr>
    <w:rPr>
      <w:b/>
      <w:u w:val="single"/>
    </w:rPr>
  </w:style>
  <w:style w:type="paragraph" w:styleId="Heading6">
    <w:name w:val="heading 6"/>
    <w:basedOn w:val="Normal"/>
    <w:next w:val="Normal"/>
    <w:qFormat/>
    <w:rsid w:val="000A2567"/>
    <w:pPr>
      <w:keepNext/>
      <w:ind w:left="-720" w:right="-720" w:firstLine="720"/>
      <w:jc w:val="center"/>
      <w:outlineLvl w:val="5"/>
    </w:pPr>
    <w:rPr>
      <w:sz w:val="48"/>
    </w:rPr>
  </w:style>
  <w:style w:type="paragraph" w:styleId="Heading7">
    <w:name w:val="heading 7"/>
    <w:basedOn w:val="Normal"/>
    <w:next w:val="Normal"/>
    <w:qFormat/>
    <w:rsid w:val="000A2567"/>
    <w:pPr>
      <w:keepNext/>
      <w:numPr>
        <w:numId w:val="2"/>
      </w:numPr>
      <w:outlineLvl w:val="6"/>
    </w:pPr>
    <w:rPr>
      <w:b/>
    </w:rPr>
  </w:style>
  <w:style w:type="paragraph" w:styleId="Heading8">
    <w:name w:val="heading 8"/>
    <w:basedOn w:val="Normal"/>
    <w:next w:val="Normal"/>
    <w:qFormat/>
    <w:rsid w:val="000A2567"/>
    <w:pPr>
      <w:keepNext/>
      <w:ind w:left="720"/>
      <w:outlineLvl w:val="7"/>
    </w:pPr>
    <w:rPr>
      <w:b/>
    </w:rPr>
  </w:style>
  <w:style w:type="paragraph" w:styleId="Heading9">
    <w:name w:val="heading 9"/>
    <w:basedOn w:val="Normal"/>
    <w:next w:val="Normal"/>
    <w:qFormat/>
    <w:rsid w:val="000A2567"/>
    <w:pPr>
      <w:keepNext/>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567"/>
    <w:pPr>
      <w:tabs>
        <w:tab w:val="center" w:pos="4320"/>
        <w:tab w:val="right" w:pos="8640"/>
      </w:tabs>
    </w:pPr>
  </w:style>
  <w:style w:type="paragraph" w:styleId="Footer">
    <w:name w:val="footer"/>
    <w:basedOn w:val="Normal"/>
    <w:rsid w:val="000A2567"/>
    <w:pPr>
      <w:tabs>
        <w:tab w:val="center" w:pos="4320"/>
        <w:tab w:val="right" w:pos="8640"/>
      </w:tabs>
    </w:pPr>
  </w:style>
  <w:style w:type="character" w:styleId="PageNumber">
    <w:name w:val="page number"/>
    <w:basedOn w:val="DefaultParagraphFont"/>
    <w:rsid w:val="000A2567"/>
  </w:style>
  <w:style w:type="paragraph" w:styleId="BodyTextIndent3">
    <w:name w:val="Body Text Indent 3"/>
    <w:basedOn w:val="Normal"/>
    <w:rsid w:val="000A2567"/>
    <w:pPr>
      <w:ind w:left="1440" w:hanging="1440"/>
    </w:pPr>
  </w:style>
  <w:style w:type="paragraph" w:styleId="BodyText">
    <w:name w:val="Body Text"/>
    <w:basedOn w:val="Normal"/>
    <w:rsid w:val="000A2567"/>
    <w:pPr>
      <w:tabs>
        <w:tab w:val="left" w:pos="1440"/>
      </w:tabs>
    </w:pPr>
    <w:rPr>
      <w:i/>
    </w:rPr>
  </w:style>
  <w:style w:type="table" w:styleId="TableGrid">
    <w:name w:val="Table Grid"/>
    <w:basedOn w:val="TableNormal"/>
    <w:rsid w:val="0045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3BB7"/>
    <w:rPr>
      <w:rFonts w:ascii="Tahoma" w:hAnsi="Tahoma" w:cs="Tahoma"/>
      <w:sz w:val="16"/>
      <w:szCs w:val="16"/>
    </w:rPr>
  </w:style>
  <w:style w:type="character" w:styleId="CommentReference">
    <w:name w:val="annotation reference"/>
    <w:uiPriority w:val="99"/>
    <w:semiHidden/>
    <w:unhideWhenUsed/>
    <w:rsid w:val="00036DD2"/>
    <w:rPr>
      <w:sz w:val="18"/>
      <w:szCs w:val="18"/>
    </w:rPr>
  </w:style>
  <w:style w:type="paragraph" w:styleId="CommentText">
    <w:name w:val="annotation text"/>
    <w:basedOn w:val="Normal"/>
    <w:link w:val="CommentTextChar"/>
    <w:uiPriority w:val="99"/>
    <w:semiHidden/>
    <w:unhideWhenUsed/>
    <w:rsid w:val="00036DD2"/>
    <w:rPr>
      <w:szCs w:val="24"/>
    </w:rPr>
  </w:style>
  <w:style w:type="character" w:customStyle="1" w:styleId="CommentTextChar">
    <w:name w:val="Comment Text Char"/>
    <w:link w:val="CommentText"/>
    <w:uiPriority w:val="99"/>
    <w:semiHidden/>
    <w:rsid w:val="00036DD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36DD2"/>
    <w:rPr>
      <w:b/>
      <w:bCs/>
      <w:sz w:val="20"/>
      <w:szCs w:val="20"/>
    </w:rPr>
  </w:style>
  <w:style w:type="character" w:customStyle="1" w:styleId="CommentSubjectChar">
    <w:name w:val="Comment Subject Char"/>
    <w:link w:val="CommentSubject"/>
    <w:uiPriority w:val="99"/>
    <w:semiHidden/>
    <w:rsid w:val="00036DD2"/>
    <w:rPr>
      <w:rFonts w:ascii="Arial" w:hAnsi="Arial"/>
      <w:b/>
      <w:bCs/>
      <w:sz w:val="24"/>
      <w:szCs w:val="24"/>
    </w:rPr>
  </w:style>
  <w:style w:type="character" w:styleId="Hyperlink">
    <w:name w:val="Hyperlink"/>
    <w:uiPriority w:val="99"/>
    <w:rsid w:val="00F907C4"/>
    <w:rPr>
      <w:color w:val="0000FF"/>
      <w:u w:val="single"/>
    </w:rPr>
  </w:style>
  <w:style w:type="character" w:styleId="FollowedHyperlink">
    <w:name w:val="FollowedHyperlink"/>
    <w:rsid w:val="00F907C4"/>
    <w:rPr>
      <w:color w:val="800080"/>
      <w:u w:val="single"/>
    </w:rPr>
  </w:style>
  <w:style w:type="paragraph" w:styleId="Revision">
    <w:name w:val="Revision"/>
    <w:hidden/>
    <w:semiHidden/>
    <w:rsid w:val="00C4526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573">
      <w:bodyDiv w:val="1"/>
      <w:marLeft w:val="0"/>
      <w:marRight w:val="0"/>
      <w:marTop w:val="0"/>
      <w:marBottom w:val="0"/>
      <w:divBdr>
        <w:top w:val="none" w:sz="0" w:space="0" w:color="auto"/>
        <w:left w:val="none" w:sz="0" w:space="0" w:color="auto"/>
        <w:bottom w:val="none" w:sz="0" w:space="0" w:color="auto"/>
        <w:right w:val="none" w:sz="0" w:space="0" w:color="auto"/>
      </w:divBdr>
    </w:div>
    <w:div w:id="1067654944">
      <w:bodyDiv w:val="1"/>
      <w:marLeft w:val="0"/>
      <w:marRight w:val="0"/>
      <w:marTop w:val="0"/>
      <w:marBottom w:val="0"/>
      <w:divBdr>
        <w:top w:val="none" w:sz="0" w:space="0" w:color="auto"/>
        <w:left w:val="none" w:sz="0" w:space="0" w:color="auto"/>
        <w:bottom w:val="none" w:sz="0" w:space="0" w:color="auto"/>
        <w:right w:val="none" w:sz="0" w:space="0" w:color="auto"/>
      </w:divBdr>
    </w:div>
    <w:div w:id="11288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dwreginfo/long-term-2-enhanced-surface-water-treatment-rule-document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Shawna\Work\Originals\1.0_General_040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2AB30F1CFA9F41A26CE252E394E056" ma:contentTypeVersion="0" ma:contentTypeDescription="Create a new document." ma:contentTypeScope="" ma:versionID="9e1066adb7094619bb702f946307fa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03E33-A98E-4112-B1AA-4389080964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1A0968-B1E9-4413-BA9E-A9077B9C2524}">
  <ds:schemaRefs>
    <ds:schemaRef ds:uri="http://schemas.microsoft.com/sharepoint/v3/contenttype/forms"/>
  </ds:schemaRefs>
</ds:datastoreItem>
</file>

<file path=customXml/itemProps3.xml><?xml version="1.0" encoding="utf-8"?>
<ds:datastoreItem xmlns:ds="http://schemas.openxmlformats.org/officeDocument/2006/customXml" ds:itemID="{E3D9E196-7EAC-4659-9A7F-F5C66A52CA2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9F803C-E39F-41B6-A957-52B552324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B635294-C593-4E02-A732-13E86970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1.0_General_040106.dot</Template>
  <TotalTime>1</TotalTime>
  <Pages>7</Pages>
  <Words>2478</Words>
  <Characters>14127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STATE OF ALASKA</vt:lpstr>
    </vt:vector>
  </TitlesOfParts>
  <Company>DEC</Company>
  <LinksUpToDate>false</LinksUpToDate>
  <CharactersWithSpaces>16572</CharactersWithSpaces>
  <SharedDoc>false</SharedDoc>
  <HLinks>
    <vt:vector size="6" baseType="variant">
      <vt:variant>
        <vt:i4>5898310</vt:i4>
      </vt:variant>
      <vt:variant>
        <vt:i4>13</vt:i4>
      </vt:variant>
      <vt:variant>
        <vt:i4>0</vt:i4>
      </vt:variant>
      <vt:variant>
        <vt:i4>5</vt:i4>
      </vt:variant>
      <vt:variant>
        <vt:lpwstr>https://www.epa.gov/dwreginfo/long-term-2-enhanced-surface-water-treatment-rule-documents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subject/>
  <dc:creator>Owner</dc:creator>
  <cp:keywords/>
  <cp:lastModifiedBy>Laderach, Shawna</cp:lastModifiedBy>
  <cp:revision>4</cp:revision>
  <cp:lastPrinted>2014-05-01T22:44:00Z</cp:lastPrinted>
  <dcterms:created xsi:type="dcterms:W3CDTF">2020-01-08T23:39:00Z</dcterms:created>
  <dcterms:modified xsi:type="dcterms:W3CDTF">2020-01-08T23:40:00Z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0x010100882AB30F1CFA9F41A26CE252E394E056</vt:lpwstr>
  </property>
</Properties>
</file>