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6CF" w14:textId="6640F900" w:rsidR="000C7881" w:rsidRPr="007C2FCE" w:rsidRDefault="000C7881" w:rsidP="001A45F2">
      <w:pPr>
        <w:spacing w:before="240" w:after="0" w:line="276" w:lineRule="auto"/>
        <w:rPr>
          <w:rFonts w:ascii="Garamond" w:eastAsiaTheme="minorEastAsia" w:hAnsi="Garamond" w:cs="Times New Roman"/>
          <w:b/>
          <w:bCs/>
          <w:kern w:val="0"/>
          <w:sz w:val="24"/>
          <w:szCs w:val="24"/>
          <w14:ligatures w14:val="none"/>
        </w:rPr>
      </w:pPr>
      <w:r w:rsidRPr="007C2FCE">
        <w:rPr>
          <w:rFonts w:ascii="Garamond" w:eastAsiaTheme="minorEastAsia" w:hAnsi="Garamond" w:cs="Times New Roman"/>
          <w:b/>
          <w:bCs/>
          <w:kern w:val="0"/>
          <w:sz w:val="24"/>
          <w:szCs w:val="24"/>
          <w14:ligatures w14:val="none"/>
        </w:rPr>
        <w:t>L</w:t>
      </w:r>
      <w:r w:rsidR="001A45F2" w:rsidRPr="007C2FCE">
        <w:rPr>
          <w:rFonts w:ascii="Garamond" w:eastAsiaTheme="minorEastAsia" w:hAnsi="Garamond" w:cs="Times New Roman"/>
          <w:b/>
          <w:bCs/>
          <w:kern w:val="0"/>
          <w:sz w:val="24"/>
          <w:szCs w:val="24"/>
          <w14:ligatures w14:val="none"/>
        </w:rPr>
        <w:t xml:space="preserve">ogging into EDMS for the </w:t>
      </w:r>
      <w:r w:rsidRPr="007C2FCE">
        <w:rPr>
          <w:rFonts w:ascii="Garamond" w:eastAsiaTheme="minorEastAsia" w:hAnsi="Garamond" w:cs="Times New Roman"/>
          <w:b/>
          <w:bCs/>
          <w:kern w:val="0"/>
          <w:sz w:val="24"/>
          <w:szCs w:val="24"/>
          <w14:ligatures w14:val="none"/>
        </w:rPr>
        <w:t>F</w:t>
      </w:r>
      <w:r w:rsidR="001A45F2" w:rsidRPr="007C2FCE">
        <w:rPr>
          <w:rFonts w:ascii="Garamond" w:eastAsiaTheme="minorEastAsia" w:hAnsi="Garamond" w:cs="Times New Roman"/>
          <w:b/>
          <w:bCs/>
          <w:kern w:val="0"/>
          <w:sz w:val="24"/>
          <w:szCs w:val="24"/>
          <w14:ligatures w14:val="none"/>
        </w:rPr>
        <w:t xml:space="preserve">irst </w:t>
      </w:r>
      <w:r w:rsidRPr="007C2FCE">
        <w:rPr>
          <w:rFonts w:ascii="Garamond" w:eastAsiaTheme="minorEastAsia" w:hAnsi="Garamond" w:cs="Times New Roman"/>
          <w:b/>
          <w:bCs/>
          <w:kern w:val="0"/>
          <w:sz w:val="24"/>
          <w:szCs w:val="24"/>
          <w14:ligatures w14:val="none"/>
        </w:rPr>
        <w:t>T</w:t>
      </w:r>
      <w:r w:rsidR="001A45F2" w:rsidRPr="007C2FCE">
        <w:rPr>
          <w:rFonts w:ascii="Garamond" w:eastAsiaTheme="minorEastAsia" w:hAnsi="Garamond" w:cs="Times New Roman"/>
          <w:b/>
          <w:bCs/>
          <w:kern w:val="0"/>
          <w:sz w:val="24"/>
          <w:szCs w:val="24"/>
          <w14:ligatures w14:val="none"/>
        </w:rPr>
        <w:t>ime</w:t>
      </w:r>
    </w:p>
    <w:p w14:paraId="7CD1D524" w14:textId="203CC6EF" w:rsidR="000C7881" w:rsidRPr="007C2FCE" w:rsidRDefault="000C7881" w:rsidP="00EE0787">
      <w:pPr>
        <w:spacing w:before="240" w:after="0" w:line="240" w:lineRule="auto"/>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For users that need access to vessels previously registered in EDMS:</w:t>
      </w:r>
    </w:p>
    <w:p w14:paraId="298449DD" w14:textId="77777777" w:rsidR="00EE0787" w:rsidRPr="007C2FCE" w:rsidRDefault="00EE0787" w:rsidP="00EE0787">
      <w:pPr>
        <w:spacing w:before="240" w:after="0" w:line="240" w:lineRule="auto"/>
        <w:rPr>
          <w:rFonts w:ascii="Garamond" w:eastAsiaTheme="minorEastAsia" w:hAnsi="Garamond" w:cs="Times New Roman"/>
          <w:kern w:val="0"/>
          <w:sz w:val="24"/>
          <w:szCs w:val="24"/>
          <w14:ligatures w14:val="none"/>
        </w:rPr>
      </w:pPr>
    </w:p>
    <w:p w14:paraId="00FFF39B" w14:textId="540A764B" w:rsidR="001A45F2" w:rsidRPr="007C2FCE" w:rsidRDefault="001A45F2" w:rsidP="00EE0787">
      <w:pPr>
        <w:numPr>
          <w:ilvl w:val="0"/>
          <w:numId w:val="2"/>
        </w:numPr>
        <w:spacing w:after="0" w:line="240" w:lineRule="auto"/>
        <w:contextualSpacing/>
        <w:rPr>
          <w:rFonts w:ascii="Garamond"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 xml:space="preserve">Visit the EDMS Home page at </w:t>
      </w:r>
      <w:hyperlink r:id="rId10" w:history="1">
        <w:r w:rsidRPr="007C2FCE">
          <w:rPr>
            <w:rFonts w:ascii="Garamond" w:eastAsiaTheme="minorEastAsia" w:hAnsi="Garamond" w:cs="Times New Roman"/>
            <w:color w:val="0563C1" w:themeColor="hyperlink"/>
            <w:kern w:val="0"/>
            <w:sz w:val="24"/>
            <w:szCs w:val="24"/>
            <w:u w:val="single"/>
            <w14:ligatures w14:val="none"/>
          </w:rPr>
          <w:t>https://dec.alaska.gov/Applications/Water/EDMS</w:t>
        </w:r>
      </w:hyperlink>
      <w:r w:rsidRPr="007C2FCE">
        <w:rPr>
          <w:rFonts w:ascii="Garamond" w:eastAsiaTheme="minorEastAsia" w:hAnsi="Garamond" w:cs="Times New Roman"/>
          <w:color w:val="0563C1" w:themeColor="hyperlink"/>
          <w:kern w:val="0"/>
          <w:sz w:val="24"/>
          <w:szCs w:val="24"/>
          <w:u w:val="single"/>
          <w14:ligatures w14:val="none"/>
        </w:rPr>
        <w:t>.</w:t>
      </w:r>
    </w:p>
    <w:p w14:paraId="76313EF9" w14:textId="77777777" w:rsidR="001A45F2" w:rsidRPr="007C2FCE" w:rsidRDefault="001A45F2" w:rsidP="00EE0787">
      <w:pPr>
        <w:numPr>
          <w:ilvl w:val="0"/>
          <w:numId w:val="2"/>
        </w:numPr>
        <w:spacing w:after="0" w:line="240" w:lineRule="auto"/>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Click “</w:t>
      </w:r>
      <w:r w:rsidRPr="007C2FCE">
        <w:rPr>
          <w:rFonts w:ascii="Garamond" w:hAnsi="Garamond" w:cs="Times New Roman"/>
          <w:b/>
          <w:bCs/>
          <w:kern w:val="0"/>
          <w:sz w:val="24"/>
          <w:szCs w:val="24"/>
          <w14:ligatures w14:val="none"/>
        </w:rPr>
        <w:t>Sign-in</w:t>
      </w:r>
      <w:r w:rsidRPr="007C2FCE">
        <w:rPr>
          <w:rFonts w:ascii="Garamond" w:hAnsi="Garamond" w:cs="Times New Roman"/>
          <w:kern w:val="0"/>
          <w:sz w:val="24"/>
          <w:szCs w:val="24"/>
          <w14:ligatures w14:val="none"/>
        </w:rPr>
        <w:t xml:space="preserve">”. You will be taken to the </w:t>
      </w:r>
      <w:proofErr w:type="spellStart"/>
      <w:r w:rsidRPr="007C2FCE">
        <w:rPr>
          <w:rFonts w:ascii="Garamond" w:hAnsi="Garamond" w:cs="Times New Roman"/>
          <w:kern w:val="0"/>
          <w:sz w:val="24"/>
          <w:szCs w:val="24"/>
          <w14:ligatures w14:val="none"/>
        </w:rPr>
        <w:t>myAlaska</w:t>
      </w:r>
      <w:proofErr w:type="spellEnd"/>
      <w:r w:rsidRPr="007C2FCE">
        <w:rPr>
          <w:rFonts w:ascii="Garamond" w:hAnsi="Garamond" w:cs="Times New Roman"/>
          <w:kern w:val="0"/>
          <w:sz w:val="24"/>
          <w:szCs w:val="24"/>
          <w14:ligatures w14:val="none"/>
        </w:rPr>
        <w:t xml:space="preserve"> sign-in page.</w:t>
      </w:r>
    </w:p>
    <w:p w14:paraId="5A49C31A" w14:textId="77777777" w:rsidR="001A45F2" w:rsidRPr="007C2FCE" w:rsidRDefault="001A45F2" w:rsidP="00EE0787">
      <w:pPr>
        <w:numPr>
          <w:ilvl w:val="0"/>
          <w:numId w:val="2"/>
        </w:numPr>
        <w:spacing w:after="0" w:line="240" w:lineRule="auto"/>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 xml:space="preserve">Either log in with your existing </w:t>
      </w:r>
      <w:proofErr w:type="spellStart"/>
      <w:r w:rsidRPr="007C2FCE">
        <w:rPr>
          <w:rFonts w:ascii="Garamond" w:hAnsi="Garamond" w:cs="Times New Roman"/>
          <w:kern w:val="0"/>
          <w:sz w:val="24"/>
          <w:szCs w:val="24"/>
          <w14:ligatures w14:val="none"/>
        </w:rPr>
        <w:t>myAlaska</w:t>
      </w:r>
      <w:proofErr w:type="spellEnd"/>
      <w:r w:rsidRPr="007C2FCE">
        <w:rPr>
          <w:rFonts w:ascii="Garamond" w:hAnsi="Garamond" w:cs="Times New Roman"/>
          <w:kern w:val="0"/>
          <w:sz w:val="24"/>
          <w:szCs w:val="24"/>
          <w14:ligatures w14:val="none"/>
        </w:rPr>
        <w:t xml:space="preserve"> account or click the “</w:t>
      </w:r>
      <w:r w:rsidRPr="007C2FCE">
        <w:rPr>
          <w:rFonts w:ascii="Garamond" w:eastAsiaTheme="minorEastAsia" w:hAnsi="Garamond" w:cs="Times New Roman"/>
          <w:b/>
          <w:bCs/>
          <w:kern w:val="0"/>
          <w:sz w:val="24"/>
          <w:szCs w:val="24"/>
          <w14:ligatures w14:val="none"/>
        </w:rPr>
        <w:t xml:space="preserve">New User: Register for a </w:t>
      </w:r>
      <w:proofErr w:type="spellStart"/>
      <w:r w:rsidRPr="007C2FCE">
        <w:rPr>
          <w:rFonts w:ascii="Garamond" w:eastAsiaTheme="minorEastAsia" w:hAnsi="Garamond" w:cs="Times New Roman"/>
          <w:b/>
          <w:bCs/>
          <w:kern w:val="0"/>
          <w:sz w:val="24"/>
          <w:szCs w:val="24"/>
          <w14:ligatures w14:val="none"/>
        </w:rPr>
        <w:t>myAlaska</w:t>
      </w:r>
      <w:proofErr w:type="spellEnd"/>
      <w:r w:rsidRPr="007C2FCE">
        <w:rPr>
          <w:rFonts w:ascii="Garamond" w:eastAsiaTheme="minorEastAsia" w:hAnsi="Garamond" w:cs="Times New Roman"/>
          <w:b/>
          <w:bCs/>
          <w:kern w:val="0"/>
          <w:sz w:val="24"/>
          <w:szCs w:val="24"/>
          <w14:ligatures w14:val="none"/>
        </w:rPr>
        <w:t xml:space="preserve"> Account</w:t>
      </w:r>
      <w:r w:rsidRPr="007C2FCE">
        <w:rPr>
          <w:rFonts w:ascii="Garamond" w:eastAsiaTheme="minorEastAsia" w:hAnsi="Garamond" w:cs="Times New Roman"/>
          <w:kern w:val="0"/>
          <w:sz w:val="24"/>
          <w:szCs w:val="24"/>
          <w14:ligatures w14:val="none"/>
        </w:rPr>
        <w:t>” button to create a new My Alaska account and complete the registration process.</w:t>
      </w:r>
    </w:p>
    <w:p w14:paraId="5ACEB05C" w14:textId="77777777" w:rsidR="001A45F2" w:rsidRPr="007C2FCE" w:rsidRDefault="001A45F2" w:rsidP="00EE0787">
      <w:pPr>
        <w:numPr>
          <w:ilvl w:val="0"/>
          <w:numId w:val="2"/>
        </w:numPr>
        <w:spacing w:after="0" w:line="240" w:lineRule="auto"/>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 xml:space="preserve">After logging in to </w:t>
      </w:r>
      <w:proofErr w:type="spellStart"/>
      <w:r w:rsidRPr="007C2FCE">
        <w:rPr>
          <w:rFonts w:ascii="Garamond" w:hAnsi="Garamond" w:cs="Times New Roman"/>
          <w:kern w:val="0"/>
          <w:sz w:val="24"/>
          <w:szCs w:val="24"/>
          <w14:ligatures w14:val="none"/>
        </w:rPr>
        <w:t>myAlaska</w:t>
      </w:r>
      <w:proofErr w:type="spellEnd"/>
      <w:r w:rsidRPr="007C2FCE">
        <w:rPr>
          <w:rFonts w:ascii="Garamond" w:hAnsi="Garamond" w:cs="Times New Roman"/>
          <w:kern w:val="0"/>
          <w:sz w:val="24"/>
          <w:szCs w:val="24"/>
          <w14:ligatures w14:val="none"/>
        </w:rPr>
        <w:t>, you will be redirected back to EDMS.</w:t>
      </w:r>
    </w:p>
    <w:p w14:paraId="46509330" w14:textId="77777777" w:rsidR="001A45F2" w:rsidRPr="007C2FCE" w:rsidRDefault="001A45F2" w:rsidP="00EE0787">
      <w:pPr>
        <w:numPr>
          <w:ilvl w:val="0"/>
          <w:numId w:val="2"/>
        </w:numPr>
        <w:spacing w:after="0" w:line="240" w:lineRule="auto"/>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Set up your five security questions.</w:t>
      </w:r>
    </w:p>
    <w:p w14:paraId="33DDA007" w14:textId="1EC1E511" w:rsidR="000C7881" w:rsidRPr="007C2FCE" w:rsidRDefault="009C5CCD" w:rsidP="00EE0787">
      <w:pPr>
        <w:numPr>
          <w:ilvl w:val="0"/>
          <w:numId w:val="2"/>
        </w:numPr>
        <w:spacing w:after="0" w:line="240" w:lineRule="auto"/>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Click</w:t>
      </w:r>
      <w:r w:rsidR="000C7881" w:rsidRPr="007C2FCE">
        <w:rPr>
          <w:rFonts w:ascii="Garamond" w:hAnsi="Garamond" w:cs="Times New Roman"/>
          <w:kern w:val="0"/>
          <w:sz w:val="24"/>
          <w:szCs w:val="24"/>
          <w14:ligatures w14:val="none"/>
        </w:rPr>
        <w:t xml:space="preserve"> </w:t>
      </w:r>
      <w:r w:rsidRPr="007C2FCE">
        <w:rPr>
          <w:rFonts w:ascii="Garamond" w:hAnsi="Garamond" w:cs="Times New Roman"/>
          <w:kern w:val="0"/>
          <w:sz w:val="24"/>
          <w:szCs w:val="24"/>
          <w14:ligatures w14:val="none"/>
        </w:rPr>
        <w:t>“</w:t>
      </w:r>
      <w:r w:rsidR="000C7881" w:rsidRPr="007C2FCE">
        <w:rPr>
          <w:rFonts w:ascii="Garamond" w:hAnsi="Garamond" w:cs="Times New Roman"/>
          <w:b/>
          <w:bCs/>
          <w:kern w:val="0"/>
          <w:sz w:val="24"/>
          <w:szCs w:val="24"/>
          <w14:ligatures w14:val="none"/>
        </w:rPr>
        <w:t>Add a Site</w:t>
      </w:r>
      <w:r w:rsidRPr="007C2FCE">
        <w:rPr>
          <w:rFonts w:ascii="Garamond" w:hAnsi="Garamond" w:cs="Times New Roman"/>
          <w:b/>
          <w:bCs/>
          <w:kern w:val="0"/>
          <w:sz w:val="24"/>
          <w:szCs w:val="24"/>
          <w14:ligatures w14:val="none"/>
        </w:rPr>
        <w:t>”</w:t>
      </w:r>
      <w:r w:rsidR="000C7881" w:rsidRPr="007C2FCE">
        <w:rPr>
          <w:rFonts w:ascii="Garamond" w:hAnsi="Garamond" w:cs="Times New Roman"/>
          <w:b/>
          <w:bCs/>
          <w:kern w:val="0"/>
          <w:sz w:val="24"/>
          <w:szCs w:val="24"/>
          <w14:ligatures w14:val="none"/>
        </w:rPr>
        <w:t xml:space="preserve"> </w:t>
      </w:r>
      <w:r w:rsidR="000C7881" w:rsidRPr="007C2FCE">
        <w:rPr>
          <w:rFonts w:ascii="Garamond" w:hAnsi="Garamond" w:cs="Times New Roman"/>
          <w:kern w:val="0"/>
          <w:sz w:val="24"/>
          <w:szCs w:val="24"/>
          <w14:ligatures w14:val="none"/>
        </w:rPr>
        <w:t>and then c</w:t>
      </w:r>
      <w:r w:rsidRPr="007C2FCE">
        <w:rPr>
          <w:rFonts w:ascii="Garamond" w:hAnsi="Garamond" w:cs="Times New Roman"/>
          <w:kern w:val="0"/>
          <w:sz w:val="24"/>
          <w:szCs w:val="24"/>
          <w14:ligatures w14:val="none"/>
        </w:rPr>
        <w:t>lick</w:t>
      </w:r>
      <w:r w:rsidR="000C7881" w:rsidRPr="007C2FCE">
        <w:rPr>
          <w:rFonts w:ascii="Garamond" w:hAnsi="Garamond" w:cs="Times New Roman"/>
          <w:kern w:val="0"/>
          <w:sz w:val="24"/>
          <w:szCs w:val="24"/>
          <w14:ligatures w14:val="none"/>
        </w:rPr>
        <w:t xml:space="preserve"> </w:t>
      </w:r>
      <w:r w:rsidRPr="007C2FCE">
        <w:rPr>
          <w:rFonts w:ascii="Garamond" w:hAnsi="Garamond" w:cs="Times New Roman"/>
          <w:kern w:val="0"/>
          <w:sz w:val="24"/>
          <w:szCs w:val="24"/>
          <w14:ligatures w14:val="none"/>
        </w:rPr>
        <w:t>“</w:t>
      </w:r>
      <w:r w:rsidR="000C7881" w:rsidRPr="007C2FCE">
        <w:rPr>
          <w:rFonts w:ascii="Garamond" w:hAnsi="Garamond" w:cs="Times New Roman"/>
          <w:b/>
          <w:bCs/>
          <w:kern w:val="0"/>
          <w:sz w:val="24"/>
          <w:szCs w:val="24"/>
          <w14:ligatures w14:val="none"/>
        </w:rPr>
        <w:t>It has been Registered with Alaska DEC</w:t>
      </w:r>
      <w:r w:rsidRPr="007C2FCE">
        <w:rPr>
          <w:rFonts w:ascii="Garamond" w:hAnsi="Garamond" w:cs="Times New Roman"/>
          <w:b/>
          <w:bCs/>
          <w:kern w:val="0"/>
          <w:sz w:val="24"/>
          <w:szCs w:val="24"/>
          <w14:ligatures w14:val="none"/>
        </w:rPr>
        <w:t>”</w:t>
      </w:r>
      <w:r w:rsidR="000C7881" w:rsidRPr="007C2FCE">
        <w:rPr>
          <w:rFonts w:ascii="Garamond" w:hAnsi="Garamond" w:cs="Times New Roman"/>
          <w:b/>
          <w:bCs/>
          <w:kern w:val="0"/>
          <w:sz w:val="24"/>
          <w:szCs w:val="24"/>
          <w14:ligatures w14:val="none"/>
        </w:rPr>
        <w:t>.</w:t>
      </w:r>
    </w:p>
    <w:p w14:paraId="6BF95AF1" w14:textId="22AE869E" w:rsidR="000C7881" w:rsidRPr="007C2FCE" w:rsidRDefault="009C5CCD" w:rsidP="00EE0787">
      <w:pPr>
        <w:numPr>
          <w:ilvl w:val="0"/>
          <w:numId w:val="2"/>
        </w:numPr>
        <w:spacing w:after="0" w:line="240" w:lineRule="auto"/>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Click “</w:t>
      </w:r>
      <w:r w:rsidR="000C7881" w:rsidRPr="007C2FCE">
        <w:rPr>
          <w:rFonts w:ascii="Garamond" w:hAnsi="Garamond" w:cs="Times New Roman"/>
          <w:b/>
          <w:bCs/>
          <w:kern w:val="0"/>
          <w:sz w:val="24"/>
          <w:szCs w:val="24"/>
          <w14:ligatures w14:val="none"/>
        </w:rPr>
        <w:t>Search for site by Location</w:t>
      </w:r>
      <w:r w:rsidRPr="007C2FCE">
        <w:rPr>
          <w:rFonts w:ascii="Garamond" w:hAnsi="Garamond" w:cs="Times New Roman"/>
          <w:b/>
          <w:bCs/>
          <w:kern w:val="0"/>
          <w:sz w:val="24"/>
          <w:szCs w:val="24"/>
          <w14:ligatures w14:val="none"/>
        </w:rPr>
        <w:t>”</w:t>
      </w:r>
      <w:r w:rsidR="000C7881" w:rsidRPr="007C2FCE">
        <w:rPr>
          <w:rFonts w:ascii="Garamond" w:hAnsi="Garamond" w:cs="Times New Roman"/>
          <w:b/>
          <w:bCs/>
          <w:kern w:val="0"/>
          <w:sz w:val="24"/>
          <w:szCs w:val="24"/>
          <w14:ligatures w14:val="none"/>
        </w:rPr>
        <w:t>.</w:t>
      </w:r>
      <w:r w:rsidR="000C7881" w:rsidRPr="007C2FCE">
        <w:rPr>
          <w:rFonts w:ascii="Garamond" w:hAnsi="Garamond" w:cs="Times New Roman"/>
          <w:kern w:val="0"/>
          <w:sz w:val="24"/>
          <w:szCs w:val="24"/>
          <w14:ligatures w14:val="none"/>
        </w:rPr>
        <w:t xml:space="preserve">  A new Window will open and then enter the vessel name in the </w:t>
      </w:r>
      <w:r w:rsidRPr="007C2FCE">
        <w:rPr>
          <w:rFonts w:ascii="Garamond" w:hAnsi="Garamond" w:cs="Times New Roman"/>
          <w:kern w:val="0"/>
          <w:sz w:val="24"/>
          <w:szCs w:val="24"/>
          <w14:ligatures w14:val="none"/>
        </w:rPr>
        <w:t>“</w:t>
      </w:r>
      <w:r w:rsidR="000C7881" w:rsidRPr="007C2FCE">
        <w:rPr>
          <w:rFonts w:ascii="Garamond" w:hAnsi="Garamond" w:cs="Times New Roman"/>
          <w:b/>
          <w:bCs/>
          <w:kern w:val="0"/>
          <w:sz w:val="24"/>
          <w:szCs w:val="24"/>
          <w14:ligatures w14:val="none"/>
        </w:rPr>
        <w:t xml:space="preserve">Search </w:t>
      </w:r>
      <w:r w:rsidRPr="007C2FCE">
        <w:rPr>
          <w:rFonts w:ascii="Garamond" w:hAnsi="Garamond" w:cs="Times New Roman"/>
          <w:b/>
          <w:bCs/>
          <w:kern w:val="0"/>
          <w:sz w:val="24"/>
          <w:szCs w:val="24"/>
          <w14:ligatures w14:val="none"/>
        </w:rPr>
        <w:t>by</w:t>
      </w:r>
      <w:r w:rsidR="000C7881" w:rsidRPr="007C2FCE">
        <w:rPr>
          <w:rFonts w:ascii="Garamond" w:hAnsi="Garamond" w:cs="Times New Roman"/>
          <w:b/>
          <w:bCs/>
          <w:kern w:val="0"/>
          <w:sz w:val="24"/>
          <w:szCs w:val="24"/>
          <w14:ligatures w14:val="none"/>
        </w:rPr>
        <w:t xml:space="preserve"> Key Words</w:t>
      </w:r>
      <w:r w:rsidRPr="007C2FCE">
        <w:rPr>
          <w:rFonts w:ascii="Garamond" w:hAnsi="Garamond" w:cs="Times New Roman"/>
          <w:b/>
          <w:bCs/>
          <w:kern w:val="0"/>
          <w:sz w:val="24"/>
          <w:szCs w:val="24"/>
          <w14:ligatures w14:val="none"/>
        </w:rPr>
        <w:t>”</w:t>
      </w:r>
      <w:r w:rsidR="000C7881" w:rsidRPr="007C2FCE">
        <w:rPr>
          <w:rFonts w:ascii="Garamond" w:hAnsi="Garamond" w:cs="Times New Roman"/>
          <w:kern w:val="0"/>
          <w:sz w:val="24"/>
          <w:szCs w:val="24"/>
          <w14:ligatures w14:val="none"/>
        </w:rPr>
        <w:t xml:space="preserve"> search window in the upper left</w:t>
      </w:r>
      <w:r w:rsidRPr="007C2FCE">
        <w:rPr>
          <w:rFonts w:ascii="Garamond" w:hAnsi="Garamond" w:cs="Times New Roman"/>
          <w:kern w:val="0"/>
          <w:sz w:val="24"/>
          <w:szCs w:val="24"/>
          <w14:ligatures w14:val="none"/>
        </w:rPr>
        <w:t xml:space="preserve"> side</w:t>
      </w:r>
      <w:r w:rsidR="000C7881" w:rsidRPr="007C2FCE">
        <w:rPr>
          <w:rFonts w:ascii="Garamond" w:hAnsi="Garamond" w:cs="Times New Roman"/>
          <w:kern w:val="0"/>
          <w:sz w:val="24"/>
          <w:szCs w:val="24"/>
          <w14:ligatures w14:val="none"/>
        </w:rPr>
        <w:t xml:space="preserve"> of the browser.</w:t>
      </w:r>
    </w:p>
    <w:p w14:paraId="032FA5CC" w14:textId="0217CC74" w:rsidR="000C7881" w:rsidRPr="007C2FCE" w:rsidRDefault="000C7881" w:rsidP="00EE0787">
      <w:pPr>
        <w:numPr>
          <w:ilvl w:val="0"/>
          <w:numId w:val="2"/>
        </w:numPr>
        <w:spacing w:after="0" w:line="240" w:lineRule="auto"/>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 xml:space="preserve">Select the vessel from the results and then </w:t>
      </w:r>
      <w:r w:rsidR="009C5CCD" w:rsidRPr="007C2FCE">
        <w:rPr>
          <w:rFonts w:ascii="Garamond" w:hAnsi="Garamond" w:cs="Times New Roman"/>
          <w:kern w:val="0"/>
          <w:sz w:val="24"/>
          <w:szCs w:val="24"/>
          <w14:ligatures w14:val="none"/>
        </w:rPr>
        <w:t>Click “</w:t>
      </w:r>
      <w:r w:rsidRPr="007C2FCE">
        <w:rPr>
          <w:rFonts w:ascii="Garamond" w:hAnsi="Garamond" w:cs="Times New Roman"/>
          <w:b/>
          <w:bCs/>
          <w:kern w:val="0"/>
          <w:sz w:val="24"/>
          <w:szCs w:val="24"/>
          <w14:ligatures w14:val="none"/>
        </w:rPr>
        <w:t>Claim This Site</w:t>
      </w:r>
      <w:r w:rsidR="009C5CCD" w:rsidRPr="007C2FCE">
        <w:rPr>
          <w:rFonts w:ascii="Garamond" w:hAnsi="Garamond" w:cs="Times New Roman"/>
          <w:b/>
          <w:bCs/>
          <w:kern w:val="0"/>
          <w:sz w:val="24"/>
          <w:szCs w:val="24"/>
          <w14:ligatures w14:val="none"/>
        </w:rPr>
        <w:t>”</w:t>
      </w:r>
      <w:r w:rsidR="009C5CCD" w:rsidRPr="007C2FCE">
        <w:rPr>
          <w:rFonts w:ascii="Garamond" w:hAnsi="Garamond" w:cs="Times New Roman"/>
          <w:kern w:val="0"/>
          <w:sz w:val="24"/>
          <w:szCs w:val="24"/>
          <w14:ligatures w14:val="none"/>
        </w:rPr>
        <w:t xml:space="preserve">.  </w:t>
      </w:r>
      <w:r w:rsidR="009C5CCD" w:rsidRPr="007C2FCE">
        <w:rPr>
          <w:rFonts w:ascii="Garamond" w:eastAsiaTheme="minorEastAsia" w:hAnsi="Garamond" w:cs="Times New Roman"/>
          <w:kern w:val="0"/>
          <w:sz w:val="24"/>
          <w:szCs w:val="24"/>
          <w14:ligatures w14:val="none"/>
        </w:rPr>
        <w:t>An email will be sent to the email address provided.</w:t>
      </w:r>
    </w:p>
    <w:p w14:paraId="4CB15DBA" w14:textId="77777777" w:rsidR="009C5CCD" w:rsidRPr="007C2FCE" w:rsidRDefault="009C5CCD" w:rsidP="009C5CCD">
      <w:pPr>
        <w:spacing w:before="240" w:after="0" w:line="276" w:lineRule="auto"/>
        <w:contextualSpacing/>
        <w:rPr>
          <w:rFonts w:ascii="Garamond" w:hAnsi="Garamond" w:cs="Times New Roman"/>
          <w:kern w:val="0"/>
          <w:sz w:val="24"/>
          <w:szCs w:val="24"/>
          <w14:ligatures w14:val="none"/>
        </w:rPr>
      </w:pPr>
    </w:p>
    <w:p w14:paraId="1C69BD50" w14:textId="77777777" w:rsidR="009C5CCD" w:rsidRPr="007C2FCE" w:rsidRDefault="000C7881" w:rsidP="00EE0787">
      <w:pPr>
        <w:spacing w:before="240" w:after="0" w:line="276" w:lineRule="auto"/>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For a new vessel that has not yet registered with Alaska DEC</w:t>
      </w:r>
      <w:r w:rsidR="009C5CCD" w:rsidRPr="007C2FCE">
        <w:rPr>
          <w:rFonts w:ascii="Garamond" w:hAnsi="Garamond" w:cs="Times New Roman"/>
          <w:kern w:val="0"/>
          <w:sz w:val="24"/>
          <w:szCs w:val="24"/>
          <w14:ligatures w14:val="none"/>
        </w:rPr>
        <w:t>:</w:t>
      </w:r>
      <w:r w:rsidRPr="007C2FCE">
        <w:rPr>
          <w:rFonts w:ascii="Garamond" w:hAnsi="Garamond" w:cs="Times New Roman"/>
          <w:kern w:val="0"/>
          <w:sz w:val="24"/>
          <w:szCs w:val="24"/>
          <w14:ligatures w14:val="none"/>
        </w:rPr>
        <w:t xml:space="preserve"> </w:t>
      </w:r>
    </w:p>
    <w:p w14:paraId="4E641A63" w14:textId="57F9922D" w:rsidR="000C7881" w:rsidRPr="007C2FCE" w:rsidRDefault="000C7881" w:rsidP="009C5CCD">
      <w:pPr>
        <w:pStyle w:val="ListParagraph"/>
        <w:numPr>
          <w:ilvl w:val="0"/>
          <w:numId w:val="12"/>
        </w:numPr>
        <w:spacing w:before="240" w:after="0" w:line="276" w:lineRule="auto"/>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 xml:space="preserve">Follow steps 1-6 above and </w:t>
      </w:r>
      <w:r w:rsidR="009C5CCD" w:rsidRPr="007C2FCE">
        <w:rPr>
          <w:rFonts w:ascii="Garamond" w:hAnsi="Garamond" w:cs="Times New Roman"/>
          <w:kern w:val="0"/>
          <w:sz w:val="24"/>
          <w:szCs w:val="24"/>
          <w14:ligatures w14:val="none"/>
        </w:rPr>
        <w:t>click</w:t>
      </w:r>
      <w:r w:rsidRPr="007C2FCE">
        <w:rPr>
          <w:rFonts w:ascii="Garamond" w:hAnsi="Garamond" w:cs="Times New Roman"/>
          <w:kern w:val="0"/>
          <w:sz w:val="24"/>
          <w:szCs w:val="24"/>
          <w14:ligatures w14:val="none"/>
        </w:rPr>
        <w:t xml:space="preserve"> the </w:t>
      </w:r>
      <w:r w:rsidR="009C5CCD" w:rsidRPr="007C2FCE">
        <w:rPr>
          <w:rFonts w:ascii="Garamond" w:hAnsi="Garamond" w:cs="Times New Roman"/>
          <w:kern w:val="0"/>
          <w:sz w:val="24"/>
          <w:szCs w:val="24"/>
          <w14:ligatures w14:val="none"/>
        </w:rPr>
        <w:t>“</w:t>
      </w:r>
      <w:r w:rsidRPr="007C2FCE">
        <w:rPr>
          <w:rFonts w:ascii="Garamond" w:hAnsi="Garamond" w:cs="Times New Roman"/>
          <w:b/>
          <w:bCs/>
          <w:kern w:val="0"/>
          <w:sz w:val="24"/>
          <w:szCs w:val="24"/>
          <w14:ligatures w14:val="none"/>
        </w:rPr>
        <w:t>It has Never Been Registered with Alaska DEC</w:t>
      </w:r>
      <w:r w:rsidR="009C5CCD" w:rsidRPr="007C2FCE">
        <w:rPr>
          <w:rFonts w:ascii="Garamond" w:hAnsi="Garamond" w:cs="Times New Roman"/>
          <w:b/>
          <w:bCs/>
          <w:kern w:val="0"/>
          <w:sz w:val="24"/>
          <w:szCs w:val="24"/>
          <w14:ligatures w14:val="none"/>
        </w:rPr>
        <w:t xml:space="preserve">” </w:t>
      </w:r>
      <w:r w:rsidR="009C5CCD" w:rsidRPr="007C2FCE">
        <w:rPr>
          <w:rFonts w:ascii="Garamond" w:hAnsi="Garamond" w:cs="Times New Roman"/>
          <w:kern w:val="0"/>
          <w:sz w:val="24"/>
          <w:szCs w:val="24"/>
          <w14:ligatures w14:val="none"/>
        </w:rPr>
        <w:t>option</w:t>
      </w:r>
      <w:r w:rsidRPr="007C2FCE">
        <w:rPr>
          <w:rFonts w:ascii="Garamond" w:hAnsi="Garamond" w:cs="Times New Roman"/>
          <w:b/>
          <w:bCs/>
          <w:kern w:val="0"/>
          <w:sz w:val="24"/>
          <w:szCs w:val="24"/>
          <w14:ligatures w14:val="none"/>
        </w:rPr>
        <w:t>.</w:t>
      </w:r>
    </w:p>
    <w:p w14:paraId="6B37FAD8" w14:textId="5140A590" w:rsidR="000C7881" w:rsidRPr="007C2FCE" w:rsidRDefault="009C5CCD" w:rsidP="009C5CCD">
      <w:pPr>
        <w:pStyle w:val="ListParagraph"/>
        <w:numPr>
          <w:ilvl w:val="0"/>
          <w:numId w:val="12"/>
        </w:numPr>
        <w:spacing w:before="240" w:after="0" w:line="276" w:lineRule="auto"/>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Click</w:t>
      </w:r>
      <w:r w:rsidR="000C7881" w:rsidRPr="007C2FCE">
        <w:rPr>
          <w:rFonts w:ascii="Garamond" w:hAnsi="Garamond" w:cs="Times New Roman"/>
          <w:kern w:val="0"/>
          <w:sz w:val="24"/>
          <w:szCs w:val="24"/>
          <w14:ligatures w14:val="none"/>
        </w:rPr>
        <w:t xml:space="preserve"> </w:t>
      </w:r>
      <w:r w:rsidRPr="007C2FCE">
        <w:rPr>
          <w:rFonts w:ascii="Garamond" w:hAnsi="Garamond" w:cs="Times New Roman"/>
          <w:kern w:val="0"/>
          <w:sz w:val="24"/>
          <w:szCs w:val="24"/>
          <w14:ligatures w14:val="none"/>
        </w:rPr>
        <w:t>“</w:t>
      </w:r>
      <w:r w:rsidR="000C7881" w:rsidRPr="007C2FCE">
        <w:rPr>
          <w:rFonts w:ascii="Garamond" w:hAnsi="Garamond" w:cs="Times New Roman"/>
          <w:b/>
          <w:bCs/>
          <w:kern w:val="0"/>
          <w:sz w:val="24"/>
          <w:szCs w:val="24"/>
          <w14:ligatures w14:val="none"/>
        </w:rPr>
        <w:t xml:space="preserve">I want to </w:t>
      </w:r>
      <w:r w:rsidRPr="007C2FCE">
        <w:rPr>
          <w:rFonts w:ascii="Garamond" w:hAnsi="Garamond" w:cs="Times New Roman"/>
          <w:b/>
          <w:bCs/>
          <w:kern w:val="0"/>
          <w:sz w:val="24"/>
          <w:szCs w:val="24"/>
          <w14:ligatures w14:val="none"/>
        </w:rPr>
        <w:t>S</w:t>
      </w:r>
      <w:r w:rsidR="000C7881" w:rsidRPr="007C2FCE">
        <w:rPr>
          <w:rFonts w:ascii="Garamond" w:hAnsi="Garamond" w:cs="Times New Roman"/>
          <w:b/>
          <w:bCs/>
          <w:kern w:val="0"/>
          <w:sz w:val="24"/>
          <w:szCs w:val="24"/>
          <w14:ligatures w14:val="none"/>
        </w:rPr>
        <w:t xml:space="preserve">tart a </w:t>
      </w:r>
      <w:r w:rsidRPr="007C2FCE">
        <w:rPr>
          <w:rFonts w:ascii="Garamond" w:hAnsi="Garamond" w:cs="Times New Roman"/>
          <w:b/>
          <w:bCs/>
          <w:kern w:val="0"/>
          <w:sz w:val="24"/>
          <w:szCs w:val="24"/>
          <w14:ligatures w14:val="none"/>
        </w:rPr>
        <w:t>N</w:t>
      </w:r>
      <w:r w:rsidR="000C7881" w:rsidRPr="007C2FCE">
        <w:rPr>
          <w:rFonts w:ascii="Garamond" w:hAnsi="Garamond" w:cs="Times New Roman"/>
          <w:b/>
          <w:bCs/>
          <w:kern w:val="0"/>
          <w:sz w:val="24"/>
          <w:szCs w:val="24"/>
          <w14:ligatures w14:val="none"/>
        </w:rPr>
        <w:t>ew Application</w:t>
      </w:r>
      <w:r w:rsidRPr="007C2FCE">
        <w:rPr>
          <w:rFonts w:ascii="Garamond" w:hAnsi="Garamond" w:cs="Times New Roman"/>
          <w:b/>
          <w:bCs/>
          <w:kern w:val="0"/>
          <w:sz w:val="24"/>
          <w:szCs w:val="24"/>
          <w14:ligatures w14:val="none"/>
        </w:rPr>
        <w:t>”</w:t>
      </w:r>
      <w:r w:rsidR="000C7881" w:rsidRPr="007C2FCE">
        <w:rPr>
          <w:rFonts w:ascii="Garamond" w:hAnsi="Garamond" w:cs="Times New Roman"/>
          <w:b/>
          <w:bCs/>
          <w:kern w:val="0"/>
          <w:sz w:val="24"/>
          <w:szCs w:val="24"/>
          <w14:ligatures w14:val="none"/>
        </w:rPr>
        <w:t>.</w:t>
      </w:r>
    </w:p>
    <w:p w14:paraId="59E603D6" w14:textId="1A33EAD9" w:rsidR="001A45F2" w:rsidRPr="007C2FCE" w:rsidRDefault="000C7881" w:rsidP="001A45F2">
      <w:pPr>
        <w:pStyle w:val="ListParagraph"/>
        <w:numPr>
          <w:ilvl w:val="0"/>
          <w:numId w:val="12"/>
        </w:numPr>
        <w:spacing w:before="240" w:after="0" w:line="276" w:lineRule="auto"/>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Selec</w:t>
      </w:r>
      <w:r w:rsidRPr="007C2FCE">
        <w:rPr>
          <w:rFonts w:ascii="Garamond" w:hAnsi="Garamond" w:cs="Times New Roman"/>
          <w:b/>
          <w:bCs/>
          <w:kern w:val="0"/>
          <w:sz w:val="24"/>
          <w:szCs w:val="24"/>
          <w14:ligatures w14:val="none"/>
        </w:rPr>
        <w:t xml:space="preserve">t Cruise Ship Registration </w:t>
      </w:r>
      <w:r w:rsidRPr="007C2FCE">
        <w:rPr>
          <w:rFonts w:ascii="Garamond" w:hAnsi="Garamond" w:cs="Times New Roman"/>
          <w:kern w:val="0"/>
          <w:sz w:val="24"/>
          <w:szCs w:val="24"/>
          <w14:ligatures w14:val="none"/>
        </w:rPr>
        <w:t>from the list and follow the registration instructions.</w:t>
      </w:r>
    </w:p>
    <w:p w14:paraId="682E17C9" w14:textId="77777777" w:rsidR="001A45F2" w:rsidRPr="007C2FCE" w:rsidRDefault="001A45F2" w:rsidP="001A45F2">
      <w:pPr>
        <w:keepNext/>
        <w:keepLines/>
        <w:spacing w:before="240" w:after="0" w:line="276" w:lineRule="auto"/>
        <w:outlineLvl w:val="0"/>
        <w:rPr>
          <w:rFonts w:ascii="Garamond" w:eastAsiaTheme="minorEastAsia" w:hAnsi="Garamond" w:cs="Times New Roman"/>
          <w:b/>
          <w:bCs/>
          <w:kern w:val="0"/>
          <w:sz w:val="24"/>
          <w:szCs w:val="24"/>
          <w14:ligatures w14:val="none"/>
        </w:rPr>
      </w:pPr>
      <w:r w:rsidRPr="007C2FCE">
        <w:rPr>
          <w:rFonts w:ascii="Garamond" w:eastAsiaTheme="minorEastAsia" w:hAnsi="Garamond" w:cs="Times New Roman"/>
          <w:b/>
          <w:bCs/>
          <w:kern w:val="0"/>
          <w:sz w:val="24"/>
          <w:szCs w:val="24"/>
          <w14:ligatures w14:val="none"/>
        </w:rPr>
        <w:t>Inviting Others to Manage Your Vessels</w:t>
      </w:r>
    </w:p>
    <w:p w14:paraId="4B535B33" w14:textId="5C6BD30C" w:rsidR="001A45F2" w:rsidRPr="007C2FCE" w:rsidRDefault="001A45F2" w:rsidP="001A45F2">
      <w:pPr>
        <w:spacing w:before="240" w:after="0" w:line="276" w:lineRule="auto"/>
        <w:rPr>
          <w:rFonts w:ascii="Garamond" w:eastAsiaTheme="minorEastAsia" w:hAnsi="Garamond" w:cs="Times New Roman"/>
          <w:kern w:val="0"/>
          <w:sz w:val="24"/>
          <w:szCs w:val="24"/>
          <w14:ligatures w14:val="none"/>
        </w:rPr>
      </w:pPr>
      <w:r w:rsidRPr="007C2FCE">
        <w:rPr>
          <w:rFonts w:ascii="Garamond" w:hAnsi="Garamond" w:cs="Times New Roman"/>
          <w:kern w:val="0"/>
          <w:sz w:val="24"/>
          <w14:ligatures w14:val="none"/>
        </w:rPr>
        <w:t>As an</w:t>
      </w:r>
      <w:r w:rsidR="009C5CCD" w:rsidRPr="007C2FCE">
        <w:rPr>
          <w:rFonts w:ascii="Garamond" w:hAnsi="Garamond" w:cs="Times New Roman"/>
          <w:kern w:val="0"/>
          <w:sz w:val="24"/>
          <w14:ligatures w14:val="none"/>
        </w:rPr>
        <w:t xml:space="preserve"> EDMS user</w:t>
      </w:r>
      <w:r w:rsidRPr="007C2FCE">
        <w:rPr>
          <w:rFonts w:ascii="Garamond" w:hAnsi="Garamond" w:cs="Times New Roman"/>
          <w:kern w:val="0"/>
          <w:sz w:val="24"/>
          <w14:ligatures w14:val="none"/>
        </w:rPr>
        <w:t xml:space="preserve"> administrator, you can invite coworkers, associates, and consultants/contractors to view and submit data on behalf of your vessel. </w:t>
      </w:r>
      <w:r w:rsidRPr="007C2FCE">
        <w:rPr>
          <w:rFonts w:ascii="Garamond" w:eastAsiaTheme="minorEastAsia" w:hAnsi="Garamond" w:cs="Times New Roman"/>
          <w:i/>
          <w:iCs/>
          <w:kern w:val="0"/>
          <w:sz w:val="24"/>
          <w:szCs w:val="24"/>
          <w14:ligatures w14:val="none"/>
        </w:rPr>
        <w:t>To invite others:</w:t>
      </w:r>
    </w:p>
    <w:p w14:paraId="57DEA3EB" w14:textId="77777777" w:rsidR="001A45F2" w:rsidRPr="007C2FCE" w:rsidRDefault="001A45F2" w:rsidP="001A45F2">
      <w:pPr>
        <w:numPr>
          <w:ilvl w:val="0"/>
          <w:numId w:val="1"/>
        </w:numPr>
        <w:spacing w:before="120" w:after="0" w:line="240"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Click “Authorized Users” menu item</w:t>
      </w:r>
    </w:p>
    <w:p w14:paraId="134359E5" w14:textId="77777777" w:rsidR="001A45F2" w:rsidRPr="007C2FCE" w:rsidRDefault="001A45F2" w:rsidP="001A45F2">
      <w:pPr>
        <w:numPr>
          <w:ilvl w:val="0"/>
          <w:numId w:val="1"/>
        </w:numPr>
        <w:spacing w:before="120" w:after="0" w:line="240"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Click the “Invite User” button at the top of the screen</w:t>
      </w:r>
    </w:p>
    <w:p w14:paraId="19DC72C5" w14:textId="77777777" w:rsidR="001A45F2" w:rsidRPr="007C2FCE" w:rsidRDefault="001A45F2" w:rsidP="001A45F2">
      <w:pPr>
        <w:numPr>
          <w:ilvl w:val="0"/>
          <w:numId w:val="1"/>
        </w:numPr>
        <w:spacing w:before="120" w:after="0" w:line="240"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Type the name, email, and select the role you wish to grant to the user</w:t>
      </w:r>
    </w:p>
    <w:p w14:paraId="392BBB78" w14:textId="77777777" w:rsidR="001A45F2" w:rsidRPr="007C2FCE" w:rsidRDefault="001A45F2" w:rsidP="001A45F2">
      <w:pPr>
        <w:numPr>
          <w:ilvl w:val="0"/>
          <w:numId w:val="1"/>
        </w:numPr>
        <w:spacing w:before="120" w:after="0" w:line="240"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Click the “Invite User” button</w:t>
      </w:r>
    </w:p>
    <w:p w14:paraId="5DC3C482" w14:textId="77777777" w:rsidR="001A45F2" w:rsidRPr="007C2FCE" w:rsidRDefault="001A45F2" w:rsidP="001A45F2">
      <w:pPr>
        <w:spacing w:before="120" w:after="200" w:line="276" w:lineRule="auto"/>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An email will be sent to the email address provided containing a special link that activates the invitation.</w:t>
      </w:r>
    </w:p>
    <w:p w14:paraId="3A5687DE" w14:textId="77777777" w:rsidR="001A45F2" w:rsidRPr="007C2FCE" w:rsidRDefault="001A45F2" w:rsidP="001A45F2">
      <w:pPr>
        <w:keepNext/>
        <w:keepLines/>
        <w:spacing w:before="240" w:after="0" w:line="276" w:lineRule="auto"/>
        <w:outlineLvl w:val="0"/>
        <w:rPr>
          <w:rFonts w:ascii="Garamond" w:eastAsiaTheme="minorEastAsia" w:hAnsi="Garamond" w:cs="Times New Roman"/>
          <w:b/>
          <w:bCs/>
          <w:color w:val="2F5496" w:themeColor="accent1" w:themeShade="BF"/>
          <w:kern w:val="0"/>
          <w:sz w:val="24"/>
          <w:szCs w:val="24"/>
          <w14:ligatures w14:val="none"/>
        </w:rPr>
      </w:pPr>
      <w:r w:rsidRPr="007C2FCE">
        <w:rPr>
          <w:rFonts w:ascii="Garamond" w:eastAsiaTheme="minorEastAsia" w:hAnsi="Garamond" w:cs="Times New Roman"/>
          <w:b/>
          <w:bCs/>
          <w:kern w:val="0"/>
          <w:sz w:val="24"/>
          <w:szCs w:val="24"/>
          <w14:ligatures w14:val="none"/>
        </w:rPr>
        <w:t>For More Information</w:t>
      </w:r>
    </w:p>
    <w:p w14:paraId="24A724EB" w14:textId="77777777" w:rsidR="001A45F2" w:rsidRPr="007C2FCE" w:rsidRDefault="001A45F2" w:rsidP="001A45F2">
      <w:pPr>
        <w:spacing w:after="0" w:line="240" w:lineRule="auto"/>
        <w:rPr>
          <w:rFonts w:ascii="Garamond" w:eastAsiaTheme="minorEastAsia" w:hAnsi="Garamond" w:cs="Times New Roman"/>
          <w:kern w:val="0"/>
          <w:sz w:val="24"/>
          <w:szCs w:val="24"/>
          <w14:ligatures w14:val="none"/>
        </w:rPr>
      </w:pPr>
      <w:bookmarkStart w:id="0" w:name="_Hlk100325012"/>
      <w:r w:rsidRPr="007C2FCE">
        <w:rPr>
          <w:rFonts w:ascii="Garamond" w:eastAsiaTheme="minorEastAsia" w:hAnsi="Garamond" w:cs="Times New Roman"/>
          <w:kern w:val="0"/>
          <w:sz w:val="24"/>
          <w:szCs w:val="24"/>
          <w14:ligatures w14:val="none"/>
        </w:rPr>
        <w:t>For more information</w:t>
      </w:r>
      <w:bookmarkEnd w:id="0"/>
      <w:r w:rsidRPr="007C2FCE">
        <w:rPr>
          <w:rFonts w:ascii="Garamond" w:eastAsiaTheme="minorEastAsia" w:hAnsi="Garamond" w:cs="Times New Roman"/>
          <w:kern w:val="0"/>
          <w:sz w:val="24"/>
          <w:szCs w:val="24"/>
          <w14:ligatures w14:val="none"/>
        </w:rPr>
        <w:t xml:space="preserve">, visit the EDMS Help Page at </w:t>
      </w:r>
      <w:hyperlink r:id="rId11" w:history="1">
        <w:r w:rsidRPr="007C2FCE">
          <w:rPr>
            <w:rFonts w:ascii="Garamond" w:eastAsiaTheme="minorEastAsia" w:hAnsi="Garamond" w:cs="Times New Roman"/>
            <w:color w:val="0563C1" w:themeColor="hyperlink"/>
            <w:kern w:val="0"/>
            <w:sz w:val="24"/>
            <w:szCs w:val="24"/>
            <w:u w:val="single"/>
            <w14:ligatures w14:val="none"/>
          </w:rPr>
          <w:t>https://dec.alaska.gov/water/edms/edms-help</w:t>
        </w:r>
      </w:hyperlink>
      <w:r w:rsidRPr="007C2FCE">
        <w:rPr>
          <w:rFonts w:ascii="Garamond" w:eastAsiaTheme="minorEastAsia" w:hAnsi="Garamond" w:cs="Times New Roman"/>
          <w:kern w:val="0"/>
          <w:sz w:val="24"/>
          <w:szCs w:val="24"/>
          <w14:ligatures w14:val="none"/>
        </w:rPr>
        <w:t xml:space="preserve"> </w:t>
      </w:r>
    </w:p>
    <w:p w14:paraId="3B4019F9" w14:textId="77777777" w:rsidR="001A45F2" w:rsidRPr="007C2FCE" w:rsidRDefault="001A45F2" w:rsidP="001A45F2">
      <w:pPr>
        <w:spacing w:after="0" w:line="240" w:lineRule="auto"/>
        <w:rPr>
          <w:rFonts w:ascii="Garamond" w:eastAsiaTheme="minorEastAsia" w:hAnsi="Garamond" w:cs="Times New Roman"/>
          <w:kern w:val="0"/>
          <w:sz w:val="24"/>
          <w:szCs w:val="24"/>
          <w14:ligatures w14:val="none"/>
        </w:rPr>
      </w:pPr>
    </w:p>
    <w:p w14:paraId="25312DB1" w14:textId="75517F7C" w:rsidR="00204E25" w:rsidRPr="007C2FCE" w:rsidRDefault="001A45F2" w:rsidP="001A45F2">
      <w:pPr>
        <w:spacing w:after="0" w:line="240" w:lineRule="auto"/>
        <w:rPr>
          <w:rFonts w:ascii="Garamond" w:eastAsiaTheme="minorEastAsia" w:hAnsi="Garamond" w:cs="Times New Roman"/>
          <w:b/>
          <w:bCs/>
          <w:kern w:val="0"/>
          <w:sz w:val="24"/>
          <w:szCs w:val="24"/>
          <w14:ligatures w14:val="none"/>
        </w:rPr>
      </w:pPr>
      <w:r w:rsidRPr="007C2FCE">
        <w:rPr>
          <w:rFonts w:ascii="Garamond" w:eastAsiaTheme="minorEastAsia" w:hAnsi="Garamond" w:cs="Times New Roman"/>
          <w:kern w:val="0"/>
          <w:sz w:val="24"/>
          <w:szCs w:val="24"/>
          <w14:ligatures w14:val="none"/>
        </w:rPr>
        <w:t xml:space="preserve">If you have any questions regarding the setting up your account in EDMS or need technical assistance, please submit a Help Request to </w:t>
      </w:r>
      <w:hyperlink r:id="rId12" w:history="1">
        <w:r w:rsidRPr="007C2FCE">
          <w:rPr>
            <w:rFonts w:ascii="Garamond" w:eastAsia="Times New Roman" w:hAnsi="Garamond" w:cs="Times New Roman"/>
            <w:color w:val="0563C1" w:themeColor="hyperlink"/>
            <w:kern w:val="0"/>
            <w:sz w:val="24"/>
            <w:szCs w:val="24"/>
            <w:u w:val="single"/>
            <w14:ligatures w14:val="none"/>
          </w:rPr>
          <w:t>edms.help@alaska.gov</w:t>
        </w:r>
      </w:hyperlink>
      <w:r w:rsidRPr="007C2FCE">
        <w:rPr>
          <w:rFonts w:ascii="Garamond" w:eastAsia="Times New Roman" w:hAnsi="Garamond" w:cs="Times New Roman"/>
          <w:kern w:val="0"/>
          <w:sz w:val="24"/>
          <w:szCs w:val="24"/>
          <w14:ligatures w14:val="none"/>
        </w:rPr>
        <w:t xml:space="preserve"> </w:t>
      </w:r>
      <w:r w:rsidRPr="007C2FCE">
        <w:rPr>
          <w:rFonts w:ascii="Garamond" w:eastAsiaTheme="minorEastAsia" w:hAnsi="Garamond" w:cs="Times New Roman"/>
          <w:kern w:val="0"/>
          <w:sz w:val="24"/>
          <w:szCs w:val="24"/>
          <w14:ligatures w14:val="none"/>
        </w:rPr>
        <w:t>include a phone number where you can be reached for assistance.</w:t>
      </w:r>
      <w:r w:rsidRPr="007C2FCE">
        <w:rPr>
          <w:rFonts w:ascii="Garamond" w:eastAsiaTheme="minorEastAsia" w:hAnsi="Garamond" w:cs="Times New Roman"/>
          <w:b/>
          <w:bCs/>
          <w:kern w:val="0"/>
          <w:sz w:val="24"/>
          <w:szCs w:val="24"/>
          <w14:ligatures w14:val="none"/>
        </w:rPr>
        <w:t xml:space="preserve"> </w:t>
      </w:r>
    </w:p>
    <w:p w14:paraId="5294B686" w14:textId="77777777" w:rsidR="00204E25" w:rsidRPr="007C2FCE" w:rsidRDefault="00204E25">
      <w:pPr>
        <w:rPr>
          <w:rFonts w:ascii="Garamond" w:eastAsiaTheme="minorEastAsia" w:hAnsi="Garamond" w:cs="Times New Roman"/>
          <w:b/>
          <w:bCs/>
          <w:kern w:val="0"/>
          <w:sz w:val="24"/>
          <w:szCs w:val="24"/>
          <w14:ligatures w14:val="none"/>
        </w:rPr>
      </w:pPr>
      <w:r w:rsidRPr="007C2FCE">
        <w:rPr>
          <w:rFonts w:ascii="Garamond" w:eastAsiaTheme="minorEastAsia" w:hAnsi="Garamond" w:cs="Times New Roman"/>
          <w:b/>
          <w:bCs/>
          <w:kern w:val="0"/>
          <w:sz w:val="24"/>
          <w:szCs w:val="24"/>
          <w14:ligatures w14:val="none"/>
        </w:rPr>
        <w:br w:type="page"/>
      </w:r>
    </w:p>
    <w:p w14:paraId="5FAFC626" w14:textId="77777777" w:rsidR="001A45F2" w:rsidRPr="007C2FCE" w:rsidRDefault="001A45F2" w:rsidP="001A45F2">
      <w:pPr>
        <w:spacing w:after="0" w:line="240" w:lineRule="auto"/>
        <w:rPr>
          <w:rFonts w:ascii="Garamond" w:eastAsiaTheme="minorEastAsia" w:hAnsi="Garamond" w:cs="Times New Roman"/>
          <w:b/>
          <w:bCs/>
          <w:kern w:val="0"/>
          <w:sz w:val="24"/>
          <w:szCs w:val="24"/>
          <w14:ligatures w14:val="none"/>
        </w:rPr>
      </w:pPr>
    </w:p>
    <w:p w14:paraId="6AB296AC" w14:textId="720A47E6" w:rsidR="001A45F2" w:rsidRPr="007C2FCE" w:rsidRDefault="001A45F2" w:rsidP="001A45F2">
      <w:pPr>
        <w:keepNext/>
        <w:keepLines/>
        <w:spacing w:before="240" w:after="0" w:line="276" w:lineRule="auto"/>
        <w:outlineLvl w:val="0"/>
        <w:rPr>
          <w:rFonts w:ascii="Garamond" w:eastAsiaTheme="minorEastAsia" w:hAnsi="Garamond" w:cs="Times New Roman"/>
          <w:b/>
          <w:bCs/>
          <w:kern w:val="0"/>
          <w:sz w:val="32"/>
          <w:szCs w:val="32"/>
          <w14:ligatures w14:val="none"/>
        </w:rPr>
      </w:pPr>
      <w:r w:rsidRPr="007C2FCE">
        <w:rPr>
          <w:rFonts w:ascii="Garamond" w:eastAsiaTheme="minorEastAsia" w:hAnsi="Garamond" w:cs="Times New Roman"/>
          <w:b/>
          <w:bCs/>
          <w:kern w:val="0"/>
          <w:sz w:val="32"/>
          <w:szCs w:val="32"/>
          <w14:ligatures w14:val="none"/>
        </w:rPr>
        <w:t xml:space="preserve">Cruise Ship Information </w:t>
      </w:r>
    </w:p>
    <w:p w14:paraId="604B273D" w14:textId="77777777" w:rsidR="001A45F2" w:rsidRPr="007C2FCE" w:rsidRDefault="001A45F2" w:rsidP="001A45F2">
      <w:pPr>
        <w:numPr>
          <w:ilvl w:val="0"/>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EDMS is the primary means for all submittals (applications/deliverables)</w:t>
      </w:r>
    </w:p>
    <w:p w14:paraId="67DADC07" w14:textId="77777777" w:rsidR="001A45F2" w:rsidRPr="007C2FCE" w:rsidRDefault="001A45F2" w:rsidP="001A45F2">
      <w:pPr>
        <w:numPr>
          <w:ilvl w:val="0"/>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 xml:space="preserve">Please check EDMS frequently. </w:t>
      </w:r>
    </w:p>
    <w:p w14:paraId="5237F35A" w14:textId="77777777" w:rsidR="001A45F2" w:rsidRPr="007C2FCE" w:rsidRDefault="001A45F2" w:rsidP="001A45F2">
      <w:pPr>
        <w:spacing w:before="120"/>
        <w:ind w:left="720"/>
        <w:contextualSpacing/>
        <w:rPr>
          <w:rFonts w:ascii="Garamond" w:eastAsiaTheme="minorEastAsia" w:hAnsi="Garamond" w:cs="Times New Roman"/>
          <w:i/>
          <w:iCs/>
          <w:kern w:val="0"/>
          <w:sz w:val="24"/>
          <w:szCs w:val="24"/>
          <w14:ligatures w14:val="none"/>
        </w:rPr>
      </w:pPr>
      <w:r w:rsidRPr="007C2FCE">
        <w:rPr>
          <w:rFonts w:ascii="Garamond" w:eastAsiaTheme="minorEastAsia" w:hAnsi="Garamond" w:cs="Times New Roman"/>
          <w:i/>
          <w:iCs/>
          <w:kern w:val="0"/>
          <w:sz w:val="24"/>
          <w:szCs w:val="24"/>
          <w14:ligatures w14:val="none"/>
        </w:rPr>
        <w:t>See Tables 1 and 2 for Required Due Dates.</w:t>
      </w:r>
    </w:p>
    <w:p w14:paraId="477F925F" w14:textId="77777777" w:rsidR="001A45F2" w:rsidRPr="007C2FCE" w:rsidRDefault="001A45F2" w:rsidP="001A45F2">
      <w:pPr>
        <w:numPr>
          <w:ilvl w:val="0"/>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 xml:space="preserve">If you have any questions or concerns through the season, please use our general email at </w:t>
      </w:r>
      <w:hyperlink r:id="rId13" w:history="1">
        <w:r w:rsidRPr="007C2FCE">
          <w:rPr>
            <w:rFonts w:ascii="Garamond" w:eastAsiaTheme="minorEastAsia" w:hAnsi="Garamond" w:cs="Times New Roman"/>
            <w:color w:val="0563C1" w:themeColor="hyperlink"/>
            <w:kern w:val="0"/>
            <w:sz w:val="24"/>
            <w:szCs w:val="24"/>
            <w:u w:val="single"/>
            <w14:ligatures w14:val="none"/>
          </w:rPr>
          <w:t>DEC.WQ.Cruise@alaska.gov</w:t>
        </w:r>
      </w:hyperlink>
      <w:r w:rsidRPr="007C2FCE">
        <w:rPr>
          <w:rFonts w:ascii="Garamond" w:eastAsiaTheme="minorEastAsia" w:hAnsi="Garamond" w:cs="Times New Roman"/>
          <w:kern w:val="0"/>
          <w:sz w:val="24"/>
          <w:szCs w:val="24"/>
          <w14:ligatures w14:val="none"/>
        </w:rPr>
        <w:t xml:space="preserve">. </w:t>
      </w:r>
    </w:p>
    <w:p w14:paraId="3790C0BB" w14:textId="773E433B" w:rsidR="001A45F2" w:rsidRPr="007C2FCE" w:rsidRDefault="001A45F2" w:rsidP="001A45F2">
      <w:pPr>
        <w:numPr>
          <w:ilvl w:val="0"/>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 xml:space="preserve">DEC requires that all unauthorized incidents that may result in a violation of the General Permit </w:t>
      </w:r>
      <w:r w:rsidR="007C2FCE" w:rsidRPr="007C2FCE">
        <w:rPr>
          <w:rFonts w:ascii="Garamond" w:eastAsiaTheme="minorEastAsia" w:hAnsi="Garamond" w:cs="Times New Roman"/>
          <w:kern w:val="0"/>
          <w:sz w:val="24"/>
          <w:szCs w:val="24"/>
          <w14:ligatures w14:val="none"/>
        </w:rPr>
        <w:t xml:space="preserve">or a Best Management Practices (BMP) Plan </w:t>
      </w:r>
      <w:r w:rsidRPr="007C2FCE">
        <w:rPr>
          <w:rFonts w:ascii="Garamond" w:eastAsiaTheme="minorEastAsia" w:hAnsi="Garamond" w:cs="Times New Roman"/>
          <w:kern w:val="0"/>
          <w:sz w:val="24"/>
          <w:szCs w:val="24"/>
          <w14:ligatures w14:val="none"/>
        </w:rPr>
        <w:t xml:space="preserve">be reported: </w:t>
      </w:r>
    </w:p>
    <w:p w14:paraId="473EA910" w14:textId="3DF7756C" w:rsidR="001A45F2" w:rsidRPr="007C2FCE" w:rsidRDefault="001A45F2" w:rsidP="001A45F2">
      <w:pPr>
        <w:numPr>
          <w:ilvl w:val="1"/>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verbally within 24 hours of discovery of the incident</w:t>
      </w:r>
      <w:r w:rsidR="007C2FCE" w:rsidRPr="007C2FCE">
        <w:rPr>
          <w:rFonts w:ascii="Garamond" w:eastAsiaTheme="minorEastAsia" w:hAnsi="Garamond" w:cs="Times New Roman"/>
          <w:kern w:val="0"/>
          <w:sz w:val="24"/>
          <w:szCs w:val="24"/>
          <w14:ligatures w14:val="none"/>
        </w:rPr>
        <w:t xml:space="preserve"> (p</w:t>
      </w:r>
      <w:r w:rsidR="007C2FCE" w:rsidRPr="007C2FCE">
        <w:rPr>
          <w:rFonts w:ascii="Garamond" w:eastAsiaTheme="minorEastAsia" w:hAnsi="Garamond" w:cs="Times New Roman"/>
          <w:kern w:val="0"/>
          <w:sz w:val="24"/>
          <w:szCs w:val="24"/>
          <w14:ligatures w14:val="none"/>
        </w:rPr>
        <w:t>lease contact Mark Chryss at (907) 269-4720 with these verbal reports</w:t>
      </w:r>
      <w:r w:rsidR="007C2FCE" w:rsidRPr="007C2FCE">
        <w:rPr>
          <w:rFonts w:ascii="Garamond" w:eastAsiaTheme="minorEastAsia" w:hAnsi="Garamond" w:cs="Times New Roman"/>
          <w:kern w:val="0"/>
          <w:sz w:val="24"/>
          <w:szCs w:val="24"/>
          <w14:ligatures w14:val="none"/>
        </w:rPr>
        <w:t>)</w:t>
      </w:r>
      <w:r w:rsidRPr="007C2FCE">
        <w:rPr>
          <w:rFonts w:ascii="Garamond" w:eastAsiaTheme="minorEastAsia" w:hAnsi="Garamond" w:cs="Times New Roman"/>
          <w:kern w:val="0"/>
          <w:sz w:val="24"/>
          <w:szCs w:val="24"/>
          <w14:ligatures w14:val="none"/>
        </w:rPr>
        <w:t xml:space="preserve">, and </w:t>
      </w:r>
    </w:p>
    <w:p w14:paraId="49E8B091" w14:textId="62A1206E" w:rsidR="001A45F2" w:rsidRPr="007C2FCE" w:rsidRDefault="007C2FCE" w:rsidP="001A45F2">
      <w:pPr>
        <w:numPr>
          <w:ilvl w:val="1"/>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 xml:space="preserve">EDMS </w:t>
      </w:r>
      <w:r w:rsidR="001A45F2" w:rsidRPr="007C2FCE">
        <w:rPr>
          <w:rFonts w:ascii="Garamond" w:eastAsiaTheme="minorEastAsia" w:hAnsi="Garamond" w:cs="Times New Roman"/>
          <w:kern w:val="0"/>
          <w:sz w:val="24"/>
          <w:szCs w:val="24"/>
          <w14:ligatures w14:val="none"/>
        </w:rPr>
        <w:t xml:space="preserve">submission of noncompliance notification within 5 days after discovery of the incident </w:t>
      </w:r>
      <w:r w:rsidRPr="007C2FCE">
        <w:rPr>
          <w:rFonts w:ascii="Garamond" w:eastAsiaTheme="minorEastAsia" w:hAnsi="Garamond" w:cs="Times New Roman"/>
          <w:kern w:val="0"/>
          <w:sz w:val="24"/>
          <w:szCs w:val="24"/>
          <w14:ligatures w14:val="none"/>
        </w:rPr>
        <w:t>(</w:t>
      </w:r>
      <w:r w:rsidR="001A45F2" w:rsidRPr="007C2FCE">
        <w:rPr>
          <w:rFonts w:ascii="Garamond" w:eastAsiaTheme="minorEastAsia" w:hAnsi="Garamond" w:cs="Times New Roman"/>
          <w:kern w:val="0"/>
          <w:sz w:val="24"/>
          <w:szCs w:val="24"/>
          <w14:ligatures w14:val="none"/>
        </w:rPr>
        <w:t>this includes sample exceedances</w:t>
      </w:r>
      <w:r w:rsidRPr="007C2FCE">
        <w:rPr>
          <w:rFonts w:ascii="Garamond" w:eastAsiaTheme="minorEastAsia" w:hAnsi="Garamond" w:cs="Times New Roman"/>
          <w:kern w:val="0"/>
          <w:sz w:val="24"/>
          <w:szCs w:val="24"/>
          <w14:ligatures w14:val="none"/>
        </w:rPr>
        <w:t>)</w:t>
      </w:r>
      <w:r w:rsidR="001A45F2" w:rsidRPr="007C2FCE">
        <w:rPr>
          <w:rFonts w:ascii="Garamond" w:eastAsiaTheme="minorEastAsia" w:hAnsi="Garamond" w:cs="Times New Roman"/>
          <w:kern w:val="0"/>
          <w:sz w:val="24"/>
          <w:szCs w:val="24"/>
          <w14:ligatures w14:val="none"/>
        </w:rPr>
        <w:t xml:space="preserve">. </w:t>
      </w:r>
    </w:p>
    <w:p w14:paraId="3861E39C" w14:textId="2C5FA727" w:rsidR="001A45F2" w:rsidRPr="007C2FCE" w:rsidRDefault="001A45F2" w:rsidP="001A45F2">
      <w:pPr>
        <w:numPr>
          <w:ilvl w:val="0"/>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 xml:space="preserve">DEC Cruise Ship Program staff will be conducting underway inspections of all large discharging vessels. DEC intends to have an inspection plan in place before the season and expects all vessels to be aware/prepared for accommodating DEC inspectors. </w:t>
      </w:r>
    </w:p>
    <w:p w14:paraId="1E65BB1B" w14:textId="77777777" w:rsidR="001A45F2" w:rsidRPr="007C2FCE" w:rsidRDefault="001A45F2" w:rsidP="001A45F2">
      <w:pPr>
        <w:numPr>
          <w:ilvl w:val="0"/>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eastAsiaTheme="minorEastAsia" w:hAnsi="Garamond" w:cs="Times New Roman"/>
          <w:kern w:val="0"/>
          <w:sz w:val="24"/>
          <w:szCs w:val="24"/>
          <w14:ligatures w14:val="none"/>
        </w:rPr>
        <w:t xml:space="preserve">DEC staff will need access to Wi-Fi while conducting their underway inspection. Please make sure this is communicated to onboard staff and provided to inspectors upon boarding. We appreciate your help with this. </w:t>
      </w:r>
    </w:p>
    <w:p w14:paraId="3FC7AFB5" w14:textId="77777777" w:rsidR="001A45F2" w:rsidRPr="007C2FCE" w:rsidRDefault="001A45F2" w:rsidP="001A45F2">
      <w:pPr>
        <w:numPr>
          <w:ilvl w:val="0"/>
          <w:numId w:val="4"/>
        </w:numPr>
        <w:spacing w:before="120" w:after="200" w:line="276" w:lineRule="auto"/>
        <w:contextualSpacing/>
        <w:rPr>
          <w:rFonts w:ascii="Garamond" w:eastAsiaTheme="minorEastAsia" w:hAnsi="Garamond" w:cs="Times New Roman"/>
          <w:color w:val="242424"/>
          <w:kern w:val="0"/>
          <w:sz w:val="24"/>
          <w:szCs w:val="24"/>
          <w:shd w:val="clear" w:color="auto" w:fill="FFFFFF"/>
          <w14:ligatures w14:val="none"/>
        </w:rPr>
      </w:pPr>
      <w:r w:rsidRPr="007C2FCE">
        <w:rPr>
          <w:rFonts w:ascii="Garamond" w:hAnsi="Garamond" w:cs="Times New Roman"/>
          <w:color w:val="242424"/>
          <w:kern w:val="0"/>
          <w:sz w:val="24"/>
          <w:szCs w:val="24"/>
          <w:shd w:val="clear" w:color="auto" w:fill="FFFFFF"/>
          <w14:ligatures w14:val="none"/>
        </w:rPr>
        <w:t>Vessel Specific Sampling Plans (VSSPs) should include a key describing all overboard discharge valves (i.e., all valves mentioned/described in discharge logs submitted to DEC).</w:t>
      </w:r>
    </w:p>
    <w:p w14:paraId="6AAC95BB" w14:textId="6CE732E1" w:rsidR="001A45F2" w:rsidRPr="007C2FCE" w:rsidRDefault="001A45F2" w:rsidP="001A45F2">
      <w:pPr>
        <w:numPr>
          <w:ilvl w:val="0"/>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hAnsi="Garamond" w:cs="Times New Roman"/>
          <w:color w:val="242424"/>
          <w:kern w:val="0"/>
          <w:sz w:val="24"/>
          <w:szCs w:val="24"/>
          <w:shd w:val="clear" w:color="auto" w:fill="FFFFFF"/>
          <w14:ligatures w14:val="none"/>
        </w:rPr>
        <w:t>All post-season document</w:t>
      </w:r>
      <w:r w:rsidR="007C2FCE" w:rsidRPr="007C2FCE">
        <w:rPr>
          <w:rFonts w:ascii="Garamond" w:hAnsi="Garamond" w:cs="Times New Roman"/>
          <w:color w:val="242424"/>
          <w:kern w:val="0"/>
          <w:sz w:val="24"/>
          <w:szCs w:val="24"/>
          <w:shd w:val="clear" w:color="auto" w:fill="FFFFFF"/>
          <w14:ligatures w14:val="none"/>
        </w:rPr>
        <w:t>s are</w:t>
      </w:r>
      <w:r w:rsidRPr="007C2FCE">
        <w:rPr>
          <w:rFonts w:ascii="Garamond" w:hAnsi="Garamond" w:cs="Times New Roman"/>
          <w:color w:val="242424"/>
          <w:kern w:val="0"/>
          <w:sz w:val="24"/>
          <w:szCs w:val="24"/>
          <w:shd w:val="clear" w:color="auto" w:fill="FFFFFF"/>
          <w14:ligatures w14:val="none"/>
        </w:rPr>
        <w:t xml:space="preserve"> due within 14 days of the vessel’s last voyage in Alaska waters. See the Tables 1 and 2.  </w:t>
      </w:r>
    </w:p>
    <w:p w14:paraId="79F9251C" w14:textId="77777777" w:rsidR="001A45F2" w:rsidRPr="007C2FCE" w:rsidRDefault="001A45F2" w:rsidP="001A45F2">
      <w:pPr>
        <w:numPr>
          <w:ilvl w:val="0"/>
          <w:numId w:val="4"/>
        </w:numPr>
        <w:spacing w:before="120" w:after="200" w:line="276" w:lineRule="auto"/>
        <w:contextualSpacing/>
        <w:rPr>
          <w:rFonts w:ascii="Garamond" w:eastAsiaTheme="minorEastAsia" w:hAnsi="Garamond" w:cs="Times New Roman"/>
          <w:kern w:val="0"/>
          <w:sz w:val="24"/>
          <w:szCs w:val="24"/>
          <w14:ligatures w14:val="none"/>
        </w:rPr>
      </w:pPr>
      <w:r w:rsidRPr="007C2FCE">
        <w:rPr>
          <w:rFonts w:ascii="Garamond" w:hAnsi="Garamond" w:cs="Times New Roman"/>
          <w:kern w:val="0"/>
          <w:sz w:val="24"/>
          <w:szCs w:val="24"/>
          <w14:ligatures w14:val="none"/>
        </w:rPr>
        <w:t xml:space="preserve">In addition to the Cruise Ship Program, separate divisions within DEC and Federal Agencies also have jurisdiction on commercial passenger vessels operating in Alaska waters. Correspondence on the following should go directly to the specific agency listed as follows: </w:t>
      </w:r>
    </w:p>
    <w:p w14:paraId="66119EE0" w14:textId="77777777" w:rsidR="001A45F2" w:rsidRPr="007C2FCE" w:rsidRDefault="001A45F2" w:rsidP="001A45F2">
      <w:pPr>
        <w:numPr>
          <w:ilvl w:val="0"/>
          <w:numId w:val="5"/>
        </w:numPr>
        <w:autoSpaceDE w:val="0"/>
        <w:autoSpaceDN w:val="0"/>
        <w:adjustRightInd w:val="0"/>
        <w:spacing w:after="0" w:line="240" w:lineRule="auto"/>
        <w:rPr>
          <w:rFonts w:ascii="Garamond" w:hAnsi="Garamond" w:cs="Times New Roman"/>
          <w:color w:val="000000"/>
          <w:kern w:val="0"/>
          <w:sz w:val="24"/>
          <w:szCs w:val="24"/>
          <w14:ligatures w14:val="none"/>
        </w:rPr>
      </w:pPr>
      <w:r w:rsidRPr="007C2FCE">
        <w:rPr>
          <w:rFonts w:ascii="Garamond" w:hAnsi="Garamond" w:cs="Times New Roman"/>
          <w:color w:val="000000"/>
          <w:kern w:val="0"/>
          <w:sz w:val="24"/>
          <w:szCs w:val="24"/>
          <w14:ligatures w14:val="none"/>
        </w:rPr>
        <w:t xml:space="preserve">Division of Air Quality: All items relating to monitoring and reporting of air emissions/opacity items moved to DEC, Division of Air Quality. </w:t>
      </w:r>
    </w:p>
    <w:p w14:paraId="4D08F361" w14:textId="77777777" w:rsidR="001A45F2" w:rsidRPr="007C2FCE" w:rsidRDefault="001A45F2" w:rsidP="001A45F2">
      <w:pPr>
        <w:numPr>
          <w:ilvl w:val="0"/>
          <w:numId w:val="5"/>
        </w:numPr>
        <w:autoSpaceDE w:val="0"/>
        <w:autoSpaceDN w:val="0"/>
        <w:adjustRightInd w:val="0"/>
        <w:spacing w:after="0" w:line="240" w:lineRule="auto"/>
        <w:rPr>
          <w:rFonts w:ascii="Garamond" w:hAnsi="Garamond" w:cs="Times New Roman"/>
          <w:color w:val="000000"/>
          <w:kern w:val="0"/>
          <w:sz w:val="24"/>
          <w:szCs w:val="24"/>
          <w14:ligatures w14:val="none"/>
        </w:rPr>
      </w:pPr>
      <w:r w:rsidRPr="007C2FCE">
        <w:rPr>
          <w:rFonts w:ascii="Garamond" w:hAnsi="Garamond" w:cs="Times New Roman"/>
          <w:color w:val="000000"/>
          <w:kern w:val="0"/>
          <w:sz w:val="24"/>
          <w:szCs w:val="24"/>
          <w14:ligatures w14:val="none"/>
        </w:rPr>
        <w:t>Division of Water – Wastewater Discharge Authorization and APDES Program (DOW-WDAP): All Discharge Authorizations (GP / BMP)</w:t>
      </w:r>
    </w:p>
    <w:p w14:paraId="6B6DC1AD" w14:textId="51576224" w:rsidR="000938E8" w:rsidRPr="007C2FCE" w:rsidRDefault="001A45F2" w:rsidP="001A45F2">
      <w:pPr>
        <w:numPr>
          <w:ilvl w:val="0"/>
          <w:numId w:val="5"/>
        </w:numPr>
        <w:autoSpaceDE w:val="0"/>
        <w:autoSpaceDN w:val="0"/>
        <w:adjustRightInd w:val="0"/>
        <w:spacing w:after="0" w:line="240" w:lineRule="auto"/>
        <w:rPr>
          <w:rFonts w:ascii="Garamond" w:hAnsi="Garamond" w:cs="Times New Roman"/>
          <w:color w:val="000000"/>
          <w:kern w:val="0"/>
          <w:sz w:val="24"/>
          <w:szCs w:val="24"/>
          <w14:ligatures w14:val="none"/>
        </w:rPr>
      </w:pPr>
      <w:r w:rsidRPr="007C2FCE">
        <w:rPr>
          <w:rFonts w:ascii="Garamond" w:hAnsi="Garamond" w:cs="Times New Roman"/>
          <w:color w:val="000000"/>
          <w:kern w:val="0"/>
          <w:sz w:val="24"/>
          <w:szCs w:val="24"/>
          <w14:ligatures w14:val="none"/>
        </w:rPr>
        <w:t>Division of Spill Prevention and Response (SPAR): Requirements for obtaining a Certificate of Financial Responsibility (COFR) and/or a Contingency Plan (C-Plan) are handled by the Prevention Preparedness and Response (PPR) Program. Cruise Ships are categorized as Non</w:t>
      </w:r>
      <w:r w:rsidR="009C5CCD" w:rsidRPr="007C2FCE">
        <w:rPr>
          <w:rFonts w:ascii="Garamond" w:hAnsi="Garamond" w:cs="Times New Roman"/>
          <w:color w:val="000000"/>
          <w:kern w:val="0"/>
          <w:sz w:val="24"/>
          <w:szCs w:val="24"/>
          <w14:ligatures w14:val="none"/>
        </w:rPr>
        <w:t>-</w:t>
      </w:r>
      <w:r w:rsidRPr="007C2FCE">
        <w:rPr>
          <w:rFonts w:ascii="Garamond" w:hAnsi="Garamond" w:cs="Times New Roman"/>
          <w:color w:val="000000"/>
          <w:kern w:val="0"/>
          <w:sz w:val="24"/>
          <w:szCs w:val="24"/>
          <w14:ligatures w14:val="none"/>
        </w:rPr>
        <w:t xml:space="preserve">tank Vessels (NTVs). </w:t>
      </w:r>
    </w:p>
    <w:p w14:paraId="410E94D6" w14:textId="77777777" w:rsidR="00204E25" w:rsidRPr="007C2FCE" w:rsidRDefault="00204E25">
      <w:pPr>
        <w:rPr>
          <w:rFonts w:ascii="Garamond" w:hAnsi="Garamond" w:cs="Times New Roman"/>
          <w:b/>
          <w:sz w:val="26"/>
        </w:rPr>
      </w:pPr>
      <w:bookmarkStart w:id="1" w:name="_Hlk156569520"/>
      <w:r w:rsidRPr="007C2FCE">
        <w:rPr>
          <w:rFonts w:ascii="Garamond" w:hAnsi="Garamond" w:cs="Times New Roman"/>
          <w:b/>
          <w:sz w:val="26"/>
        </w:rPr>
        <w:br w:type="page"/>
      </w:r>
    </w:p>
    <w:p w14:paraId="0A5C1457" w14:textId="61DC48A1" w:rsidR="000938E8" w:rsidRPr="007C2FCE" w:rsidRDefault="000938E8" w:rsidP="000938E8">
      <w:pPr>
        <w:spacing w:before="59"/>
        <w:rPr>
          <w:rFonts w:ascii="Garamond" w:hAnsi="Garamond" w:cs="Times New Roman"/>
          <w:b/>
          <w:sz w:val="26"/>
        </w:rPr>
      </w:pPr>
      <w:r w:rsidRPr="007C2FCE">
        <w:rPr>
          <w:rFonts w:ascii="Garamond" w:hAnsi="Garamond" w:cs="Times New Roman"/>
          <w:b/>
          <w:sz w:val="26"/>
        </w:rPr>
        <w:lastRenderedPageBreak/>
        <w:t>Table</w:t>
      </w:r>
      <w:r w:rsidRPr="007C2FCE">
        <w:rPr>
          <w:rFonts w:ascii="Garamond" w:hAnsi="Garamond" w:cs="Times New Roman"/>
          <w:b/>
          <w:spacing w:val="-9"/>
          <w:sz w:val="26"/>
        </w:rPr>
        <w:t xml:space="preserve"> </w:t>
      </w:r>
      <w:r w:rsidRPr="007C2FCE">
        <w:rPr>
          <w:rFonts w:ascii="Garamond" w:hAnsi="Garamond" w:cs="Times New Roman"/>
          <w:b/>
          <w:sz w:val="26"/>
        </w:rPr>
        <w:t>1.</w:t>
      </w:r>
      <w:r w:rsidRPr="007C2FCE">
        <w:rPr>
          <w:rFonts w:ascii="Garamond" w:hAnsi="Garamond" w:cs="Times New Roman"/>
          <w:b/>
          <w:spacing w:val="-7"/>
          <w:sz w:val="26"/>
        </w:rPr>
        <w:t xml:space="preserve"> </w:t>
      </w:r>
      <w:r w:rsidRPr="007C2FCE">
        <w:rPr>
          <w:rFonts w:ascii="Garamond" w:hAnsi="Garamond" w:cs="Times New Roman"/>
          <w:b/>
          <w:sz w:val="26"/>
        </w:rPr>
        <w:t>CPVEC</w:t>
      </w:r>
      <w:r w:rsidRPr="007C2FCE">
        <w:rPr>
          <w:rFonts w:ascii="Garamond" w:hAnsi="Garamond" w:cs="Times New Roman"/>
          <w:b/>
          <w:spacing w:val="-6"/>
          <w:sz w:val="26"/>
        </w:rPr>
        <w:t xml:space="preserve"> </w:t>
      </w:r>
      <w:r w:rsidRPr="007C2FCE">
        <w:rPr>
          <w:rFonts w:ascii="Garamond" w:hAnsi="Garamond" w:cs="Times New Roman"/>
          <w:b/>
          <w:sz w:val="26"/>
        </w:rPr>
        <w:t>Requirements</w:t>
      </w:r>
      <w:r w:rsidRPr="007C2FCE">
        <w:rPr>
          <w:rFonts w:ascii="Garamond" w:hAnsi="Garamond" w:cs="Times New Roman"/>
          <w:b/>
          <w:spacing w:val="-9"/>
          <w:sz w:val="26"/>
        </w:rPr>
        <w:t xml:space="preserve"> </w:t>
      </w:r>
      <w:r w:rsidRPr="007C2FCE">
        <w:rPr>
          <w:rFonts w:ascii="Garamond" w:hAnsi="Garamond" w:cs="Times New Roman"/>
          <w:b/>
          <w:sz w:val="26"/>
        </w:rPr>
        <w:t>and</w:t>
      </w:r>
      <w:r w:rsidRPr="007C2FCE">
        <w:rPr>
          <w:rFonts w:ascii="Garamond" w:hAnsi="Garamond" w:cs="Times New Roman"/>
          <w:b/>
          <w:spacing w:val="-9"/>
          <w:sz w:val="26"/>
        </w:rPr>
        <w:t xml:space="preserve"> </w:t>
      </w:r>
      <w:r w:rsidRPr="007C2FCE">
        <w:rPr>
          <w:rFonts w:ascii="Garamond" w:hAnsi="Garamond" w:cs="Times New Roman"/>
          <w:b/>
          <w:sz w:val="26"/>
        </w:rPr>
        <w:t>Due</w:t>
      </w:r>
      <w:r w:rsidRPr="007C2FCE">
        <w:rPr>
          <w:rFonts w:ascii="Garamond" w:hAnsi="Garamond" w:cs="Times New Roman"/>
          <w:b/>
          <w:spacing w:val="-9"/>
          <w:sz w:val="26"/>
        </w:rPr>
        <w:t xml:space="preserve"> </w:t>
      </w:r>
      <w:r w:rsidRPr="007C2FCE">
        <w:rPr>
          <w:rFonts w:ascii="Garamond" w:hAnsi="Garamond" w:cs="Times New Roman"/>
          <w:b/>
          <w:sz w:val="26"/>
        </w:rPr>
        <w:t>Dates:</w:t>
      </w:r>
      <w:r w:rsidRPr="007C2FCE">
        <w:rPr>
          <w:rFonts w:ascii="Garamond" w:hAnsi="Garamond" w:cs="Times New Roman"/>
          <w:b/>
          <w:spacing w:val="-9"/>
          <w:sz w:val="26"/>
        </w:rPr>
        <w:t xml:space="preserve"> </w:t>
      </w:r>
      <w:r w:rsidRPr="007C2FCE">
        <w:rPr>
          <w:rFonts w:ascii="Garamond" w:hAnsi="Garamond" w:cs="Times New Roman"/>
          <w:b/>
          <w:sz w:val="26"/>
        </w:rPr>
        <w:t>Large</w:t>
      </w:r>
      <w:r w:rsidRPr="007C2FCE">
        <w:rPr>
          <w:rFonts w:ascii="Garamond" w:hAnsi="Garamond" w:cs="Times New Roman"/>
          <w:b/>
          <w:spacing w:val="-6"/>
          <w:sz w:val="26"/>
        </w:rPr>
        <w:t xml:space="preserve"> </w:t>
      </w:r>
      <w:r w:rsidRPr="007C2FCE">
        <w:rPr>
          <w:rFonts w:ascii="Garamond" w:hAnsi="Garamond" w:cs="Times New Roman"/>
          <w:b/>
          <w:sz w:val="26"/>
        </w:rPr>
        <w:t>Cruise</w:t>
      </w:r>
      <w:r w:rsidRPr="007C2FCE">
        <w:rPr>
          <w:rFonts w:ascii="Garamond" w:hAnsi="Garamond" w:cs="Times New Roman"/>
          <w:b/>
          <w:spacing w:val="-6"/>
          <w:sz w:val="26"/>
        </w:rPr>
        <w:t xml:space="preserve"> </w:t>
      </w:r>
      <w:r w:rsidRPr="007C2FCE">
        <w:rPr>
          <w:rFonts w:ascii="Garamond" w:hAnsi="Garamond" w:cs="Times New Roman"/>
          <w:b/>
          <w:spacing w:val="-2"/>
          <w:sz w:val="26"/>
        </w:rPr>
        <w:t>Ships</w:t>
      </w:r>
      <w:r w:rsidR="007C2FCE" w:rsidRPr="007C2FCE">
        <w:rPr>
          <w:rFonts w:ascii="Garamond" w:hAnsi="Garamond" w:cs="Times New Roman"/>
          <w:b/>
          <w:spacing w:val="-2"/>
          <w:sz w:val="26"/>
        </w:rPr>
        <w:t xml:space="preserve"> (250 o </w:t>
      </w:r>
      <w:proofErr w:type="spellStart"/>
      <w:r w:rsidR="007C2FCE" w:rsidRPr="007C2FCE">
        <w:rPr>
          <w:rFonts w:ascii="Garamond" w:hAnsi="Garamond" w:cs="Times New Roman"/>
          <w:b/>
          <w:spacing w:val="-2"/>
          <w:sz w:val="26"/>
        </w:rPr>
        <w:t>rmore</w:t>
      </w:r>
      <w:proofErr w:type="spellEnd"/>
      <w:r w:rsidR="007C2FCE" w:rsidRPr="007C2FCE">
        <w:rPr>
          <w:rFonts w:ascii="Garamond" w:hAnsi="Garamond" w:cs="Times New Roman"/>
          <w:b/>
          <w:spacing w:val="-2"/>
          <w:sz w:val="26"/>
        </w:rPr>
        <w:t xml:space="preserve"> overnight berths)</w:t>
      </w:r>
    </w:p>
    <w:tbl>
      <w:tblPr>
        <w:tblW w:w="9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65"/>
        <w:gridCol w:w="2835"/>
      </w:tblGrid>
      <w:tr w:rsidR="000938E8" w:rsidRPr="007C2FCE" w14:paraId="0B16BD3C" w14:textId="77777777" w:rsidTr="000938E8">
        <w:trPr>
          <w:trHeight w:val="251"/>
        </w:trPr>
        <w:tc>
          <w:tcPr>
            <w:tcW w:w="6165" w:type="dxa"/>
          </w:tcPr>
          <w:p w14:paraId="4CFD8605" w14:textId="77777777" w:rsidR="000938E8" w:rsidRPr="007C2FCE" w:rsidRDefault="000938E8" w:rsidP="00475ACA">
            <w:pPr>
              <w:pStyle w:val="TableParagraph"/>
              <w:spacing w:line="231" w:lineRule="exact"/>
              <w:ind w:left="13"/>
              <w:jc w:val="center"/>
              <w:rPr>
                <w:rFonts w:ascii="Garamond" w:hAnsi="Garamond"/>
                <w:b/>
              </w:rPr>
            </w:pPr>
            <w:r w:rsidRPr="007C2FCE">
              <w:rPr>
                <w:rFonts w:ascii="Garamond" w:hAnsi="Garamond"/>
                <w:b/>
                <w:spacing w:val="-2"/>
              </w:rPr>
              <w:t>Document</w:t>
            </w:r>
          </w:p>
        </w:tc>
        <w:tc>
          <w:tcPr>
            <w:tcW w:w="2835" w:type="dxa"/>
          </w:tcPr>
          <w:p w14:paraId="350B3C58" w14:textId="0456DE9C" w:rsidR="000938E8" w:rsidRPr="007C2FCE" w:rsidRDefault="000938E8" w:rsidP="00475ACA">
            <w:pPr>
              <w:pStyle w:val="TableParagraph"/>
              <w:spacing w:line="231" w:lineRule="exact"/>
              <w:ind w:left="649"/>
              <w:rPr>
                <w:rFonts w:ascii="Garamond" w:hAnsi="Garamond"/>
                <w:b/>
              </w:rPr>
            </w:pPr>
            <w:r w:rsidRPr="007C2FCE">
              <w:rPr>
                <w:rFonts w:ascii="Garamond" w:hAnsi="Garamond"/>
                <w:b/>
              </w:rPr>
              <w:t>Due</w:t>
            </w:r>
            <w:r w:rsidRPr="007C2FCE">
              <w:rPr>
                <w:rFonts w:ascii="Garamond" w:hAnsi="Garamond"/>
                <w:b/>
                <w:spacing w:val="-3"/>
              </w:rPr>
              <w:t xml:space="preserve"> </w:t>
            </w:r>
            <w:r w:rsidRPr="007C2FCE">
              <w:rPr>
                <w:rFonts w:ascii="Garamond" w:hAnsi="Garamond"/>
                <w:b/>
              </w:rPr>
              <w:t>Date</w:t>
            </w:r>
          </w:p>
        </w:tc>
      </w:tr>
      <w:tr w:rsidR="000938E8" w:rsidRPr="007C2FCE" w14:paraId="2CD59344" w14:textId="77777777" w:rsidTr="000938E8">
        <w:trPr>
          <w:trHeight w:val="253"/>
        </w:trPr>
        <w:tc>
          <w:tcPr>
            <w:tcW w:w="9000" w:type="dxa"/>
            <w:gridSpan w:val="2"/>
            <w:shd w:val="clear" w:color="auto" w:fill="D9D9D9"/>
          </w:tcPr>
          <w:p w14:paraId="0266624B" w14:textId="77777777" w:rsidR="000938E8" w:rsidRPr="007C2FCE" w:rsidRDefault="000938E8" w:rsidP="00475ACA">
            <w:pPr>
              <w:pStyle w:val="TableParagraph"/>
              <w:spacing w:line="233" w:lineRule="exact"/>
              <w:rPr>
                <w:rFonts w:ascii="Garamond" w:hAnsi="Garamond"/>
                <w:b/>
              </w:rPr>
            </w:pPr>
            <w:r w:rsidRPr="007C2FCE">
              <w:rPr>
                <w:rFonts w:ascii="Garamond" w:hAnsi="Garamond"/>
                <w:b/>
              </w:rPr>
              <w:t>Registration</w:t>
            </w:r>
            <w:r w:rsidRPr="007C2FCE">
              <w:rPr>
                <w:rFonts w:ascii="Garamond" w:hAnsi="Garamond"/>
                <w:b/>
                <w:spacing w:val="-6"/>
              </w:rPr>
              <w:t xml:space="preserve"> </w:t>
            </w:r>
            <w:r w:rsidRPr="007C2FCE">
              <w:rPr>
                <w:rFonts w:ascii="Garamond" w:hAnsi="Garamond"/>
                <w:b/>
                <w:spacing w:val="-2"/>
              </w:rPr>
              <w:t>Requirements:</w:t>
            </w:r>
          </w:p>
        </w:tc>
      </w:tr>
      <w:tr w:rsidR="000938E8" w:rsidRPr="007C2FCE" w14:paraId="08A2A8A1" w14:textId="77777777" w:rsidTr="000938E8">
        <w:trPr>
          <w:trHeight w:val="505"/>
        </w:trPr>
        <w:tc>
          <w:tcPr>
            <w:tcW w:w="6165" w:type="dxa"/>
          </w:tcPr>
          <w:p w14:paraId="187F5E24" w14:textId="77777777" w:rsidR="000938E8" w:rsidRPr="007C2FCE" w:rsidRDefault="000938E8" w:rsidP="00475ACA">
            <w:pPr>
              <w:pStyle w:val="TableParagraph"/>
              <w:spacing w:line="254" w:lineRule="exact"/>
              <w:ind w:right="442"/>
              <w:rPr>
                <w:rFonts w:ascii="Garamond" w:hAnsi="Garamond"/>
              </w:rPr>
            </w:pPr>
            <w:r w:rsidRPr="007C2FCE">
              <w:rPr>
                <w:rFonts w:ascii="Garamond" w:hAnsi="Garamond"/>
              </w:rPr>
              <w:t>Registration</w:t>
            </w:r>
            <w:r w:rsidRPr="007C2FCE">
              <w:rPr>
                <w:rFonts w:ascii="Garamond" w:hAnsi="Garamond"/>
                <w:spacing w:val="-6"/>
              </w:rPr>
              <w:t xml:space="preserve"> </w:t>
            </w:r>
            <w:r w:rsidRPr="007C2FCE">
              <w:rPr>
                <w:rFonts w:ascii="Garamond" w:hAnsi="Garamond"/>
              </w:rPr>
              <w:t>with</w:t>
            </w:r>
            <w:r w:rsidRPr="007C2FCE">
              <w:rPr>
                <w:rFonts w:ascii="Garamond" w:hAnsi="Garamond"/>
                <w:spacing w:val="-6"/>
              </w:rPr>
              <w:t xml:space="preserve"> </w:t>
            </w:r>
            <w:r w:rsidRPr="007C2FCE">
              <w:rPr>
                <w:rFonts w:ascii="Garamond" w:hAnsi="Garamond"/>
              </w:rPr>
              <w:t>original</w:t>
            </w:r>
            <w:r w:rsidRPr="007C2FCE">
              <w:rPr>
                <w:rFonts w:ascii="Garamond" w:hAnsi="Garamond"/>
                <w:spacing w:val="-6"/>
              </w:rPr>
              <w:t xml:space="preserve"> </w:t>
            </w:r>
            <w:r w:rsidRPr="007C2FCE">
              <w:rPr>
                <w:rFonts w:ascii="Garamond" w:hAnsi="Garamond"/>
              </w:rPr>
              <w:t>notarized</w:t>
            </w:r>
            <w:r w:rsidRPr="007C2FCE">
              <w:rPr>
                <w:rFonts w:ascii="Garamond" w:hAnsi="Garamond"/>
                <w:spacing w:val="-6"/>
              </w:rPr>
              <w:t xml:space="preserve"> </w:t>
            </w:r>
            <w:r w:rsidRPr="007C2FCE">
              <w:rPr>
                <w:rFonts w:ascii="Garamond" w:hAnsi="Garamond"/>
              </w:rPr>
              <w:t>signature</w:t>
            </w:r>
            <w:r w:rsidRPr="007C2FCE">
              <w:rPr>
                <w:rFonts w:ascii="Garamond" w:hAnsi="Garamond"/>
                <w:spacing w:val="-6"/>
              </w:rPr>
              <w:t xml:space="preserve"> </w:t>
            </w:r>
            <w:r w:rsidRPr="007C2FCE">
              <w:rPr>
                <w:rFonts w:ascii="Garamond" w:hAnsi="Garamond"/>
              </w:rPr>
              <w:t>page</w:t>
            </w:r>
            <w:r w:rsidRPr="007C2FCE">
              <w:rPr>
                <w:rFonts w:ascii="Garamond" w:hAnsi="Garamond"/>
                <w:spacing w:val="-6"/>
              </w:rPr>
              <w:t xml:space="preserve"> </w:t>
            </w:r>
            <w:r w:rsidRPr="007C2FCE">
              <w:rPr>
                <w:rFonts w:ascii="Garamond" w:hAnsi="Garamond"/>
              </w:rPr>
              <w:t>submitted (AS 46.03.461, 18 AAC 69.010)</w:t>
            </w:r>
          </w:p>
        </w:tc>
        <w:tc>
          <w:tcPr>
            <w:tcW w:w="2835" w:type="dxa"/>
          </w:tcPr>
          <w:p w14:paraId="694B4BAA" w14:textId="77777777" w:rsidR="000938E8" w:rsidRPr="007C2FCE" w:rsidRDefault="000938E8" w:rsidP="00475ACA">
            <w:pPr>
              <w:pStyle w:val="TableParagraph"/>
              <w:spacing w:line="251" w:lineRule="exact"/>
              <w:rPr>
                <w:rFonts w:ascii="Garamond" w:hAnsi="Garamond"/>
              </w:rPr>
            </w:pPr>
            <w:r w:rsidRPr="007C2FCE">
              <w:rPr>
                <w:rFonts w:ascii="Garamond" w:hAnsi="Garamond"/>
              </w:rPr>
              <w:t>March</w:t>
            </w:r>
            <w:r w:rsidRPr="007C2FCE">
              <w:rPr>
                <w:rFonts w:ascii="Garamond" w:hAnsi="Garamond"/>
                <w:spacing w:val="-2"/>
              </w:rPr>
              <w:t xml:space="preserve"> </w:t>
            </w:r>
            <w:r w:rsidRPr="007C2FCE">
              <w:rPr>
                <w:rFonts w:ascii="Garamond" w:hAnsi="Garamond"/>
                <w:spacing w:val="-10"/>
              </w:rPr>
              <w:t>1</w:t>
            </w:r>
          </w:p>
        </w:tc>
      </w:tr>
      <w:tr w:rsidR="000938E8" w:rsidRPr="007C2FCE" w14:paraId="2A60E318" w14:textId="77777777" w:rsidTr="000938E8">
        <w:trPr>
          <w:trHeight w:val="503"/>
        </w:trPr>
        <w:tc>
          <w:tcPr>
            <w:tcW w:w="6165" w:type="dxa"/>
          </w:tcPr>
          <w:p w14:paraId="632BE33B" w14:textId="77777777" w:rsidR="000938E8" w:rsidRPr="007C2FCE" w:rsidRDefault="000938E8" w:rsidP="00475ACA">
            <w:pPr>
              <w:pStyle w:val="TableParagraph"/>
              <w:spacing w:line="249" w:lineRule="exact"/>
              <w:rPr>
                <w:rFonts w:ascii="Garamond" w:hAnsi="Garamond"/>
              </w:rPr>
            </w:pPr>
            <w:r w:rsidRPr="007C2FCE">
              <w:rPr>
                <w:rFonts w:ascii="Garamond" w:hAnsi="Garamond"/>
              </w:rPr>
              <w:t>Nonhazardous</w:t>
            </w:r>
            <w:r w:rsidRPr="007C2FCE">
              <w:rPr>
                <w:rFonts w:ascii="Garamond" w:hAnsi="Garamond"/>
                <w:spacing w:val="-4"/>
              </w:rPr>
              <w:t xml:space="preserve"> </w:t>
            </w:r>
            <w:r w:rsidRPr="007C2FCE">
              <w:rPr>
                <w:rFonts w:ascii="Garamond" w:hAnsi="Garamond"/>
              </w:rPr>
              <w:t>Solid</w:t>
            </w:r>
            <w:r w:rsidRPr="007C2FCE">
              <w:rPr>
                <w:rFonts w:ascii="Garamond" w:hAnsi="Garamond"/>
                <w:spacing w:val="-7"/>
              </w:rPr>
              <w:t xml:space="preserve"> </w:t>
            </w:r>
            <w:r w:rsidRPr="007C2FCE">
              <w:rPr>
                <w:rFonts w:ascii="Garamond" w:hAnsi="Garamond"/>
              </w:rPr>
              <w:t>Waste</w:t>
            </w:r>
            <w:r w:rsidRPr="007C2FCE">
              <w:rPr>
                <w:rFonts w:ascii="Garamond" w:hAnsi="Garamond"/>
                <w:spacing w:val="-6"/>
              </w:rPr>
              <w:t xml:space="preserve"> </w:t>
            </w:r>
            <w:r w:rsidRPr="007C2FCE">
              <w:rPr>
                <w:rFonts w:ascii="Garamond" w:hAnsi="Garamond"/>
              </w:rPr>
              <w:t>Offloading</w:t>
            </w:r>
            <w:r w:rsidRPr="007C2FCE">
              <w:rPr>
                <w:rFonts w:ascii="Garamond" w:hAnsi="Garamond"/>
                <w:spacing w:val="-4"/>
              </w:rPr>
              <w:t xml:space="preserve"> </w:t>
            </w:r>
            <w:r w:rsidRPr="007C2FCE">
              <w:rPr>
                <w:rFonts w:ascii="Garamond" w:hAnsi="Garamond"/>
              </w:rPr>
              <w:t>and</w:t>
            </w:r>
            <w:r w:rsidRPr="007C2FCE">
              <w:rPr>
                <w:rFonts w:ascii="Garamond" w:hAnsi="Garamond"/>
                <w:spacing w:val="-7"/>
              </w:rPr>
              <w:t xml:space="preserve"> </w:t>
            </w:r>
            <w:r w:rsidRPr="007C2FCE">
              <w:rPr>
                <w:rFonts w:ascii="Garamond" w:hAnsi="Garamond"/>
              </w:rPr>
              <w:t>Disposal</w:t>
            </w:r>
            <w:r w:rsidRPr="007C2FCE">
              <w:rPr>
                <w:rFonts w:ascii="Garamond" w:hAnsi="Garamond"/>
                <w:spacing w:val="-2"/>
              </w:rPr>
              <w:t xml:space="preserve"> </w:t>
            </w:r>
            <w:r w:rsidRPr="007C2FCE">
              <w:rPr>
                <w:rFonts w:ascii="Garamond" w:hAnsi="Garamond"/>
                <w:spacing w:val="-4"/>
              </w:rPr>
              <w:t>Plan</w:t>
            </w:r>
          </w:p>
          <w:p w14:paraId="25B937DC" w14:textId="77777777" w:rsidR="000938E8" w:rsidRPr="007C2FCE" w:rsidRDefault="000938E8" w:rsidP="00475ACA">
            <w:pPr>
              <w:pStyle w:val="TableParagraph"/>
              <w:spacing w:before="1" w:line="233" w:lineRule="exact"/>
              <w:rPr>
                <w:rFonts w:ascii="Garamond" w:hAnsi="Garamond"/>
              </w:rPr>
            </w:pPr>
            <w:r w:rsidRPr="007C2FCE">
              <w:rPr>
                <w:rFonts w:ascii="Garamond" w:hAnsi="Garamond"/>
              </w:rPr>
              <w:t>(AS</w:t>
            </w:r>
            <w:r w:rsidRPr="007C2FCE">
              <w:rPr>
                <w:rFonts w:ascii="Garamond" w:hAnsi="Garamond"/>
                <w:spacing w:val="-5"/>
              </w:rPr>
              <w:t xml:space="preserve"> </w:t>
            </w:r>
            <w:r w:rsidRPr="007C2FCE">
              <w:rPr>
                <w:rFonts w:ascii="Garamond" w:hAnsi="Garamond"/>
              </w:rPr>
              <w:t>46.03.475(e)(1),</w:t>
            </w:r>
            <w:r w:rsidRPr="007C2FCE">
              <w:rPr>
                <w:rFonts w:ascii="Garamond" w:hAnsi="Garamond"/>
                <w:spacing w:val="-3"/>
              </w:rPr>
              <w:t xml:space="preserve"> </w:t>
            </w:r>
            <w:r w:rsidRPr="007C2FCE">
              <w:rPr>
                <w:rFonts w:ascii="Garamond" w:hAnsi="Garamond"/>
              </w:rPr>
              <w:t>Plan</w:t>
            </w:r>
            <w:r w:rsidRPr="007C2FCE">
              <w:rPr>
                <w:rFonts w:ascii="Garamond" w:hAnsi="Garamond"/>
                <w:spacing w:val="-7"/>
              </w:rPr>
              <w:t xml:space="preserve"> </w:t>
            </w:r>
            <w:r w:rsidRPr="007C2FCE">
              <w:rPr>
                <w:rFonts w:ascii="Garamond" w:hAnsi="Garamond"/>
              </w:rPr>
              <w:t>requirements</w:t>
            </w:r>
            <w:r w:rsidRPr="007C2FCE">
              <w:rPr>
                <w:rFonts w:ascii="Garamond" w:hAnsi="Garamond"/>
                <w:spacing w:val="-3"/>
              </w:rPr>
              <w:t xml:space="preserve"> </w:t>
            </w:r>
            <w:r w:rsidRPr="007C2FCE">
              <w:rPr>
                <w:rFonts w:ascii="Garamond" w:hAnsi="Garamond"/>
              </w:rPr>
              <w:t>at</w:t>
            </w:r>
            <w:r w:rsidRPr="007C2FCE">
              <w:rPr>
                <w:rFonts w:ascii="Garamond" w:hAnsi="Garamond"/>
                <w:spacing w:val="-3"/>
              </w:rPr>
              <w:t xml:space="preserve"> </w:t>
            </w:r>
            <w:r w:rsidRPr="007C2FCE">
              <w:rPr>
                <w:rFonts w:ascii="Garamond" w:hAnsi="Garamond"/>
              </w:rPr>
              <w:t>18</w:t>
            </w:r>
            <w:r w:rsidRPr="007C2FCE">
              <w:rPr>
                <w:rFonts w:ascii="Garamond" w:hAnsi="Garamond"/>
                <w:spacing w:val="-3"/>
              </w:rPr>
              <w:t xml:space="preserve"> </w:t>
            </w:r>
            <w:r w:rsidRPr="007C2FCE">
              <w:rPr>
                <w:rFonts w:ascii="Garamond" w:hAnsi="Garamond"/>
              </w:rPr>
              <w:t>AAC</w:t>
            </w:r>
            <w:r w:rsidRPr="007C2FCE">
              <w:rPr>
                <w:rFonts w:ascii="Garamond" w:hAnsi="Garamond"/>
                <w:spacing w:val="-4"/>
              </w:rPr>
              <w:t xml:space="preserve"> </w:t>
            </w:r>
            <w:r w:rsidRPr="007C2FCE">
              <w:rPr>
                <w:rFonts w:ascii="Garamond" w:hAnsi="Garamond"/>
                <w:spacing w:val="-2"/>
              </w:rPr>
              <w:t>69.035)</w:t>
            </w:r>
          </w:p>
        </w:tc>
        <w:tc>
          <w:tcPr>
            <w:tcW w:w="2835" w:type="dxa"/>
          </w:tcPr>
          <w:p w14:paraId="4DA0BC34" w14:textId="77777777" w:rsidR="000938E8" w:rsidRPr="007C2FCE" w:rsidRDefault="000938E8" w:rsidP="00475ACA">
            <w:pPr>
              <w:pStyle w:val="TableParagraph"/>
              <w:spacing w:line="249" w:lineRule="exact"/>
              <w:rPr>
                <w:rFonts w:ascii="Garamond" w:hAnsi="Garamond"/>
              </w:rPr>
            </w:pPr>
            <w:r w:rsidRPr="007C2FCE">
              <w:rPr>
                <w:rFonts w:ascii="Garamond" w:hAnsi="Garamond"/>
              </w:rPr>
              <w:t>March</w:t>
            </w:r>
            <w:r w:rsidRPr="007C2FCE">
              <w:rPr>
                <w:rFonts w:ascii="Garamond" w:hAnsi="Garamond"/>
                <w:spacing w:val="-2"/>
              </w:rPr>
              <w:t xml:space="preserve"> </w:t>
            </w:r>
            <w:r w:rsidRPr="007C2FCE">
              <w:rPr>
                <w:rFonts w:ascii="Garamond" w:hAnsi="Garamond"/>
                <w:spacing w:val="-10"/>
              </w:rPr>
              <w:t>1</w:t>
            </w:r>
          </w:p>
        </w:tc>
      </w:tr>
      <w:tr w:rsidR="000938E8" w:rsidRPr="007C2FCE" w14:paraId="3C040259" w14:textId="77777777" w:rsidTr="000938E8">
        <w:trPr>
          <w:trHeight w:val="505"/>
        </w:trPr>
        <w:tc>
          <w:tcPr>
            <w:tcW w:w="6165" w:type="dxa"/>
          </w:tcPr>
          <w:p w14:paraId="61F4DF24" w14:textId="77777777" w:rsidR="000938E8" w:rsidRPr="007C2FCE" w:rsidRDefault="000938E8" w:rsidP="00475ACA">
            <w:pPr>
              <w:pStyle w:val="TableParagraph"/>
              <w:spacing w:line="254" w:lineRule="exact"/>
              <w:ind w:right="442"/>
              <w:rPr>
                <w:rFonts w:ascii="Garamond" w:hAnsi="Garamond"/>
              </w:rPr>
            </w:pPr>
            <w:r w:rsidRPr="007C2FCE">
              <w:rPr>
                <w:rFonts w:ascii="Garamond" w:hAnsi="Garamond"/>
              </w:rPr>
              <w:t>Hazardous</w:t>
            </w:r>
            <w:r w:rsidRPr="007C2FCE">
              <w:rPr>
                <w:rFonts w:ascii="Garamond" w:hAnsi="Garamond"/>
                <w:spacing w:val="-8"/>
              </w:rPr>
              <w:t xml:space="preserve"> </w:t>
            </w:r>
            <w:r w:rsidRPr="007C2FCE">
              <w:rPr>
                <w:rFonts w:ascii="Garamond" w:hAnsi="Garamond"/>
              </w:rPr>
              <w:t>Waste</w:t>
            </w:r>
            <w:r w:rsidRPr="007C2FCE">
              <w:rPr>
                <w:rFonts w:ascii="Garamond" w:hAnsi="Garamond"/>
                <w:spacing w:val="-6"/>
              </w:rPr>
              <w:t xml:space="preserve"> </w:t>
            </w:r>
            <w:r w:rsidRPr="007C2FCE">
              <w:rPr>
                <w:rFonts w:ascii="Garamond" w:hAnsi="Garamond"/>
              </w:rPr>
              <w:t>and</w:t>
            </w:r>
            <w:r w:rsidRPr="007C2FCE">
              <w:rPr>
                <w:rFonts w:ascii="Garamond" w:hAnsi="Garamond"/>
                <w:spacing w:val="-6"/>
              </w:rPr>
              <w:t xml:space="preserve"> </w:t>
            </w:r>
            <w:r w:rsidRPr="007C2FCE">
              <w:rPr>
                <w:rFonts w:ascii="Garamond" w:hAnsi="Garamond"/>
              </w:rPr>
              <w:t>Hazardous</w:t>
            </w:r>
            <w:r w:rsidRPr="007C2FCE">
              <w:rPr>
                <w:rFonts w:ascii="Garamond" w:hAnsi="Garamond"/>
                <w:spacing w:val="-6"/>
              </w:rPr>
              <w:t xml:space="preserve"> </w:t>
            </w:r>
            <w:r w:rsidRPr="007C2FCE">
              <w:rPr>
                <w:rFonts w:ascii="Garamond" w:hAnsi="Garamond"/>
              </w:rPr>
              <w:t>Substance</w:t>
            </w:r>
            <w:r w:rsidRPr="007C2FCE">
              <w:rPr>
                <w:rFonts w:ascii="Garamond" w:hAnsi="Garamond"/>
                <w:spacing w:val="-6"/>
              </w:rPr>
              <w:t xml:space="preserve"> </w:t>
            </w:r>
            <w:r w:rsidRPr="007C2FCE">
              <w:rPr>
                <w:rFonts w:ascii="Garamond" w:hAnsi="Garamond"/>
              </w:rPr>
              <w:t>Offloading</w:t>
            </w:r>
            <w:r w:rsidRPr="007C2FCE">
              <w:rPr>
                <w:rFonts w:ascii="Garamond" w:hAnsi="Garamond"/>
                <w:spacing w:val="-9"/>
              </w:rPr>
              <w:t xml:space="preserve"> </w:t>
            </w:r>
            <w:r w:rsidRPr="007C2FCE">
              <w:rPr>
                <w:rFonts w:ascii="Garamond" w:hAnsi="Garamond"/>
              </w:rPr>
              <w:t>Plan (AS 46.03.475(e)(2), Plan requirements at 18 AAC 69.040)</w:t>
            </w:r>
          </w:p>
        </w:tc>
        <w:tc>
          <w:tcPr>
            <w:tcW w:w="2835" w:type="dxa"/>
          </w:tcPr>
          <w:p w14:paraId="0A21569A" w14:textId="77777777" w:rsidR="000938E8" w:rsidRPr="007C2FCE" w:rsidRDefault="000938E8" w:rsidP="00475ACA">
            <w:pPr>
              <w:pStyle w:val="TableParagraph"/>
              <w:spacing w:line="251" w:lineRule="exact"/>
              <w:rPr>
                <w:rFonts w:ascii="Garamond" w:hAnsi="Garamond"/>
              </w:rPr>
            </w:pPr>
            <w:r w:rsidRPr="007C2FCE">
              <w:rPr>
                <w:rFonts w:ascii="Garamond" w:hAnsi="Garamond"/>
              </w:rPr>
              <w:t>March</w:t>
            </w:r>
            <w:r w:rsidRPr="007C2FCE">
              <w:rPr>
                <w:rFonts w:ascii="Garamond" w:hAnsi="Garamond"/>
                <w:spacing w:val="-2"/>
              </w:rPr>
              <w:t xml:space="preserve"> </w:t>
            </w:r>
            <w:r w:rsidRPr="007C2FCE">
              <w:rPr>
                <w:rFonts w:ascii="Garamond" w:hAnsi="Garamond"/>
                <w:spacing w:val="-10"/>
              </w:rPr>
              <w:t>1</w:t>
            </w:r>
          </w:p>
        </w:tc>
      </w:tr>
      <w:tr w:rsidR="000938E8" w:rsidRPr="007C2FCE" w14:paraId="2748DE66" w14:textId="77777777" w:rsidTr="000938E8">
        <w:trPr>
          <w:trHeight w:val="463"/>
        </w:trPr>
        <w:tc>
          <w:tcPr>
            <w:tcW w:w="6165" w:type="dxa"/>
          </w:tcPr>
          <w:p w14:paraId="00DAF736" w14:textId="77777777" w:rsidR="000938E8" w:rsidRPr="007C2FCE" w:rsidRDefault="000938E8" w:rsidP="00475ACA">
            <w:pPr>
              <w:pStyle w:val="TableParagraph"/>
              <w:spacing w:line="249" w:lineRule="exact"/>
              <w:rPr>
                <w:rFonts w:ascii="Garamond" w:hAnsi="Garamond"/>
              </w:rPr>
            </w:pPr>
            <w:r w:rsidRPr="007C2FCE">
              <w:rPr>
                <w:rFonts w:ascii="Garamond" w:hAnsi="Garamond"/>
              </w:rPr>
              <w:t>Environmental</w:t>
            </w:r>
            <w:r w:rsidRPr="007C2FCE">
              <w:rPr>
                <w:rFonts w:ascii="Garamond" w:hAnsi="Garamond"/>
                <w:spacing w:val="-5"/>
              </w:rPr>
              <w:t xml:space="preserve"> </w:t>
            </w:r>
            <w:r w:rsidRPr="007C2FCE">
              <w:rPr>
                <w:rFonts w:ascii="Garamond" w:hAnsi="Garamond"/>
              </w:rPr>
              <w:t>Compliance</w:t>
            </w:r>
            <w:r w:rsidRPr="007C2FCE">
              <w:rPr>
                <w:rFonts w:ascii="Garamond" w:hAnsi="Garamond"/>
                <w:spacing w:val="-6"/>
              </w:rPr>
              <w:t xml:space="preserve"> </w:t>
            </w:r>
            <w:r w:rsidRPr="007C2FCE">
              <w:rPr>
                <w:rFonts w:ascii="Garamond" w:hAnsi="Garamond"/>
              </w:rPr>
              <w:t>Fee</w:t>
            </w:r>
            <w:r w:rsidRPr="007C2FCE">
              <w:rPr>
                <w:rFonts w:ascii="Garamond" w:hAnsi="Garamond"/>
                <w:spacing w:val="-4"/>
              </w:rPr>
              <w:t xml:space="preserve"> </w:t>
            </w:r>
            <w:r w:rsidRPr="007C2FCE">
              <w:rPr>
                <w:rFonts w:ascii="Garamond" w:hAnsi="Garamond"/>
              </w:rPr>
              <w:t>and</w:t>
            </w:r>
            <w:r w:rsidRPr="007C2FCE">
              <w:rPr>
                <w:rFonts w:ascii="Garamond" w:hAnsi="Garamond"/>
                <w:spacing w:val="-7"/>
              </w:rPr>
              <w:t xml:space="preserve"> </w:t>
            </w:r>
            <w:r w:rsidRPr="007C2FCE">
              <w:rPr>
                <w:rFonts w:ascii="Garamond" w:hAnsi="Garamond"/>
              </w:rPr>
              <w:t>Ocean</w:t>
            </w:r>
            <w:r w:rsidRPr="007C2FCE">
              <w:rPr>
                <w:rFonts w:ascii="Garamond" w:hAnsi="Garamond"/>
                <w:spacing w:val="-4"/>
              </w:rPr>
              <w:t xml:space="preserve"> </w:t>
            </w:r>
            <w:r w:rsidRPr="007C2FCE">
              <w:rPr>
                <w:rFonts w:ascii="Garamond" w:hAnsi="Garamond"/>
              </w:rPr>
              <w:t>Ranger</w:t>
            </w:r>
            <w:r w:rsidRPr="007C2FCE">
              <w:rPr>
                <w:rFonts w:ascii="Garamond" w:hAnsi="Garamond"/>
                <w:spacing w:val="-2"/>
              </w:rPr>
              <w:t xml:space="preserve"> </w:t>
            </w:r>
            <w:r w:rsidRPr="007C2FCE">
              <w:rPr>
                <w:rFonts w:ascii="Garamond" w:hAnsi="Garamond"/>
                <w:spacing w:val="-5"/>
              </w:rPr>
              <w:t>Fee</w:t>
            </w:r>
          </w:p>
        </w:tc>
        <w:tc>
          <w:tcPr>
            <w:tcW w:w="2835" w:type="dxa"/>
          </w:tcPr>
          <w:p w14:paraId="6B4A9527" w14:textId="77777777" w:rsidR="000938E8" w:rsidRPr="007C2FCE" w:rsidRDefault="000938E8" w:rsidP="00475ACA">
            <w:pPr>
              <w:pStyle w:val="TableParagraph"/>
              <w:spacing w:line="249" w:lineRule="exact"/>
              <w:rPr>
                <w:rFonts w:ascii="Garamond" w:hAnsi="Garamond"/>
              </w:rPr>
            </w:pPr>
            <w:r w:rsidRPr="007C2FCE">
              <w:rPr>
                <w:rFonts w:ascii="Garamond" w:hAnsi="Garamond"/>
              </w:rPr>
              <w:t xml:space="preserve">June </w:t>
            </w:r>
            <w:r w:rsidRPr="007C2FCE">
              <w:rPr>
                <w:rFonts w:ascii="Garamond" w:hAnsi="Garamond"/>
                <w:spacing w:val="-10"/>
              </w:rPr>
              <w:t>1</w:t>
            </w:r>
          </w:p>
        </w:tc>
      </w:tr>
      <w:tr w:rsidR="000938E8" w:rsidRPr="007C2FCE" w14:paraId="65D51EC7" w14:textId="77777777" w:rsidTr="000938E8">
        <w:trPr>
          <w:trHeight w:val="285"/>
        </w:trPr>
        <w:tc>
          <w:tcPr>
            <w:tcW w:w="9000" w:type="dxa"/>
            <w:gridSpan w:val="2"/>
            <w:shd w:val="clear" w:color="auto" w:fill="D9D9D9"/>
          </w:tcPr>
          <w:p w14:paraId="3188BD5B" w14:textId="77777777" w:rsidR="000938E8" w:rsidRPr="007C2FCE" w:rsidRDefault="000938E8" w:rsidP="00475ACA">
            <w:pPr>
              <w:pStyle w:val="TableParagraph"/>
              <w:spacing w:line="251" w:lineRule="exact"/>
              <w:rPr>
                <w:rFonts w:ascii="Garamond" w:hAnsi="Garamond"/>
                <w:b/>
              </w:rPr>
            </w:pPr>
            <w:r w:rsidRPr="007C2FCE">
              <w:rPr>
                <w:rFonts w:ascii="Garamond" w:hAnsi="Garamond"/>
                <w:b/>
              </w:rPr>
              <w:t>Requirements</w:t>
            </w:r>
            <w:r w:rsidRPr="007C2FCE">
              <w:rPr>
                <w:rFonts w:ascii="Garamond" w:hAnsi="Garamond"/>
                <w:b/>
                <w:spacing w:val="-13"/>
              </w:rPr>
              <w:t xml:space="preserve"> </w:t>
            </w:r>
            <w:r w:rsidRPr="007C2FCE">
              <w:rPr>
                <w:rFonts w:ascii="Garamond" w:hAnsi="Garamond"/>
                <w:b/>
              </w:rPr>
              <w:t>while</w:t>
            </w:r>
            <w:r w:rsidRPr="007C2FCE">
              <w:rPr>
                <w:rFonts w:ascii="Garamond" w:hAnsi="Garamond"/>
                <w:b/>
                <w:spacing w:val="-12"/>
              </w:rPr>
              <w:t xml:space="preserve"> </w:t>
            </w:r>
            <w:r w:rsidRPr="007C2FCE">
              <w:rPr>
                <w:rFonts w:ascii="Garamond" w:hAnsi="Garamond"/>
                <w:b/>
              </w:rPr>
              <w:t>IN</w:t>
            </w:r>
            <w:r w:rsidRPr="007C2FCE">
              <w:rPr>
                <w:rFonts w:ascii="Garamond" w:hAnsi="Garamond"/>
                <w:b/>
                <w:spacing w:val="-12"/>
              </w:rPr>
              <w:t xml:space="preserve"> </w:t>
            </w:r>
            <w:r w:rsidRPr="007C2FCE">
              <w:rPr>
                <w:rFonts w:ascii="Garamond" w:hAnsi="Garamond"/>
                <w:b/>
              </w:rPr>
              <w:t>ALASKA</w:t>
            </w:r>
            <w:r w:rsidRPr="007C2FCE">
              <w:rPr>
                <w:rFonts w:ascii="Garamond" w:hAnsi="Garamond"/>
                <w:b/>
                <w:spacing w:val="-11"/>
              </w:rPr>
              <w:t xml:space="preserve"> </w:t>
            </w:r>
            <w:r w:rsidRPr="007C2FCE">
              <w:rPr>
                <w:rFonts w:ascii="Garamond" w:hAnsi="Garamond"/>
                <w:b/>
                <w:spacing w:val="-2"/>
              </w:rPr>
              <w:t>WATERS:</w:t>
            </w:r>
          </w:p>
        </w:tc>
      </w:tr>
      <w:tr w:rsidR="000938E8" w:rsidRPr="007C2FCE" w14:paraId="2432E5D5" w14:textId="77777777" w:rsidTr="000938E8">
        <w:trPr>
          <w:trHeight w:val="505"/>
        </w:trPr>
        <w:tc>
          <w:tcPr>
            <w:tcW w:w="6165" w:type="dxa"/>
          </w:tcPr>
          <w:p w14:paraId="3C0AA683" w14:textId="77777777" w:rsidR="000938E8" w:rsidRPr="007C2FCE" w:rsidRDefault="000938E8" w:rsidP="00475ACA">
            <w:pPr>
              <w:pStyle w:val="TableParagraph"/>
              <w:spacing w:line="251" w:lineRule="exact"/>
              <w:rPr>
                <w:rFonts w:ascii="Garamond" w:hAnsi="Garamond"/>
              </w:rPr>
            </w:pPr>
            <w:r w:rsidRPr="007C2FCE">
              <w:rPr>
                <w:rFonts w:ascii="Garamond" w:hAnsi="Garamond"/>
              </w:rPr>
              <w:t>Reporting</w:t>
            </w:r>
            <w:r w:rsidRPr="007C2FCE">
              <w:rPr>
                <w:rFonts w:ascii="Garamond" w:hAnsi="Garamond"/>
                <w:spacing w:val="-6"/>
              </w:rPr>
              <w:t xml:space="preserve"> </w:t>
            </w:r>
            <w:r w:rsidRPr="007C2FCE">
              <w:rPr>
                <w:rFonts w:ascii="Garamond" w:hAnsi="Garamond"/>
              </w:rPr>
              <w:t>of</w:t>
            </w:r>
            <w:r w:rsidRPr="007C2FCE">
              <w:rPr>
                <w:rFonts w:ascii="Garamond" w:hAnsi="Garamond"/>
                <w:spacing w:val="-2"/>
              </w:rPr>
              <w:t xml:space="preserve"> </w:t>
            </w:r>
            <w:r w:rsidRPr="007C2FCE">
              <w:rPr>
                <w:rFonts w:ascii="Garamond" w:hAnsi="Garamond"/>
              </w:rPr>
              <w:t>hourly</w:t>
            </w:r>
            <w:r w:rsidRPr="007C2FCE">
              <w:rPr>
                <w:rFonts w:ascii="Garamond" w:hAnsi="Garamond"/>
                <w:spacing w:val="-2"/>
              </w:rPr>
              <w:t xml:space="preserve"> </w:t>
            </w:r>
            <w:r w:rsidRPr="007C2FCE">
              <w:rPr>
                <w:rFonts w:ascii="Garamond" w:hAnsi="Garamond"/>
              </w:rPr>
              <w:t>vessel</w:t>
            </w:r>
            <w:r w:rsidRPr="007C2FCE">
              <w:rPr>
                <w:rFonts w:ascii="Garamond" w:hAnsi="Garamond"/>
                <w:spacing w:val="-5"/>
              </w:rPr>
              <w:t xml:space="preserve"> </w:t>
            </w:r>
            <w:r w:rsidRPr="007C2FCE">
              <w:rPr>
                <w:rFonts w:ascii="Garamond" w:hAnsi="Garamond"/>
              </w:rPr>
              <w:t>location</w:t>
            </w:r>
            <w:r w:rsidRPr="007C2FCE">
              <w:rPr>
                <w:rFonts w:ascii="Garamond" w:hAnsi="Garamond"/>
                <w:spacing w:val="-2"/>
              </w:rPr>
              <w:t xml:space="preserve"> </w:t>
            </w:r>
            <w:r w:rsidRPr="007C2FCE">
              <w:rPr>
                <w:rFonts w:ascii="Garamond" w:hAnsi="Garamond"/>
              </w:rPr>
              <w:t>(Monthly</w:t>
            </w:r>
            <w:r w:rsidRPr="007C2FCE">
              <w:rPr>
                <w:rFonts w:ascii="Garamond" w:hAnsi="Garamond"/>
                <w:spacing w:val="-5"/>
              </w:rPr>
              <w:t xml:space="preserve"> </w:t>
            </w:r>
            <w:r w:rsidRPr="007C2FCE">
              <w:rPr>
                <w:rFonts w:ascii="Garamond" w:hAnsi="Garamond"/>
                <w:spacing w:val="-2"/>
              </w:rPr>
              <w:t>Report)</w:t>
            </w:r>
          </w:p>
        </w:tc>
        <w:tc>
          <w:tcPr>
            <w:tcW w:w="2835" w:type="dxa"/>
          </w:tcPr>
          <w:p w14:paraId="7FA2D0D8" w14:textId="77777777" w:rsidR="000938E8" w:rsidRPr="007C2FCE" w:rsidRDefault="000938E8" w:rsidP="00475ACA">
            <w:pPr>
              <w:pStyle w:val="TableParagraph"/>
              <w:ind w:right="114"/>
              <w:rPr>
                <w:rFonts w:ascii="Garamond" w:hAnsi="Garamond"/>
              </w:rPr>
            </w:pPr>
            <w:r w:rsidRPr="007C2FCE">
              <w:rPr>
                <w:rFonts w:ascii="Garamond" w:hAnsi="Garamond"/>
              </w:rPr>
              <w:t>Due</w:t>
            </w:r>
            <w:r w:rsidRPr="007C2FCE">
              <w:rPr>
                <w:rFonts w:ascii="Garamond" w:hAnsi="Garamond"/>
                <w:spacing w:val="-7"/>
              </w:rPr>
              <w:t xml:space="preserve"> </w:t>
            </w:r>
            <w:r w:rsidRPr="007C2FCE">
              <w:rPr>
                <w:rFonts w:ascii="Garamond" w:hAnsi="Garamond"/>
              </w:rPr>
              <w:t>by</w:t>
            </w:r>
            <w:r w:rsidRPr="007C2FCE">
              <w:rPr>
                <w:rFonts w:ascii="Garamond" w:hAnsi="Garamond"/>
                <w:spacing w:val="-7"/>
              </w:rPr>
              <w:t xml:space="preserve"> </w:t>
            </w:r>
            <w:r w:rsidRPr="007C2FCE">
              <w:rPr>
                <w:rFonts w:ascii="Garamond" w:hAnsi="Garamond"/>
              </w:rPr>
              <w:t>5</w:t>
            </w:r>
            <w:r w:rsidRPr="007C2FCE">
              <w:rPr>
                <w:rFonts w:ascii="Garamond" w:hAnsi="Garamond"/>
                <w:vertAlign w:val="superscript"/>
              </w:rPr>
              <w:t>th</w:t>
            </w:r>
            <w:r w:rsidRPr="007C2FCE">
              <w:rPr>
                <w:rFonts w:ascii="Garamond" w:hAnsi="Garamond"/>
                <w:spacing w:val="-7"/>
              </w:rPr>
              <w:t xml:space="preserve"> </w:t>
            </w:r>
            <w:r w:rsidRPr="007C2FCE">
              <w:rPr>
                <w:rFonts w:ascii="Garamond" w:hAnsi="Garamond"/>
              </w:rPr>
              <w:t>day</w:t>
            </w:r>
            <w:r w:rsidRPr="007C2FCE">
              <w:rPr>
                <w:rFonts w:ascii="Garamond" w:hAnsi="Garamond"/>
                <w:spacing w:val="-9"/>
              </w:rPr>
              <w:t xml:space="preserve"> </w:t>
            </w:r>
            <w:r w:rsidRPr="007C2FCE">
              <w:rPr>
                <w:rFonts w:ascii="Garamond" w:hAnsi="Garamond"/>
              </w:rPr>
              <w:t>of</w:t>
            </w:r>
            <w:r w:rsidRPr="007C2FCE">
              <w:rPr>
                <w:rFonts w:ascii="Garamond" w:hAnsi="Garamond"/>
                <w:spacing w:val="-8"/>
              </w:rPr>
              <w:t xml:space="preserve"> </w:t>
            </w:r>
            <w:r w:rsidRPr="007C2FCE">
              <w:rPr>
                <w:rFonts w:ascii="Garamond" w:hAnsi="Garamond"/>
              </w:rPr>
              <w:t>the following month</w:t>
            </w:r>
          </w:p>
        </w:tc>
      </w:tr>
      <w:tr w:rsidR="000938E8" w:rsidRPr="007C2FCE" w14:paraId="6C9967DA" w14:textId="77777777" w:rsidTr="000938E8">
        <w:trPr>
          <w:trHeight w:val="505"/>
        </w:trPr>
        <w:tc>
          <w:tcPr>
            <w:tcW w:w="6165" w:type="dxa"/>
          </w:tcPr>
          <w:p w14:paraId="4FA7DD7E" w14:textId="77777777" w:rsidR="000938E8" w:rsidRPr="007C2FCE" w:rsidRDefault="000938E8" w:rsidP="00475ACA">
            <w:pPr>
              <w:pStyle w:val="TableParagraph"/>
              <w:spacing w:line="251" w:lineRule="exact"/>
              <w:rPr>
                <w:rFonts w:ascii="Garamond" w:hAnsi="Garamond"/>
              </w:rPr>
            </w:pPr>
            <w:r w:rsidRPr="007C2FCE">
              <w:rPr>
                <w:rFonts w:ascii="Garamond" w:hAnsi="Garamond"/>
              </w:rPr>
              <w:t xml:space="preserve">Reporting of daily discharge logs, discharge records </w:t>
            </w:r>
          </w:p>
          <w:p w14:paraId="75E8FEB1" w14:textId="77777777" w:rsidR="000938E8" w:rsidRPr="007C2FCE" w:rsidRDefault="000938E8" w:rsidP="00475ACA">
            <w:pPr>
              <w:pStyle w:val="TableParagraph"/>
              <w:spacing w:line="251" w:lineRule="exact"/>
              <w:rPr>
                <w:rFonts w:ascii="Garamond" w:hAnsi="Garamond"/>
              </w:rPr>
            </w:pPr>
            <w:r w:rsidRPr="007C2FCE">
              <w:rPr>
                <w:rFonts w:ascii="Garamond" w:hAnsi="Garamond"/>
              </w:rPr>
              <w:t>(Monthly)</w:t>
            </w:r>
          </w:p>
        </w:tc>
        <w:tc>
          <w:tcPr>
            <w:tcW w:w="2835" w:type="dxa"/>
          </w:tcPr>
          <w:p w14:paraId="067FB6ED" w14:textId="77777777" w:rsidR="000938E8" w:rsidRPr="007C2FCE" w:rsidRDefault="000938E8" w:rsidP="00475ACA">
            <w:pPr>
              <w:pStyle w:val="TableParagraph"/>
              <w:ind w:right="114"/>
              <w:rPr>
                <w:rFonts w:ascii="Garamond" w:hAnsi="Garamond"/>
              </w:rPr>
            </w:pPr>
            <w:r w:rsidRPr="007C2FCE">
              <w:rPr>
                <w:rFonts w:ascii="Garamond" w:hAnsi="Garamond"/>
              </w:rPr>
              <w:t>Due</w:t>
            </w:r>
            <w:r w:rsidRPr="007C2FCE">
              <w:rPr>
                <w:rFonts w:ascii="Garamond" w:hAnsi="Garamond"/>
                <w:spacing w:val="-6"/>
              </w:rPr>
              <w:t xml:space="preserve"> </w:t>
            </w:r>
            <w:r w:rsidRPr="007C2FCE">
              <w:rPr>
                <w:rFonts w:ascii="Garamond" w:hAnsi="Garamond"/>
              </w:rPr>
              <w:t>by</w:t>
            </w:r>
            <w:r w:rsidRPr="007C2FCE">
              <w:rPr>
                <w:rFonts w:ascii="Garamond" w:hAnsi="Garamond"/>
                <w:spacing w:val="-6"/>
              </w:rPr>
              <w:t xml:space="preserve"> </w:t>
            </w:r>
            <w:r w:rsidRPr="007C2FCE">
              <w:rPr>
                <w:rFonts w:ascii="Garamond" w:hAnsi="Garamond"/>
              </w:rPr>
              <w:t>the</w:t>
            </w:r>
            <w:r w:rsidRPr="007C2FCE">
              <w:rPr>
                <w:rFonts w:ascii="Garamond" w:hAnsi="Garamond"/>
                <w:spacing w:val="-6"/>
              </w:rPr>
              <w:t xml:space="preserve"> </w:t>
            </w:r>
            <w:r w:rsidRPr="007C2FCE">
              <w:rPr>
                <w:rFonts w:ascii="Garamond" w:hAnsi="Garamond"/>
              </w:rPr>
              <w:t>5</w:t>
            </w:r>
            <w:r w:rsidRPr="007C2FCE">
              <w:rPr>
                <w:rFonts w:ascii="Garamond" w:hAnsi="Garamond"/>
                <w:vertAlign w:val="superscript"/>
              </w:rPr>
              <w:t>th</w:t>
            </w:r>
            <w:r w:rsidRPr="007C2FCE">
              <w:rPr>
                <w:rFonts w:ascii="Garamond" w:hAnsi="Garamond"/>
                <w:spacing w:val="-6"/>
              </w:rPr>
              <w:t xml:space="preserve"> </w:t>
            </w:r>
            <w:r w:rsidRPr="007C2FCE">
              <w:rPr>
                <w:rFonts w:ascii="Garamond" w:hAnsi="Garamond"/>
              </w:rPr>
              <w:t>day</w:t>
            </w:r>
            <w:r w:rsidRPr="007C2FCE">
              <w:rPr>
                <w:rFonts w:ascii="Garamond" w:hAnsi="Garamond"/>
                <w:spacing w:val="-8"/>
              </w:rPr>
              <w:t xml:space="preserve"> </w:t>
            </w:r>
            <w:r w:rsidRPr="007C2FCE">
              <w:rPr>
                <w:rFonts w:ascii="Garamond" w:hAnsi="Garamond"/>
              </w:rPr>
              <w:t>of</w:t>
            </w:r>
            <w:r w:rsidRPr="007C2FCE">
              <w:rPr>
                <w:rFonts w:ascii="Garamond" w:hAnsi="Garamond"/>
                <w:spacing w:val="-7"/>
              </w:rPr>
              <w:t xml:space="preserve"> </w:t>
            </w:r>
            <w:r w:rsidRPr="007C2FCE">
              <w:rPr>
                <w:rFonts w:ascii="Garamond" w:hAnsi="Garamond"/>
              </w:rPr>
              <w:t>the following month</w:t>
            </w:r>
          </w:p>
        </w:tc>
      </w:tr>
      <w:tr w:rsidR="000938E8" w:rsidRPr="007C2FCE" w14:paraId="213031C4" w14:textId="77777777" w:rsidTr="000938E8">
        <w:trPr>
          <w:trHeight w:val="299"/>
        </w:trPr>
        <w:tc>
          <w:tcPr>
            <w:tcW w:w="9000" w:type="dxa"/>
            <w:gridSpan w:val="2"/>
            <w:shd w:val="clear" w:color="auto" w:fill="D9D9D9"/>
          </w:tcPr>
          <w:p w14:paraId="54321A85" w14:textId="77777777" w:rsidR="000938E8" w:rsidRPr="007C2FCE" w:rsidRDefault="000938E8" w:rsidP="00475ACA">
            <w:pPr>
              <w:pStyle w:val="TableParagraph"/>
              <w:spacing w:line="251" w:lineRule="exact"/>
              <w:rPr>
                <w:rFonts w:ascii="Garamond" w:hAnsi="Garamond"/>
                <w:b/>
              </w:rPr>
            </w:pPr>
            <w:r w:rsidRPr="007C2FCE">
              <w:rPr>
                <w:rFonts w:ascii="Garamond" w:hAnsi="Garamond"/>
                <w:b/>
              </w:rPr>
              <w:t>Requirements</w:t>
            </w:r>
            <w:r w:rsidRPr="007C2FCE">
              <w:rPr>
                <w:rFonts w:ascii="Garamond" w:hAnsi="Garamond"/>
                <w:b/>
                <w:spacing w:val="-13"/>
              </w:rPr>
              <w:t xml:space="preserve"> </w:t>
            </w:r>
            <w:r w:rsidRPr="007C2FCE">
              <w:rPr>
                <w:rFonts w:ascii="Garamond" w:hAnsi="Garamond"/>
                <w:b/>
              </w:rPr>
              <w:t>of</w:t>
            </w:r>
            <w:r w:rsidRPr="007C2FCE">
              <w:rPr>
                <w:rFonts w:ascii="Garamond" w:hAnsi="Garamond"/>
                <w:b/>
                <w:spacing w:val="-11"/>
              </w:rPr>
              <w:t xml:space="preserve"> discharging vessels</w:t>
            </w:r>
            <w:r w:rsidRPr="007C2FCE">
              <w:rPr>
                <w:rFonts w:ascii="Garamond" w:hAnsi="Garamond"/>
                <w:b/>
                <w:spacing w:val="-2"/>
              </w:rPr>
              <w:t>:</w:t>
            </w:r>
          </w:p>
        </w:tc>
      </w:tr>
      <w:tr w:rsidR="000938E8" w:rsidRPr="007C2FCE" w14:paraId="072287AD" w14:textId="77777777" w:rsidTr="000938E8">
        <w:trPr>
          <w:trHeight w:val="505"/>
        </w:trPr>
        <w:tc>
          <w:tcPr>
            <w:tcW w:w="6165" w:type="dxa"/>
          </w:tcPr>
          <w:p w14:paraId="50F1F0B0" w14:textId="77777777" w:rsidR="000938E8" w:rsidRPr="007C2FCE" w:rsidRDefault="000938E8" w:rsidP="00475ACA">
            <w:pPr>
              <w:pStyle w:val="TableParagraph"/>
              <w:spacing w:line="254" w:lineRule="exact"/>
              <w:rPr>
                <w:rFonts w:ascii="Garamond" w:hAnsi="Garamond"/>
              </w:rPr>
            </w:pPr>
            <w:r w:rsidRPr="007C2FCE">
              <w:rPr>
                <w:rFonts w:ascii="Garamond" w:hAnsi="Garamond"/>
              </w:rPr>
              <w:t>NOI</w:t>
            </w:r>
            <w:r w:rsidRPr="007C2FCE">
              <w:rPr>
                <w:rFonts w:ascii="Garamond" w:hAnsi="Garamond"/>
                <w:spacing w:val="-6"/>
              </w:rPr>
              <w:t xml:space="preserve"> </w:t>
            </w:r>
            <w:r w:rsidRPr="007C2FCE">
              <w:rPr>
                <w:rFonts w:ascii="Garamond" w:hAnsi="Garamond"/>
              </w:rPr>
              <w:t>to</w:t>
            </w:r>
            <w:r w:rsidRPr="007C2FCE">
              <w:rPr>
                <w:rFonts w:ascii="Garamond" w:hAnsi="Garamond"/>
                <w:spacing w:val="-4"/>
              </w:rPr>
              <w:t xml:space="preserve"> </w:t>
            </w:r>
            <w:r w:rsidRPr="007C2FCE">
              <w:rPr>
                <w:rFonts w:ascii="Garamond" w:hAnsi="Garamond"/>
              </w:rPr>
              <w:t>request</w:t>
            </w:r>
            <w:r w:rsidRPr="007C2FCE">
              <w:rPr>
                <w:rFonts w:ascii="Garamond" w:hAnsi="Garamond"/>
                <w:spacing w:val="-3"/>
              </w:rPr>
              <w:t xml:space="preserve"> </w:t>
            </w:r>
            <w:r w:rsidRPr="007C2FCE">
              <w:rPr>
                <w:rFonts w:ascii="Garamond" w:hAnsi="Garamond"/>
              </w:rPr>
              <w:t>discharge</w:t>
            </w:r>
            <w:r w:rsidRPr="007C2FCE">
              <w:rPr>
                <w:rFonts w:ascii="Garamond" w:hAnsi="Garamond"/>
                <w:spacing w:val="-4"/>
              </w:rPr>
              <w:t xml:space="preserve"> </w:t>
            </w:r>
            <w:r w:rsidRPr="007C2FCE">
              <w:rPr>
                <w:rFonts w:ascii="Garamond" w:hAnsi="Garamond"/>
              </w:rPr>
              <w:t>under</w:t>
            </w:r>
            <w:r w:rsidRPr="007C2FCE">
              <w:rPr>
                <w:rFonts w:ascii="Garamond" w:hAnsi="Garamond"/>
                <w:spacing w:val="-6"/>
              </w:rPr>
              <w:t xml:space="preserve"> </w:t>
            </w:r>
            <w:r w:rsidRPr="007C2FCE">
              <w:rPr>
                <w:rFonts w:ascii="Garamond" w:hAnsi="Garamond"/>
              </w:rPr>
              <w:t>the</w:t>
            </w:r>
            <w:r w:rsidRPr="007C2FCE">
              <w:rPr>
                <w:rFonts w:ascii="Garamond" w:hAnsi="Garamond"/>
                <w:spacing w:val="-6"/>
              </w:rPr>
              <w:t xml:space="preserve"> </w:t>
            </w:r>
            <w:r w:rsidRPr="007C2FCE">
              <w:rPr>
                <w:rFonts w:ascii="Garamond" w:hAnsi="Garamond"/>
              </w:rPr>
              <w:t>Wastewater</w:t>
            </w:r>
            <w:r w:rsidRPr="007C2FCE">
              <w:rPr>
                <w:rFonts w:ascii="Garamond" w:hAnsi="Garamond"/>
                <w:spacing w:val="-3"/>
              </w:rPr>
              <w:t xml:space="preserve"> </w:t>
            </w:r>
            <w:r w:rsidRPr="007C2FCE">
              <w:rPr>
                <w:rFonts w:ascii="Garamond" w:hAnsi="Garamond"/>
              </w:rPr>
              <w:t>Discharge</w:t>
            </w:r>
            <w:r w:rsidRPr="007C2FCE">
              <w:rPr>
                <w:rFonts w:ascii="Garamond" w:hAnsi="Garamond"/>
                <w:spacing w:val="-4"/>
              </w:rPr>
              <w:t xml:space="preserve"> </w:t>
            </w:r>
            <w:r w:rsidRPr="007C2FCE">
              <w:rPr>
                <w:rFonts w:ascii="Garamond" w:hAnsi="Garamond"/>
              </w:rPr>
              <w:t xml:space="preserve">General </w:t>
            </w:r>
            <w:r w:rsidRPr="007C2FCE">
              <w:rPr>
                <w:rFonts w:ascii="Garamond" w:hAnsi="Garamond"/>
                <w:spacing w:val="-2"/>
              </w:rPr>
              <w:t>Permit.</w:t>
            </w:r>
          </w:p>
        </w:tc>
        <w:tc>
          <w:tcPr>
            <w:tcW w:w="2835" w:type="dxa"/>
          </w:tcPr>
          <w:p w14:paraId="6CAB6A86" w14:textId="77777777" w:rsidR="000938E8" w:rsidRPr="007C2FCE" w:rsidRDefault="000938E8" w:rsidP="00475ACA">
            <w:pPr>
              <w:pStyle w:val="TableParagraph"/>
              <w:spacing w:line="254" w:lineRule="exact"/>
              <w:ind w:right="114"/>
              <w:rPr>
                <w:rFonts w:ascii="Garamond" w:hAnsi="Garamond"/>
              </w:rPr>
            </w:pPr>
            <w:r w:rsidRPr="007C2FCE">
              <w:rPr>
                <w:rFonts w:ascii="Garamond" w:hAnsi="Garamond"/>
              </w:rPr>
              <w:t>Due</w:t>
            </w:r>
            <w:r w:rsidRPr="007C2FCE">
              <w:rPr>
                <w:rFonts w:ascii="Garamond" w:hAnsi="Garamond"/>
                <w:spacing w:val="-9"/>
              </w:rPr>
              <w:t xml:space="preserve"> </w:t>
            </w:r>
            <w:r w:rsidRPr="007C2FCE">
              <w:rPr>
                <w:rFonts w:ascii="Garamond" w:hAnsi="Garamond"/>
              </w:rPr>
              <w:t>30</w:t>
            </w:r>
            <w:r w:rsidRPr="007C2FCE">
              <w:rPr>
                <w:rFonts w:ascii="Garamond" w:hAnsi="Garamond"/>
                <w:spacing w:val="-9"/>
              </w:rPr>
              <w:t xml:space="preserve"> </w:t>
            </w:r>
            <w:r w:rsidRPr="007C2FCE">
              <w:rPr>
                <w:rFonts w:ascii="Garamond" w:hAnsi="Garamond"/>
              </w:rPr>
              <w:t>days</w:t>
            </w:r>
            <w:r w:rsidRPr="007C2FCE">
              <w:rPr>
                <w:rFonts w:ascii="Garamond" w:hAnsi="Garamond"/>
                <w:spacing w:val="-9"/>
              </w:rPr>
              <w:t xml:space="preserve"> </w:t>
            </w:r>
            <w:r w:rsidRPr="007C2FCE">
              <w:rPr>
                <w:rFonts w:ascii="Garamond" w:hAnsi="Garamond"/>
              </w:rPr>
              <w:t>prior</w:t>
            </w:r>
            <w:r w:rsidRPr="007C2FCE">
              <w:rPr>
                <w:rFonts w:ascii="Garamond" w:hAnsi="Garamond"/>
                <w:spacing w:val="-8"/>
              </w:rPr>
              <w:t xml:space="preserve"> </w:t>
            </w:r>
            <w:r w:rsidRPr="007C2FCE">
              <w:rPr>
                <w:rFonts w:ascii="Garamond" w:hAnsi="Garamond"/>
              </w:rPr>
              <w:t xml:space="preserve">to </w:t>
            </w:r>
            <w:r w:rsidRPr="007C2FCE">
              <w:rPr>
                <w:rFonts w:ascii="Garamond" w:hAnsi="Garamond"/>
                <w:spacing w:val="-2"/>
              </w:rPr>
              <w:t>discharge</w:t>
            </w:r>
          </w:p>
        </w:tc>
      </w:tr>
      <w:tr w:rsidR="000938E8" w:rsidRPr="007C2FCE" w14:paraId="19FBA34D" w14:textId="77777777" w:rsidTr="000938E8">
        <w:trPr>
          <w:trHeight w:val="503"/>
        </w:trPr>
        <w:tc>
          <w:tcPr>
            <w:tcW w:w="6165" w:type="dxa"/>
          </w:tcPr>
          <w:p w14:paraId="52BBA807" w14:textId="77777777" w:rsidR="000938E8" w:rsidRPr="007C2FCE" w:rsidRDefault="000938E8" w:rsidP="00475ACA">
            <w:pPr>
              <w:pStyle w:val="TableParagraph"/>
              <w:spacing w:line="249" w:lineRule="exact"/>
              <w:rPr>
                <w:rFonts w:ascii="Garamond" w:hAnsi="Garamond"/>
              </w:rPr>
            </w:pPr>
            <w:r w:rsidRPr="007C2FCE">
              <w:rPr>
                <w:rFonts w:ascii="Garamond" w:hAnsi="Garamond"/>
              </w:rPr>
              <w:t>Wastewater</w:t>
            </w:r>
            <w:r w:rsidRPr="007C2FCE">
              <w:rPr>
                <w:rFonts w:ascii="Garamond" w:hAnsi="Garamond"/>
                <w:spacing w:val="-5"/>
              </w:rPr>
              <w:t xml:space="preserve"> </w:t>
            </w:r>
            <w:r w:rsidRPr="007C2FCE">
              <w:rPr>
                <w:rFonts w:ascii="Garamond" w:hAnsi="Garamond"/>
              </w:rPr>
              <w:t>Sampling</w:t>
            </w:r>
            <w:r w:rsidRPr="007C2FCE">
              <w:rPr>
                <w:rFonts w:ascii="Garamond" w:hAnsi="Garamond"/>
                <w:spacing w:val="-5"/>
              </w:rPr>
              <w:t xml:space="preserve"> </w:t>
            </w:r>
            <w:r w:rsidRPr="007C2FCE">
              <w:rPr>
                <w:rFonts w:ascii="Garamond" w:hAnsi="Garamond"/>
              </w:rPr>
              <w:t>Quality</w:t>
            </w:r>
            <w:r w:rsidRPr="007C2FCE">
              <w:rPr>
                <w:rFonts w:ascii="Garamond" w:hAnsi="Garamond"/>
                <w:spacing w:val="-5"/>
              </w:rPr>
              <w:t xml:space="preserve"> </w:t>
            </w:r>
            <w:r w:rsidRPr="007C2FCE">
              <w:rPr>
                <w:rFonts w:ascii="Garamond" w:hAnsi="Garamond"/>
              </w:rPr>
              <w:t>Assurance</w:t>
            </w:r>
            <w:r w:rsidRPr="007C2FCE">
              <w:rPr>
                <w:rFonts w:ascii="Garamond" w:hAnsi="Garamond"/>
                <w:spacing w:val="-6"/>
              </w:rPr>
              <w:t xml:space="preserve"> </w:t>
            </w:r>
            <w:r w:rsidRPr="007C2FCE">
              <w:rPr>
                <w:rFonts w:ascii="Garamond" w:hAnsi="Garamond"/>
              </w:rPr>
              <w:t>Project</w:t>
            </w:r>
            <w:r w:rsidRPr="007C2FCE">
              <w:rPr>
                <w:rFonts w:ascii="Garamond" w:hAnsi="Garamond"/>
                <w:spacing w:val="-4"/>
              </w:rPr>
              <w:t xml:space="preserve"> Plan</w:t>
            </w:r>
          </w:p>
          <w:p w14:paraId="0429E685" w14:textId="77777777" w:rsidR="000938E8" w:rsidRPr="007C2FCE" w:rsidRDefault="000938E8" w:rsidP="00475ACA">
            <w:pPr>
              <w:pStyle w:val="TableParagraph"/>
              <w:spacing w:before="1" w:line="233" w:lineRule="exact"/>
              <w:rPr>
                <w:rFonts w:ascii="Garamond" w:hAnsi="Garamond"/>
              </w:rPr>
            </w:pPr>
            <w:r w:rsidRPr="007C2FCE">
              <w:rPr>
                <w:rFonts w:ascii="Garamond" w:hAnsi="Garamond"/>
              </w:rPr>
              <w:t>(QAPP</w:t>
            </w:r>
            <w:r w:rsidRPr="007C2FCE">
              <w:rPr>
                <w:rFonts w:ascii="Garamond" w:hAnsi="Garamond"/>
                <w:spacing w:val="-7"/>
              </w:rPr>
              <w:t xml:space="preserve"> </w:t>
            </w:r>
            <w:r w:rsidRPr="007C2FCE">
              <w:rPr>
                <w:rFonts w:ascii="Garamond" w:hAnsi="Garamond"/>
              </w:rPr>
              <w:t>requirements</w:t>
            </w:r>
            <w:r w:rsidRPr="007C2FCE">
              <w:rPr>
                <w:rFonts w:ascii="Garamond" w:hAnsi="Garamond"/>
                <w:spacing w:val="-5"/>
              </w:rPr>
              <w:t xml:space="preserve"> </w:t>
            </w:r>
            <w:r w:rsidRPr="007C2FCE">
              <w:rPr>
                <w:rFonts w:ascii="Garamond" w:hAnsi="Garamond"/>
              </w:rPr>
              <w:t>at</w:t>
            </w:r>
            <w:r w:rsidRPr="007C2FCE">
              <w:rPr>
                <w:rFonts w:ascii="Garamond" w:hAnsi="Garamond"/>
                <w:spacing w:val="-3"/>
              </w:rPr>
              <w:t xml:space="preserve"> </w:t>
            </w:r>
            <w:r w:rsidRPr="007C2FCE">
              <w:rPr>
                <w:rFonts w:ascii="Garamond" w:hAnsi="Garamond"/>
              </w:rPr>
              <w:t>18</w:t>
            </w:r>
            <w:r w:rsidRPr="007C2FCE">
              <w:rPr>
                <w:rFonts w:ascii="Garamond" w:hAnsi="Garamond"/>
                <w:spacing w:val="-7"/>
              </w:rPr>
              <w:t xml:space="preserve"> </w:t>
            </w:r>
            <w:r w:rsidRPr="007C2FCE">
              <w:rPr>
                <w:rFonts w:ascii="Garamond" w:hAnsi="Garamond"/>
              </w:rPr>
              <w:t>AAC</w:t>
            </w:r>
            <w:r w:rsidRPr="007C2FCE">
              <w:rPr>
                <w:rFonts w:ascii="Garamond" w:hAnsi="Garamond"/>
                <w:spacing w:val="-4"/>
              </w:rPr>
              <w:t xml:space="preserve"> </w:t>
            </w:r>
            <w:r w:rsidRPr="007C2FCE">
              <w:rPr>
                <w:rFonts w:ascii="Garamond" w:hAnsi="Garamond"/>
                <w:spacing w:val="-2"/>
              </w:rPr>
              <w:t>69.025)</w:t>
            </w:r>
          </w:p>
        </w:tc>
        <w:tc>
          <w:tcPr>
            <w:tcW w:w="2835" w:type="dxa"/>
          </w:tcPr>
          <w:p w14:paraId="567D24DA" w14:textId="77777777" w:rsidR="000938E8" w:rsidRPr="007C2FCE" w:rsidRDefault="000938E8" w:rsidP="00475ACA">
            <w:pPr>
              <w:pStyle w:val="TableParagraph"/>
              <w:spacing w:line="249" w:lineRule="exact"/>
              <w:rPr>
                <w:rFonts w:ascii="Garamond" w:hAnsi="Garamond"/>
              </w:rPr>
            </w:pPr>
            <w:r w:rsidRPr="007C2FCE">
              <w:rPr>
                <w:rFonts w:ascii="Garamond" w:hAnsi="Garamond"/>
              </w:rPr>
              <w:t>March</w:t>
            </w:r>
            <w:r w:rsidRPr="007C2FCE">
              <w:rPr>
                <w:rFonts w:ascii="Garamond" w:hAnsi="Garamond"/>
                <w:spacing w:val="-2"/>
              </w:rPr>
              <w:t xml:space="preserve"> </w:t>
            </w:r>
            <w:r w:rsidRPr="007C2FCE">
              <w:rPr>
                <w:rFonts w:ascii="Garamond" w:hAnsi="Garamond"/>
                <w:spacing w:val="-10"/>
              </w:rPr>
              <w:t>1</w:t>
            </w:r>
          </w:p>
        </w:tc>
      </w:tr>
      <w:tr w:rsidR="000938E8" w:rsidRPr="007C2FCE" w14:paraId="39E82C8E" w14:textId="77777777" w:rsidTr="000938E8">
        <w:trPr>
          <w:trHeight w:val="505"/>
        </w:trPr>
        <w:tc>
          <w:tcPr>
            <w:tcW w:w="6165" w:type="dxa"/>
          </w:tcPr>
          <w:p w14:paraId="65B48E39" w14:textId="77777777" w:rsidR="000938E8" w:rsidRPr="007C2FCE" w:rsidRDefault="000938E8" w:rsidP="00475ACA">
            <w:pPr>
              <w:pStyle w:val="TableParagraph"/>
              <w:spacing w:line="251" w:lineRule="exact"/>
              <w:rPr>
                <w:rFonts w:ascii="Garamond" w:hAnsi="Garamond"/>
              </w:rPr>
            </w:pPr>
            <w:r w:rsidRPr="007C2FCE">
              <w:rPr>
                <w:rFonts w:ascii="Garamond" w:hAnsi="Garamond"/>
              </w:rPr>
              <w:t>Sampler</w:t>
            </w:r>
            <w:r w:rsidRPr="007C2FCE">
              <w:rPr>
                <w:rFonts w:ascii="Garamond" w:hAnsi="Garamond"/>
                <w:spacing w:val="-7"/>
              </w:rPr>
              <w:t xml:space="preserve"> </w:t>
            </w:r>
            <w:r w:rsidRPr="007C2FCE">
              <w:rPr>
                <w:rFonts w:ascii="Garamond" w:hAnsi="Garamond"/>
              </w:rPr>
              <w:t>qualifications</w:t>
            </w:r>
            <w:r w:rsidRPr="007C2FCE">
              <w:rPr>
                <w:rFonts w:ascii="Garamond" w:hAnsi="Garamond"/>
                <w:spacing w:val="-5"/>
              </w:rPr>
              <w:t xml:space="preserve"> </w:t>
            </w:r>
            <w:r w:rsidRPr="007C2FCE">
              <w:rPr>
                <w:rFonts w:ascii="Garamond" w:hAnsi="Garamond"/>
              </w:rPr>
              <w:t>for</w:t>
            </w:r>
            <w:r w:rsidRPr="007C2FCE">
              <w:rPr>
                <w:rFonts w:ascii="Garamond" w:hAnsi="Garamond"/>
                <w:spacing w:val="-3"/>
              </w:rPr>
              <w:t xml:space="preserve"> </w:t>
            </w:r>
            <w:r w:rsidRPr="007C2FCE">
              <w:rPr>
                <w:rFonts w:ascii="Garamond" w:hAnsi="Garamond"/>
                <w:spacing w:val="-2"/>
              </w:rPr>
              <w:t>approval</w:t>
            </w:r>
          </w:p>
        </w:tc>
        <w:tc>
          <w:tcPr>
            <w:tcW w:w="2835" w:type="dxa"/>
          </w:tcPr>
          <w:p w14:paraId="5AC104F6" w14:textId="77777777" w:rsidR="000938E8" w:rsidRPr="007C2FCE" w:rsidRDefault="000938E8" w:rsidP="00475ACA">
            <w:pPr>
              <w:pStyle w:val="TableParagraph"/>
              <w:spacing w:line="254" w:lineRule="exact"/>
              <w:rPr>
                <w:rFonts w:ascii="Garamond" w:hAnsi="Garamond"/>
              </w:rPr>
            </w:pPr>
            <w:r w:rsidRPr="007C2FCE">
              <w:rPr>
                <w:rFonts w:ascii="Garamond" w:hAnsi="Garamond"/>
              </w:rPr>
              <w:t>Due</w:t>
            </w:r>
            <w:r w:rsidRPr="007C2FCE">
              <w:rPr>
                <w:rFonts w:ascii="Garamond" w:hAnsi="Garamond"/>
                <w:spacing w:val="-6"/>
              </w:rPr>
              <w:t xml:space="preserve"> </w:t>
            </w:r>
            <w:r w:rsidRPr="007C2FCE">
              <w:rPr>
                <w:rFonts w:ascii="Garamond" w:hAnsi="Garamond"/>
              </w:rPr>
              <w:t>21</w:t>
            </w:r>
            <w:r w:rsidRPr="007C2FCE">
              <w:rPr>
                <w:rFonts w:ascii="Garamond" w:hAnsi="Garamond"/>
                <w:spacing w:val="-6"/>
              </w:rPr>
              <w:t xml:space="preserve"> </w:t>
            </w:r>
            <w:r w:rsidRPr="007C2FCE">
              <w:rPr>
                <w:rFonts w:ascii="Garamond" w:hAnsi="Garamond"/>
              </w:rPr>
              <w:t>days</w:t>
            </w:r>
            <w:r w:rsidRPr="007C2FCE">
              <w:rPr>
                <w:rFonts w:ascii="Garamond" w:hAnsi="Garamond"/>
                <w:spacing w:val="-6"/>
              </w:rPr>
              <w:t xml:space="preserve"> </w:t>
            </w:r>
            <w:r w:rsidRPr="007C2FCE">
              <w:rPr>
                <w:rFonts w:ascii="Garamond" w:hAnsi="Garamond"/>
              </w:rPr>
              <w:t>prior</w:t>
            </w:r>
            <w:r w:rsidRPr="007C2FCE">
              <w:rPr>
                <w:rFonts w:ascii="Garamond" w:hAnsi="Garamond"/>
                <w:spacing w:val="-5"/>
              </w:rPr>
              <w:t xml:space="preserve"> </w:t>
            </w:r>
            <w:r w:rsidRPr="007C2FCE">
              <w:rPr>
                <w:rFonts w:ascii="Garamond" w:hAnsi="Garamond"/>
              </w:rPr>
              <w:t>to</w:t>
            </w:r>
            <w:r w:rsidRPr="007C2FCE">
              <w:rPr>
                <w:rFonts w:ascii="Garamond" w:hAnsi="Garamond"/>
                <w:spacing w:val="-9"/>
              </w:rPr>
              <w:t xml:space="preserve"> </w:t>
            </w:r>
            <w:r w:rsidRPr="007C2FCE">
              <w:rPr>
                <w:rFonts w:ascii="Garamond" w:hAnsi="Garamond"/>
              </w:rPr>
              <w:t>the</w:t>
            </w:r>
            <w:r w:rsidRPr="007C2FCE">
              <w:rPr>
                <w:rFonts w:ascii="Garamond" w:hAnsi="Garamond"/>
                <w:spacing w:val="-8"/>
              </w:rPr>
              <w:t xml:space="preserve"> </w:t>
            </w:r>
            <w:r w:rsidRPr="007C2FCE">
              <w:rPr>
                <w:rFonts w:ascii="Garamond" w:hAnsi="Garamond"/>
              </w:rPr>
              <w:t>first sample event</w:t>
            </w:r>
          </w:p>
        </w:tc>
      </w:tr>
      <w:tr w:rsidR="000938E8" w:rsidRPr="007C2FCE" w14:paraId="2D841F49" w14:textId="77777777" w:rsidTr="000938E8">
        <w:trPr>
          <w:trHeight w:val="630"/>
        </w:trPr>
        <w:tc>
          <w:tcPr>
            <w:tcW w:w="6165" w:type="dxa"/>
          </w:tcPr>
          <w:p w14:paraId="1B021F9A" w14:textId="77777777" w:rsidR="000938E8" w:rsidRPr="007C2FCE" w:rsidRDefault="000938E8" w:rsidP="00475ACA">
            <w:pPr>
              <w:pStyle w:val="TableParagraph"/>
              <w:spacing w:line="240" w:lineRule="auto"/>
              <w:ind w:right="442"/>
              <w:rPr>
                <w:rFonts w:ascii="Garamond" w:hAnsi="Garamond"/>
              </w:rPr>
            </w:pPr>
            <w:r w:rsidRPr="007C2FCE">
              <w:rPr>
                <w:rFonts w:ascii="Garamond" w:hAnsi="Garamond"/>
              </w:rPr>
              <w:t>Vessel</w:t>
            </w:r>
            <w:r w:rsidRPr="007C2FCE">
              <w:rPr>
                <w:rFonts w:ascii="Garamond" w:hAnsi="Garamond"/>
                <w:spacing w:val="-3"/>
              </w:rPr>
              <w:t xml:space="preserve"> </w:t>
            </w:r>
            <w:r w:rsidRPr="007C2FCE">
              <w:rPr>
                <w:rFonts w:ascii="Garamond" w:hAnsi="Garamond"/>
              </w:rPr>
              <w:t>Specific</w:t>
            </w:r>
            <w:r w:rsidRPr="007C2FCE">
              <w:rPr>
                <w:rFonts w:ascii="Garamond" w:hAnsi="Garamond"/>
                <w:spacing w:val="-4"/>
              </w:rPr>
              <w:t xml:space="preserve"> </w:t>
            </w:r>
            <w:r w:rsidRPr="007C2FCE">
              <w:rPr>
                <w:rFonts w:ascii="Garamond" w:hAnsi="Garamond"/>
              </w:rPr>
              <w:t>Sampling</w:t>
            </w:r>
            <w:r w:rsidRPr="007C2FCE">
              <w:rPr>
                <w:rFonts w:ascii="Garamond" w:hAnsi="Garamond"/>
                <w:spacing w:val="-4"/>
              </w:rPr>
              <w:t xml:space="preserve"> </w:t>
            </w:r>
            <w:r w:rsidRPr="007C2FCE">
              <w:rPr>
                <w:rFonts w:ascii="Garamond" w:hAnsi="Garamond"/>
              </w:rPr>
              <w:t>Plan</w:t>
            </w:r>
            <w:r w:rsidRPr="007C2FCE">
              <w:rPr>
                <w:rFonts w:ascii="Garamond" w:hAnsi="Garamond"/>
                <w:spacing w:val="-7"/>
              </w:rPr>
              <w:t xml:space="preserve"> </w:t>
            </w:r>
            <w:r w:rsidRPr="007C2FCE">
              <w:rPr>
                <w:rFonts w:ascii="Garamond" w:hAnsi="Garamond"/>
              </w:rPr>
              <w:t>(VSSP)</w:t>
            </w:r>
            <w:r w:rsidRPr="007C2FCE">
              <w:rPr>
                <w:rFonts w:ascii="Garamond" w:hAnsi="Garamond"/>
                <w:spacing w:val="-4"/>
              </w:rPr>
              <w:t xml:space="preserve"> </w:t>
            </w:r>
            <w:r w:rsidRPr="007C2FCE">
              <w:rPr>
                <w:rFonts w:ascii="Garamond" w:hAnsi="Garamond"/>
              </w:rPr>
              <w:t>–</w:t>
            </w:r>
            <w:r w:rsidRPr="007C2FCE">
              <w:rPr>
                <w:rFonts w:ascii="Garamond" w:hAnsi="Garamond"/>
                <w:spacing w:val="-4"/>
              </w:rPr>
              <w:t xml:space="preserve"> </w:t>
            </w:r>
            <w:r w:rsidRPr="007C2FCE">
              <w:rPr>
                <w:rFonts w:ascii="Garamond" w:hAnsi="Garamond"/>
              </w:rPr>
              <w:t>Approved</w:t>
            </w:r>
            <w:r w:rsidRPr="007C2FCE">
              <w:rPr>
                <w:rFonts w:ascii="Garamond" w:hAnsi="Garamond"/>
                <w:spacing w:val="-4"/>
              </w:rPr>
              <w:t xml:space="preserve"> </w:t>
            </w:r>
            <w:r w:rsidRPr="007C2FCE">
              <w:rPr>
                <w:rFonts w:ascii="Garamond" w:hAnsi="Garamond"/>
              </w:rPr>
              <w:t>by</w:t>
            </w:r>
            <w:r w:rsidRPr="007C2FCE">
              <w:rPr>
                <w:rFonts w:ascii="Garamond" w:hAnsi="Garamond"/>
                <w:spacing w:val="-7"/>
              </w:rPr>
              <w:t xml:space="preserve"> </w:t>
            </w:r>
            <w:r w:rsidRPr="007C2FCE">
              <w:rPr>
                <w:rFonts w:ascii="Garamond" w:hAnsi="Garamond"/>
              </w:rPr>
              <w:t>DEC (Requirements at 18 AAC 69.030)</w:t>
            </w:r>
          </w:p>
        </w:tc>
        <w:tc>
          <w:tcPr>
            <w:tcW w:w="2835" w:type="dxa"/>
          </w:tcPr>
          <w:p w14:paraId="3B830C85" w14:textId="77777777" w:rsidR="000938E8" w:rsidRPr="007C2FCE" w:rsidRDefault="000938E8" w:rsidP="00475ACA">
            <w:pPr>
              <w:pStyle w:val="TableParagraph"/>
              <w:spacing w:line="240" w:lineRule="auto"/>
              <w:rPr>
                <w:rFonts w:ascii="Garamond" w:hAnsi="Garamond"/>
              </w:rPr>
            </w:pPr>
            <w:r w:rsidRPr="007C2FCE">
              <w:rPr>
                <w:rFonts w:ascii="Garamond" w:hAnsi="Garamond"/>
              </w:rPr>
              <w:t>Approved</w:t>
            </w:r>
            <w:r w:rsidRPr="007C2FCE">
              <w:rPr>
                <w:rFonts w:ascii="Garamond" w:hAnsi="Garamond"/>
                <w:spacing w:val="-12"/>
              </w:rPr>
              <w:t xml:space="preserve"> </w:t>
            </w:r>
            <w:r w:rsidRPr="007C2FCE">
              <w:rPr>
                <w:rFonts w:ascii="Garamond" w:hAnsi="Garamond"/>
              </w:rPr>
              <w:t>VSSP</w:t>
            </w:r>
            <w:r w:rsidRPr="007C2FCE">
              <w:rPr>
                <w:rFonts w:ascii="Garamond" w:hAnsi="Garamond"/>
                <w:spacing w:val="-14"/>
              </w:rPr>
              <w:t xml:space="preserve"> </w:t>
            </w:r>
            <w:r w:rsidRPr="007C2FCE">
              <w:rPr>
                <w:rFonts w:ascii="Garamond" w:hAnsi="Garamond"/>
              </w:rPr>
              <w:t>required</w:t>
            </w:r>
            <w:r w:rsidRPr="007C2FCE">
              <w:rPr>
                <w:rFonts w:ascii="Garamond" w:hAnsi="Garamond"/>
                <w:spacing w:val="-11"/>
              </w:rPr>
              <w:t xml:space="preserve"> </w:t>
            </w:r>
            <w:r w:rsidRPr="007C2FCE">
              <w:rPr>
                <w:rFonts w:ascii="Garamond" w:hAnsi="Garamond"/>
              </w:rPr>
              <w:t>21 days before sampling</w:t>
            </w:r>
          </w:p>
        </w:tc>
      </w:tr>
      <w:tr w:rsidR="000938E8" w:rsidRPr="007C2FCE" w14:paraId="4C98D333" w14:textId="77777777" w:rsidTr="000938E8">
        <w:trPr>
          <w:trHeight w:val="505"/>
        </w:trPr>
        <w:tc>
          <w:tcPr>
            <w:tcW w:w="6165" w:type="dxa"/>
          </w:tcPr>
          <w:p w14:paraId="40B10C9C" w14:textId="77777777" w:rsidR="000938E8" w:rsidRPr="007C2FCE" w:rsidRDefault="000938E8" w:rsidP="00475ACA">
            <w:pPr>
              <w:pStyle w:val="TableParagraph"/>
              <w:ind w:right="442"/>
              <w:rPr>
                <w:rFonts w:ascii="Garamond" w:hAnsi="Garamond"/>
              </w:rPr>
            </w:pPr>
            <w:r w:rsidRPr="007C2FCE">
              <w:rPr>
                <w:rFonts w:ascii="Garamond" w:hAnsi="Garamond"/>
              </w:rPr>
              <w:t>Discharge</w:t>
            </w:r>
            <w:r w:rsidRPr="007C2FCE">
              <w:rPr>
                <w:rFonts w:ascii="Garamond" w:hAnsi="Garamond"/>
                <w:spacing w:val="-7"/>
              </w:rPr>
              <w:t xml:space="preserve"> </w:t>
            </w:r>
            <w:r w:rsidRPr="007C2FCE">
              <w:rPr>
                <w:rFonts w:ascii="Garamond" w:hAnsi="Garamond"/>
              </w:rPr>
              <w:t>Monitoring</w:t>
            </w:r>
            <w:r w:rsidRPr="007C2FCE">
              <w:rPr>
                <w:rFonts w:ascii="Garamond" w:hAnsi="Garamond"/>
                <w:spacing w:val="-5"/>
              </w:rPr>
              <w:t xml:space="preserve"> </w:t>
            </w:r>
            <w:r w:rsidRPr="007C2FCE">
              <w:rPr>
                <w:rFonts w:ascii="Garamond" w:hAnsi="Garamond"/>
              </w:rPr>
              <w:t>Report:</w:t>
            </w:r>
            <w:r w:rsidRPr="007C2FCE">
              <w:rPr>
                <w:rFonts w:ascii="Garamond" w:hAnsi="Garamond"/>
                <w:spacing w:val="-4"/>
              </w:rPr>
              <w:t xml:space="preserve"> </w:t>
            </w:r>
            <w:r w:rsidRPr="007C2FCE">
              <w:rPr>
                <w:rFonts w:ascii="Garamond" w:hAnsi="Garamond"/>
              </w:rPr>
              <w:t>Required</w:t>
            </w:r>
            <w:r w:rsidRPr="007C2FCE">
              <w:rPr>
                <w:rFonts w:ascii="Garamond" w:hAnsi="Garamond"/>
                <w:spacing w:val="-5"/>
              </w:rPr>
              <w:t xml:space="preserve"> </w:t>
            </w:r>
            <w:r w:rsidRPr="007C2FCE">
              <w:rPr>
                <w:rFonts w:ascii="Garamond" w:hAnsi="Garamond"/>
              </w:rPr>
              <w:t>of</w:t>
            </w:r>
            <w:r w:rsidRPr="007C2FCE">
              <w:rPr>
                <w:rFonts w:ascii="Garamond" w:hAnsi="Garamond"/>
                <w:spacing w:val="-7"/>
              </w:rPr>
              <w:t xml:space="preserve"> </w:t>
            </w:r>
            <w:r w:rsidRPr="007C2FCE">
              <w:rPr>
                <w:rFonts w:ascii="Garamond" w:hAnsi="Garamond"/>
              </w:rPr>
              <w:t>all</w:t>
            </w:r>
            <w:r w:rsidRPr="007C2FCE">
              <w:rPr>
                <w:rFonts w:ascii="Garamond" w:hAnsi="Garamond"/>
                <w:spacing w:val="-4"/>
              </w:rPr>
              <w:t xml:space="preserve"> </w:t>
            </w:r>
            <w:r w:rsidRPr="007C2FCE">
              <w:rPr>
                <w:rFonts w:ascii="Garamond" w:hAnsi="Garamond"/>
              </w:rPr>
              <w:t>GP</w:t>
            </w:r>
            <w:r w:rsidRPr="007C2FCE">
              <w:rPr>
                <w:rFonts w:ascii="Garamond" w:hAnsi="Garamond"/>
                <w:spacing w:val="-6"/>
              </w:rPr>
              <w:t xml:space="preserve"> </w:t>
            </w:r>
            <w:r w:rsidRPr="007C2FCE">
              <w:rPr>
                <w:rFonts w:ascii="Garamond" w:hAnsi="Garamond"/>
              </w:rPr>
              <w:t>vessels regardless of actual discharge. (Monthly)</w:t>
            </w:r>
          </w:p>
        </w:tc>
        <w:tc>
          <w:tcPr>
            <w:tcW w:w="2835" w:type="dxa"/>
          </w:tcPr>
          <w:p w14:paraId="633D9563" w14:textId="77777777" w:rsidR="000938E8" w:rsidRPr="007C2FCE" w:rsidRDefault="000938E8" w:rsidP="00475ACA">
            <w:pPr>
              <w:pStyle w:val="TableParagraph"/>
              <w:rPr>
                <w:rFonts w:ascii="Garamond" w:hAnsi="Garamond"/>
              </w:rPr>
            </w:pPr>
            <w:r w:rsidRPr="007C2FCE">
              <w:rPr>
                <w:rFonts w:ascii="Garamond" w:hAnsi="Garamond"/>
              </w:rPr>
              <w:t>Due</w:t>
            </w:r>
            <w:r w:rsidRPr="007C2FCE">
              <w:rPr>
                <w:rFonts w:ascii="Garamond" w:hAnsi="Garamond"/>
                <w:spacing w:val="-6"/>
              </w:rPr>
              <w:t xml:space="preserve"> </w:t>
            </w:r>
            <w:r w:rsidRPr="007C2FCE">
              <w:rPr>
                <w:rFonts w:ascii="Garamond" w:hAnsi="Garamond"/>
              </w:rPr>
              <w:t>by</w:t>
            </w:r>
            <w:r w:rsidRPr="007C2FCE">
              <w:rPr>
                <w:rFonts w:ascii="Garamond" w:hAnsi="Garamond"/>
                <w:spacing w:val="-6"/>
              </w:rPr>
              <w:t xml:space="preserve"> </w:t>
            </w:r>
            <w:r w:rsidRPr="007C2FCE">
              <w:rPr>
                <w:rFonts w:ascii="Garamond" w:hAnsi="Garamond"/>
              </w:rPr>
              <w:t>the</w:t>
            </w:r>
            <w:r w:rsidRPr="007C2FCE">
              <w:rPr>
                <w:rFonts w:ascii="Garamond" w:hAnsi="Garamond"/>
                <w:spacing w:val="-6"/>
              </w:rPr>
              <w:t xml:space="preserve"> </w:t>
            </w:r>
            <w:r w:rsidRPr="007C2FCE">
              <w:rPr>
                <w:rFonts w:ascii="Garamond" w:hAnsi="Garamond"/>
              </w:rPr>
              <w:t>21</w:t>
            </w:r>
            <w:r w:rsidRPr="007C2FCE">
              <w:rPr>
                <w:rFonts w:ascii="Garamond" w:hAnsi="Garamond"/>
                <w:vertAlign w:val="superscript"/>
              </w:rPr>
              <w:t>st</w:t>
            </w:r>
            <w:r w:rsidRPr="007C2FCE">
              <w:rPr>
                <w:rFonts w:ascii="Garamond" w:hAnsi="Garamond"/>
                <w:spacing w:val="-9"/>
              </w:rPr>
              <w:t xml:space="preserve"> </w:t>
            </w:r>
            <w:r w:rsidRPr="007C2FCE">
              <w:rPr>
                <w:rFonts w:ascii="Garamond" w:hAnsi="Garamond"/>
              </w:rPr>
              <w:t>day</w:t>
            </w:r>
            <w:r w:rsidRPr="007C2FCE">
              <w:rPr>
                <w:rFonts w:ascii="Garamond" w:hAnsi="Garamond"/>
                <w:spacing w:val="-6"/>
              </w:rPr>
              <w:t xml:space="preserve"> </w:t>
            </w:r>
            <w:r w:rsidRPr="007C2FCE">
              <w:rPr>
                <w:rFonts w:ascii="Garamond" w:hAnsi="Garamond"/>
              </w:rPr>
              <w:t>of</w:t>
            </w:r>
            <w:r w:rsidRPr="007C2FCE">
              <w:rPr>
                <w:rFonts w:ascii="Garamond" w:hAnsi="Garamond"/>
                <w:spacing w:val="-6"/>
              </w:rPr>
              <w:t xml:space="preserve"> </w:t>
            </w:r>
            <w:r w:rsidRPr="007C2FCE">
              <w:rPr>
                <w:rFonts w:ascii="Garamond" w:hAnsi="Garamond"/>
              </w:rPr>
              <w:t>the following month</w:t>
            </w:r>
          </w:p>
        </w:tc>
      </w:tr>
      <w:tr w:rsidR="000938E8" w:rsidRPr="007C2FCE" w14:paraId="639E461C" w14:textId="77777777" w:rsidTr="000938E8">
        <w:trPr>
          <w:trHeight w:val="505"/>
        </w:trPr>
        <w:tc>
          <w:tcPr>
            <w:tcW w:w="6165" w:type="dxa"/>
          </w:tcPr>
          <w:p w14:paraId="1DEB3C5F" w14:textId="77777777" w:rsidR="000938E8" w:rsidRPr="007C2FCE" w:rsidRDefault="000938E8" w:rsidP="00475ACA">
            <w:pPr>
              <w:pStyle w:val="TableParagraph"/>
              <w:ind w:right="1038"/>
              <w:rPr>
                <w:rFonts w:ascii="Garamond" w:hAnsi="Garamond"/>
              </w:rPr>
            </w:pPr>
            <w:r w:rsidRPr="007C2FCE">
              <w:rPr>
                <w:rFonts w:ascii="Garamond" w:hAnsi="Garamond"/>
              </w:rPr>
              <w:t>Effluent</w:t>
            </w:r>
            <w:r w:rsidRPr="007C2FCE">
              <w:rPr>
                <w:rFonts w:ascii="Garamond" w:hAnsi="Garamond"/>
                <w:spacing w:val="-5"/>
              </w:rPr>
              <w:t xml:space="preserve"> </w:t>
            </w:r>
            <w:r w:rsidRPr="007C2FCE">
              <w:rPr>
                <w:rFonts w:ascii="Garamond" w:hAnsi="Garamond"/>
              </w:rPr>
              <w:t>sample</w:t>
            </w:r>
            <w:r w:rsidRPr="007C2FCE">
              <w:rPr>
                <w:rFonts w:ascii="Garamond" w:hAnsi="Garamond"/>
                <w:spacing w:val="-7"/>
              </w:rPr>
              <w:t xml:space="preserve"> </w:t>
            </w:r>
            <w:r w:rsidRPr="007C2FCE">
              <w:rPr>
                <w:rFonts w:ascii="Garamond" w:hAnsi="Garamond"/>
              </w:rPr>
              <w:t>reports</w:t>
            </w:r>
            <w:r w:rsidRPr="007C2FCE">
              <w:rPr>
                <w:rFonts w:ascii="Garamond" w:hAnsi="Garamond"/>
                <w:spacing w:val="-6"/>
              </w:rPr>
              <w:t xml:space="preserve"> </w:t>
            </w:r>
            <w:r w:rsidRPr="007C2FCE">
              <w:rPr>
                <w:rFonts w:ascii="Garamond" w:hAnsi="Garamond"/>
              </w:rPr>
              <w:t>and</w:t>
            </w:r>
            <w:r w:rsidRPr="007C2FCE">
              <w:rPr>
                <w:rFonts w:ascii="Garamond" w:hAnsi="Garamond"/>
                <w:spacing w:val="-8"/>
              </w:rPr>
              <w:t xml:space="preserve"> </w:t>
            </w:r>
            <w:r w:rsidRPr="007C2FCE">
              <w:rPr>
                <w:rFonts w:ascii="Garamond" w:hAnsi="Garamond"/>
              </w:rPr>
              <w:t>electronic</w:t>
            </w:r>
            <w:r w:rsidRPr="007C2FCE">
              <w:rPr>
                <w:rFonts w:ascii="Garamond" w:hAnsi="Garamond"/>
                <w:spacing w:val="-6"/>
              </w:rPr>
              <w:t xml:space="preserve"> </w:t>
            </w:r>
            <w:r w:rsidRPr="007C2FCE">
              <w:rPr>
                <w:rFonts w:ascii="Garamond" w:hAnsi="Garamond"/>
              </w:rPr>
              <w:t>sample</w:t>
            </w:r>
            <w:r w:rsidRPr="007C2FCE">
              <w:rPr>
                <w:rFonts w:ascii="Garamond" w:hAnsi="Garamond"/>
                <w:spacing w:val="-6"/>
              </w:rPr>
              <w:t xml:space="preserve"> </w:t>
            </w:r>
            <w:r w:rsidRPr="007C2FCE">
              <w:rPr>
                <w:rFonts w:ascii="Garamond" w:hAnsi="Garamond"/>
              </w:rPr>
              <w:t>data (Twice per month)</w:t>
            </w:r>
          </w:p>
        </w:tc>
        <w:tc>
          <w:tcPr>
            <w:tcW w:w="2835" w:type="dxa"/>
          </w:tcPr>
          <w:p w14:paraId="6477D11E" w14:textId="77777777" w:rsidR="000938E8" w:rsidRPr="007C2FCE" w:rsidRDefault="000938E8" w:rsidP="00475ACA">
            <w:pPr>
              <w:pStyle w:val="TableParagraph"/>
              <w:rPr>
                <w:rFonts w:ascii="Garamond" w:hAnsi="Garamond"/>
              </w:rPr>
            </w:pPr>
            <w:r w:rsidRPr="007C2FCE">
              <w:rPr>
                <w:rFonts w:ascii="Garamond" w:hAnsi="Garamond"/>
              </w:rPr>
              <w:t>Due</w:t>
            </w:r>
            <w:r w:rsidRPr="007C2FCE">
              <w:rPr>
                <w:rFonts w:ascii="Garamond" w:hAnsi="Garamond"/>
                <w:spacing w:val="-10"/>
              </w:rPr>
              <w:t xml:space="preserve"> </w:t>
            </w:r>
            <w:r w:rsidRPr="007C2FCE">
              <w:rPr>
                <w:rFonts w:ascii="Garamond" w:hAnsi="Garamond"/>
              </w:rPr>
              <w:t>21</w:t>
            </w:r>
            <w:r w:rsidRPr="007C2FCE">
              <w:rPr>
                <w:rFonts w:ascii="Garamond" w:hAnsi="Garamond"/>
                <w:spacing w:val="-10"/>
              </w:rPr>
              <w:t xml:space="preserve"> </w:t>
            </w:r>
            <w:r w:rsidRPr="007C2FCE">
              <w:rPr>
                <w:rFonts w:ascii="Garamond" w:hAnsi="Garamond"/>
              </w:rPr>
              <w:t>days</w:t>
            </w:r>
            <w:r w:rsidRPr="007C2FCE">
              <w:rPr>
                <w:rFonts w:ascii="Garamond" w:hAnsi="Garamond"/>
                <w:spacing w:val="-10"/>
              </w:rPr>
              <w:t xml:space="preserve"> </w:t>
            </w:r>
            <w:r w:rsidRPr="007C2FCE">
              <w:rPr>
                <w:rFonts w:ascii="Garamond" w:hAnsi="Garamond"/>
              </w:rPr>
              <w:t>after</w:t>
            </w:r>
            <w:r w:rsidRPr="007C2FCE">
              <w:rPr>
                <w:rFonts w:ascii="Garamond" w:hAnsi="Garamond"/>
                <w:spacing w:val="-9"/>
              </w:rPr>
              <w:t xml:space="preserve"> </w:t>
            </w:r>
            <w:r w:rsidRPr="007C2FCE">
              <w:rPr>
                <w:rFonts w:ascii="Garamond" w:hAnsi="Garamond"/>
              </w:rPr>
              <w:t>analytical testing is completed</w:t>
            </w:r>
          </w:p>
        </w:tc>
      </w:tr>
      <w:tr w:rsidR="000938E8" w:rsidRPr="007C2FCE" w14:paraId="46F8E8B9" w14:textId="77777777" w:rsidTr="000938E8">
        <w:trPr>
          <w:trHeight w:val="253"/>
        </w:trPr>
        <w:tc>
          <w:tcPr>
            <w:tcW w:w="9000" w:type="dxa"/>
            <w:gridSpan w:val="2"/>
            <w:shd w:val="clear" w:color="auto" w:fill="D9D9D9"/>
          </w:tcPr>
          <w:p w14:paraId="49F494AF" w14:textId="77777777" w:rsidR="000938E8" w:rsidRPr="007C2FCE" w:rsidRDefault="000938E8" w:rsidP="00475ACA">
            <w:pPr>
              <w:pStyle w:val="TableParagraph"/>
              <w:spacing w:line="233" w:lineRule="exact"/>
              <w:ind w:left="0"/>
              <w:rPr>
                <w:rFonts w:ascii="Garamond" w:hAnsi="Garamond"/>
                <w:b/>
              </w:rPr>
            </w:pPr>
            <w:r w:rsidRPr="007C2FCE">
              <w:rPr>
                <w:rFonts w:ascii="Garamond" w:hAnsi="Garamond"/>
                <w:b/>
              </w:rPr>
              <w:t xml:space="preserve">  Requirements of non-discharging vessels:</w:t>
            </w:r>
          </w:p>
        </w:tc>
      </w:tr>
      <w:tr w:rsidR="000938E8" w:rsidRPr="007C2FCE" w14:paraId="3D8A287A" w14:textId="77777777" w:rsidTr="000938E8">
        <w:trPr>
          <w:trHeight w:val="253"/>
        </w:trPr>
        <w:tc>
          <w:tcPr>
            <w:tcW w:w="6165" w:type="dxa"/>
            <w:shd w:val="clear" w:color="auto" w:fill="auto"/>
          </w:tcPr>
          <w:p w14:paraId="5604D14E" w14:textId="77777777" w:rsidR="000938E8" w:rsidRPr="007C2FCE" w:rsidRDefault="000938E8" w:rsidP="00475ACA">
            <w:pPr>
              <w:pStyle w:val="TableParagraph"/>
              <w:spacing w:line="233" w:lineRule="exact"/>
              <w:rPr>
                <w:rFonts w:ascii="Garamond" w:hAnsi="Garamond"/>
                <w:bCs/>
              </w:rPr>
            </w:pPr>
            <w:r w:rsidRPr="007C2FCE">
              <w:rPr>
                <w:rFonts w:ascii="Garamond" w:hAnsi="Garamond"/>
                <w:bCs/>
              </w:rPr>
              <w:t>Holding Plan (for non-discharging vessels only) – Approved by DEC</w:t>
            </w:r>
            <w:r w:rsidRPr="007C2FCE">
              <w:rPr>
                <w:rFonts w:ascii="Garamond" w:hAnsi="Garamond"/>
                <w:bCs/>
              </w:rPr>
              <w:tab/>
            </w:r>
          </w:p>
          <w:p w14:paraId="11DE7DD9" w14:textId="77777777" w:rsidR="000938E8" w:rsidRPr="007C2FCE" w:rsidRDefault="000938E8" w:rsidP="00475ACA">
            <w:pPr>
              <w:pStyle w:val="TableParagraph"/>
              <w:spacing w:line="233" w:lineRule="exact"/>
              <w:rPr>
                <w:rFonts w:ascii="Garamond" w:hAnsi="Garamond"/>
                <w:b/>
              </w:rPr>
            </w:pPr>
          </w:p>
        </w:tc>
        <w:tc>
          <w:tcPr>
            <w:tcW w:w="2835" w:type="dxa"/>
            <w:shd w:val="clear" w:color="auto" w:fill="auto"/>
          </w:tcPr>
          <w:p w14:paraId="1F8E9F83" w14:textId="77777777" w:rsidR="000938E8" w:rsidRPr="007C2FCE" w:rsidRDefault="000938E8" w:rsidP="00475ACA">
            <w:pPr>
              <w:pStyle w:val="TableParagraph"/>
              <w:spacing w:line="233" w:lineRule="exact"/>
              <w:rPr>
                <w:rFonts w:ascii="Garamond" w:hAnsi="Garamond"/>
                <w:bCs/>
              </w:rPr>
            </w:pPr>
            <w:r w:rsidRPr="007C2FCE">
              <w:rPr>
                <w:rFonts w:ascii="Garamond" w:hAnsi="Garamond"/>
                <w:bCs/>
              </w:rPr>
              <w:t xml:space="preserve">Approved Holding Plan required 21 days </w:t>
            </w:r>
            <w:proofErr w:type="gramStart"/>
            <w:r w:rsidRPr="007C2FCE">
              <w:rPr>
                <w:rFonts w:ascii="Garamond" w:hAnsi="Garamond"/>
                <w:bCs/>
              </w:rPr>
              <w:t>before  arrival</w:t>
            </w:r>
            <w:proofErr w:type="gramEnd"/>
            <w:r w:rsidRPr="007C2FCE">
              <w:rPr>
                <w:rFonts w:ascii="Garamond" w:hAnsi="Garamond"/>
                <w:bCs/>
              </w:rPr>
              <w:t xml:space="preserve"> to Alaska</w:t>
            </w:r>
          </w:p>
        </w:tc>
      </w:tr>
      <w:tr w:rsidR="000938E8" w:rsidRPr="007C2FCE" w14:paraId="3AF19547" w14:textId="77777777" w:rsidTr="000938E8">
        <w:trPr>
          <w:trHeight w:val="253"/>
        </w:trPr>
        <w:tc>
          <w:tcPr>
            <w:tcW w:w="9000" w:type="dxa"/>
            <w:gridSpan w:val="2"/>
            <w:shd w:val="clear" w:color="auto" w:fill="D9D9D9"/>
          </w:tcPr>
          <w:p w14:paraId="783F9986" w14:textId="77777777" w:rsidR="000938E8" w:rsidRPr="007C2FCE" w:rsidRDefault="000938E8" w:rsidP="00475ACA">
            <w:pPr>
              <w:pStyle w:val="TableParagraph"/>
              <w:spacing w:line="233" w:lineRule="exact"/>
              <w:rPr>
                <w:rFonts w:ascii="Garamond" w:hAnsi="Garamond"/>
                <w:b/>
              </w:rPr>
            </w:pPr>
            <w:bookmarkStart w:id="2" w:name="_Hlk156808454"/>
            <w:r w:rsidRPr="007C2FCE">
              <w:rPr>
                <w:rFonts w:ascii="Garamond" w:hAnsi="Garamond"/>
                <w:b/>
              </w:rPr>
              <w:t>OTHER</w:t>
            </w:r>
            <w:r w:rsidRPr="007C2FCE">
              <w:rPr>
                <w:rFonts w:ascii="Garamond" w:hAnsi="Garamond"/>
                <w:b/>
                <w:spacing w:val="-1"/>
              </w:rPr>
              <w:t xml:space="preserve"> </w:t>
            </w:r>
            <w:r w:rsidRPr="007C2FCE">
              <w:rPr>
                <w:rFonts w:ascii="Garamond" w:hAnsi="Garamond"/>
                <w:b/>
                <w:spacing w:val="-2"/>
              </w:rPr>
              <w:t>Requirements:</w:t>
            </w:r>
          </w:p>
        </w:tc>
      </w:tr>
      <w:tr w:rsidR="000938E8" w:rsidRPr="007C2FCE" w14:paraId="397293BC" w14:textId="77777777" w:rsidTr="000938E8">
        <w:trPr>
          <w:trHeight w:val="760"/>
        </w:trPr>
        <w:tc>
          <w:tcPr>
            <w:tcW w:w="6165" w:type="dxa"/>
          </w:tcPr>
          <w:p w14:paraId="60F89856" w14:textId="77777777" w:rsidR="000938E8" w:rsidRPr="007C2FCE" w:rsidRDefault="000938E8" w:rsidP="00475ACA">
            <w:pPr>
              <w:pStyle w:val="TableParagraph"/>
              <w:spacing w:line="240" w:lineRule="auto"/>
              <w:ind w:right="90"/>
              <w:rPr>
                <w:rFonts w:ascii="Garamond" w:hAnsi="Garamond"/>
              </w:rPr>
            </w:pPr>
            <w:r w:rsidRPr="007C2FCE">
              <w:rPr>
                <w:rFonts w:ascii="Garamond" w:hAnsi="Garamond"/>
              </w:rPr>
              <w:t>Discharge or offloading of hazardous waste (copy of report or notice</w:t>
            </w:r>
            <w:r w:rsidRPr="007C2FCE">
              <w:rPr>
                <w:rFonts w:ascii="Garamond" w:hAnsi="Garamond"/>
                <w:spacing w:val="-3"/>
              </w:rPr>
              <w:t xml:space="preserve"> </w:t>
            </w:r>
            <w:r w:rsidRPr="007C2FCE">
              <w:rPr>
                <w:rFonts w:ascii="Garamond" w:hAnsi="Garamond"/>
              </w:rPr>
              <w:t>as</w:t>
            </w:r>
            <w:r w:rsidRPr="007C2FCE">
              <w:rPr>
                <w:rFonts w:ascii="Garamond" w:hAnsi="Garamond"/>
                <w:spacing w:val="-3"/>
              </w:rPr>
              <w:t xml:space="preserve"> </w:t>
            </w:r>
            <w:r w:rsidRPr="007C2FCE">
              <w:rPr>
                <w:rFonts w:ascii="Garamond" w:hAnsi="Garamond"/>
              </w:rPr>
              <w:t>required</w:t>
            </w:r>
            <w:r w:rsidRPr="007C2FCE">
              <w:rPr>
                <w:rFonts w:ascii="Garamond" w:hAnsi="Garamond"/>
                <w:spacing w:val="-6"/>
              </w:rPr>
              <w:t xml:space="preserve"> </w:t>
            </w:r>
            <w:r w:rsidRPr="007C2FCE">
              <w:rPr>
                <w:rFonts w:ascii="Garamond" w:hAnsi="Garamond"/>
              </w:rPr>
              <w:t>by</w:t>
            </w:r>
            <w:r w:rsidRPr="007C2FCE">
              <w:rPr>
                <w:rFonts w:ascii="Garamond" w:hAnsi="Garamond"/>
                <w:spacing w:val="-3"/>
              </w:rPr>
              <w:t xml:space="preserve"> </w:t>
            </w:r>
            <w:r w:rsidRPr="007C2FCE">
              <w:rPr>
                <w:rFonts w:ascii="Garamond" w:hAnsi="Garamond"/>
              </w:rPr>
              <w:t>US</w:t>
            </w:r>
            <w:r w:rsidRPr="007C2FCE">
              <w:rPr>
                <w:rFonts w:ascii="Garamond" w:hAnsi="Garamond"/>
                <w:spacing w:val="-4"/>
              </w:rPr>
              <w:t xml:space="preserve"> </w:t>
            </w:r>
            <w:r w:rsidRPr="007C2FCE">
              <w:rPr>
                <w:rFonts w:ascii="Garamond" w:hAnsi="Garamond"/>
              </w:rPr>
              <w:t>or</w:t>
            </w:r>
            <w:r w:rsidRPr="007C2FCE">
              <w:rPr>
                <w:rFonts w:ascii="Garamond" w:hAnsi="Garamond"/>
                <w:spacing w:val="-5"/>
              </w:rPr>
              <w:t xml:space="preserve"> </w:t>
            </w:r>
            <w:r w:rsidRPr="007C2FCE">
              <w:rPr>
                <w:rFonts w:ascii="Garamond" w:hAnsi="Garamond"/>
              </w:rPr>
              <w:t>Canadian</w:t>
            </w:r>
            <w:r w:rsidRPr="007C2FCE">
              <w:rPr>
                <w:rFonts w:ascii="Garamond" w:hAnsi="Garamond"/>
                <w:spacing w:val="-3"/>
              </w:rPr>
              <w:t xml:space="preserve"> </w:t>
            </w:r>
            <w:r w:rsidRPr="007C2FCE">
              <w:rPr>
                <w:rFonts w:ascii="Garamond" w:hAnsi="Garamond"/>
              </w:rPr>
              <w:t>laws,</w:t>
            </w:r>
            <w:r w:rsidRPr="007C2FCE">
              <w:rPr>
                <w:rFonts w:ascii="Garamond" w:hAnsi="Garamond"/>
                <w:spacing w:val="-3"/>
              </w:rPr>
              <w:t xml:space="preserve"> </w:t>
            </w:r>
            <w:r w:rsidRPr="007C2FCE">
              <w:rPr>
                <w:rFonts w:ascii="Garamond" w:hAnsi="Garamond"/>
              </w:rPr>
              <w:t>per</w:t>
            </w:r>
            <w:r w:rsidRPr="007C2FCE">
              <w:rPr>
                <w:rFonts w:ascii="Garamond" w:hAnsi="Garamond"/>
                <w:spacing w:val="-2"/>
              </w:rPr>
              <w:t xml:space="preserve"> </w:t>
            </w:r>
            <w:r w:rsidRPr="007C2FCE">
              <w:rPr>
                <w:rFonts w:ascii="Garamond" w:hAnsi="Garamond"/>
              </w:rPr>
              <w:t>AS</w:t>
            </w:r>
            <w:r w:rsidRPr="007C2FCE">
              <w:rPr>
                <w:rFonts w:ascii="Garamond" w:hAnsi="Garamond"/>
                <w:spacing w:val="-4"/>
              </w:rPr>
              <w:t xml:space="preserve"> </w:t>
            </w:r>
            <w:r w:rsidRPr="007C2FCE">
              <w:rPr>
                <w:rFonts w:ascii="Garamond" w:hAnsi="Garamond"/>
              </w:rPr>
              <w:t>46.03.475(d))</w:t>
            </w:r>
          </w:p>
        </w:tc>
        <w:tc>
          <w:tcPr>
            <w:tcW w:w="2835" w:type="dxa"/>
          </w:tcPr>
          <w:p w14:paraId="3BF90963" w14:textId="77777777" w:rsidR="000938E8" w:rsidRPr="007C2FCE" w:rsidRDefault="000938E8" w:rsidP="00475ACA">
            <w:pPr>
              <w:pStyle w:val="TableParagraph"/>
              <w:spacing w:line="251" w:lineRule="exact"/>
              <w:rPr>
                <w:rFonts w:ascii="Garamond" w:hAnsi="Garamond"/>
              </w:rPr>
            </w:pPr>
            <w:r w:rsidRPr="007C2FCE">
              <w:rPr>
                <w:rFonts w:ascii="Garamond" w:hAnsi="Garamond"/>
              </w:rPr>
              <w:t>Due</w:t>
            </w:r>
            <w:r w:rsidRPr="007C2FCE">
              <w:rPr>
                <w:rFonts w:ascii="Garamond" w:hAnsi="Garamond"/>
                <w:spacing w:val="-2"/>
              </w:rPr>
              <w:t xml:space="preserve"> </w:t>
            </w:r>
            <w:r w:rsidRPr="007C2FCE">
              <w:rPr>
                <w:rFonts w:ascii="Garamond" w:hAnsi="Garamond"/>
              </w:rPr>
              <w:t>21</w:t>
            </w:r>
            <w:r w:rsidRPr="007C2FCE">
              <w:rPr>
                <w:rFonts w:ascii="Garamond" w:hAnsi="Garamond"/>
                <w:spacing w:val="-2"/>
              </w:rPr>
              <w:t xml:space="preserve"> </w:t>
            </w:r>
            <w:r w:rsidRPr="007C2FCE">
              <w:rPr>
                <w:rFonts w:ascii="Garamond" w:hAnsi="Garamond"/>
              </w:rPr>
              <w:t>days</w:t>
            </w:r>
            <w:r w:rsidRPr="007C2FCE">
              <w:rPr>
                <w:rFonts w:ascii="Garamond" w:hAnsi="Garamond"/>
                <w:spacing w:val="-2"/>
              </w:rPr>
              <w:t xml:space="preserve"> </w:t>
            </w:r>
            <w:r w:rsidRPr="007C2FCE">
              <w:rPr>
                <w:rFonts w:ascii="Garamond" w:hAnsi="Garamond"/>
              </w:rPr>
              <w:t>after</w:t>
            </w:r>
            <w:r w:rsidRPr="007C2FCE">
              <w:rPr>
                <w:rFonts w:ascii="Garamond" w:hAnsi="Garamond"/>
                <w:spacing w:val="-1"/>
              </w:rPr>
              <w:t xml:space="preserve"> </w:t>
            </w:r>
            <w:r w:rsidRPr="007C2FCE">
              <w:rPr>
                <w:rFonts w:ascii="Garamond" w:hAnsi="Garamond"/>
                <w:spacing w:val="-2"/>
              </w:rPr>
              <w:t>providing</w:t>
            </w:r>
          </w:p>
          <w:p w14:paraId="5BE9F541" w14:textId="77777777" w:rsidR="000938E8" w:rsidRPr="007C2FCE" w:rsidRDefault="000938E8" w:rsidP="00475ACA">
            <w:pPr>
              <w:pStyle w:val="TableParagraph"/>
              <w:rPr>
                <w:rFonts w:ascii="Garamond" w:hAnsi="Garamond"/>
              </w:rPr>
            </w:pPr>
            <w:r w:rsidRPr="007C2FCE">
              <w:rPr>
                <w:rFonts w:ascii="Garamond" w:hAnsi="Garamond"/>
              </w:rPr>
              <w:t>report/notice</w:t>
            </w:r>
            <w:r w:rsidRPr="007C2FCE">
              <w:rPr>
                <w:rFonts w:ascii="Garamond" w:hAnsi="Garamond"/>
                <w:spacing w:val="-14"/>
              </w:rPr>
              <w:t xml:space="preserve"> </w:t>
            </w:r>
            <w:r w:rsidRPr="007C2FCE">
              <w:rPr>
                <w:rFonts w:ascii="Garamond" w:hAnsi="Garamond"/>
              </w:rPr>
              <w:t>to</w:t>
            </w:r>
            <w:r w:rsidRPr="007C2FCE">
              <w:rPr>
                <w:rFonts w:ascii="Garamond" w:hAnsi="Garamond"/>
                <w:spacing w:val="-14"/>
              </w:rPr>
              <w:t xml:space="preserve"> </w:t>
            </w:r>
            <w:r w:rsidRPr="007C2FCE">
              <w:rPr>
                <w:rFonts w:ascii="Garamond" w:hAnsi="Garamond"/>
              </w:rPr>
              <w:t xml:space="preserve">US/Canadian </w:t>
            </w:r>
            <w:r w:rsidRPr="007C2FCE">
              <w:rPr>
                <w:rFonts w:ascii="Garamond" w:hAnsi="Garamond"/>
                <w:spacing w:val="-2"/>
              </w:rPr>
              <w:t>agency</w:t>
            </w:r>
          </w:p>
        </w:tc>
      </w:tr>
      <w:bookmarkEnd w:id="2"/>
      <w:tr w:rsidR="000938E8" w:rsidRPr="007C2FCE" w14:paraId="6A93D4D7" w14:textId="77777777" w:rsidTr="000938E8">
        <w:trPr>
          <w:trHeight w:val="251"/>
        </w:trPr>
        <w:tc>
          <w:tcPr>
            <w:tcW w:w="9000" w:type="dxa"/>
            <w:gridSpan w:val="2"/>
            <w:shd w:val="clear" w:color="auto" w:fill="D9D9D9"/>
          </w:tcPr>
          <w:p w14:paraId="7B9A53F5" w14:textId="77777777" w:rsidR="000938E8" w:rsidRPr="007C2FCE" w:rsidRDefault="000938E8" w:rsidP="00475ACA">
            <w:pPr>
              <w:pStyle w:val="TableParagraph"/>
              <w:spacing w:line="231" w:lineRule="exact"/>
              <w:rPr>
                <w:rFonts w:ascii="Garamond" w:hAnsi="Garamond"/>
                <w:b/>
              </w:rPr>
            </w:pPr>
            <w:r w:rsidRPr="007C2FCE">
              <w:rPr>
                <w:rFonts w:ascii="Garamond" w:hAnsi="Garamond"/>
                <w:b/>
              </w:rPr>
              <w:t>POST-SEASON</w:t>
            </w:r>
            <w:r w:rsidRPr="007C2FCE">
              <w:rPr>
                <w:rFonts w:ascii="Garamond" w:hAnsi="Garamond"/>
                <w:b/>
                <w:spacing w:val="-7"/>
              </w:rPr>
              <w:t xml:space="preserve"> </w:t>
            </w:r>
            <w:r w:rsidRPr="007C2FCE">
              <w:rPr>
                <w:rFonts w:ascii="Garamond" w:hAnsi="Garamond"/>
                <w:b/>
                <w:spacing w:val="-2"/>
              </w:rPr>
              <w:t>Requirements:</w:t>
            </w:r>
          </w:p>
        </w:tc>
      </w:tr>
      <w:tr w:rsidR="000938E8" w:rsidRPr="007C2FCE" w14:paraId="52A2A512" w14:textId="77777777" w:rsidTr="000938E8">
        <w:trPr>
          <w:trHeight w:val="505"/>
        </w:trPr>
        <w:tc>
          <w:tcPr>
            <w:tcW w:w="6165" w:type="dxa"/>
          </w:tcPr>
          <w:p w14:paraId="4459193E" w14:textId="77777777" w:rsidR="000938E8" w:rsidRPr="007C2FCE" w:rsidRDefault="000938E8" w:rsidP="00475ACA">
            <w:pPr>
              <w:pStyle w:val="TableParagraph"/>
              <w:ind w:right="442"/>
              <w:rPr>
                <w:rFonts w:ascii="Garamond" w:hAnsi="Garamond"/>
              </w:rPr>
            </w:pPr>
            <w:r w:rsidRPr="007C2FCE">
              <w:rPr>
                <w:rFonts w:ascii="Garamond" w:hAnsi="Garamond"/>
              </w:rPr>
              <w:t>Voyage</w:t>
            </w:r>
            <w:r w:rsidRPr="007C2FCE">
              <w:rPr>
                <w:rFonts w:ascii="Garamond" w:hAnsi="Garamond"/>
                <w:spacing w:val="-5"/>
              </w:rPr>
              <w:t xml:space="preserve"> </w:t>
            </w:r>
            <w:r w:rsidRPr="007C2FCE">
              <w:rPr>
                <w:rFonts w:ascii="Garamond" w:hAnsi="Garamond"/>
              </w:rPr>
              <w:t>Report:</w:t>
            </w:r>
            <w:r w:rsidRPr="007C2FCE">
              <w:rPr>
                <w:rFonts w:ascii="Garamond" w:hAnsi="Garamond"/>
                <w:spacing w:val="-4"/>
              </w:rPr>
              <w:t xml:space="preserve"> </w:t>
            </w:r>
            <w:r w:rsidRPr="007C2FCE">
              <w:rPr>
                <w:rFonts w:ascii="Garamond" w:hAnsi="Garamond"/>
              </w:rPr>
              <w:t>written</w:t>
            </w:r>
            <w:r w:rsidRPr="007C2FCE">
              <w:rPr>
                <w:rFonts w:ascii="Garamond" w:hAnsi="Garamond"/>
                <w:spacing w:val="-7"/>
              </w:rPr>
              <w:t xml:space="preserve"> </w:t>
            </w:r>
            <w:r w:rsidRPr="007C2FCE">
              <w:rPr>
                <w:rFonts w:ascii="Garamond" w:hAnsi="Garamond"/>
              </w:rPr>
              <w:t>or</w:t>
            </w:r>
            <w:r w:rsidRPr="007C2FCE">
              <w:rPr>
                <w:rFonts w:ascii="Garamond" w:hAnsi="Garamond"/>
                <w:spacing w:val="-7"/>
              </w:rPr>
              <w:t xml:space="preserve"> </w:t>
            </w:r>
            <w:r w:rsidRPr="007C2FCE">
              <w:rPr>
                <w:rFonts w:ascii="Garamond" w:hAnsi="Garamond"/>
              </w:rPr>
              <w:t>electronic</w:t>
            </w:r>
            <w:r w:rsidRPr="007C2FCE">
              <w:rPr>
                <w:rFonts w:ascii="Garamond" w:hAnsi="Garamond"/>
                <w:spacing w:val="-5"/>
              </w:rPr>
              <w:t xml:space="preserve"> </w:t>
            </w:r>
            <w:r w:rsidRPr="007C2FCE">
              <w:rPr>
                <w:rFonts w:ascii="Garamond" w:hAnsi="Garamond"/>
              </w:rPr>
              <w:t>vessel</w:t>
            </w:r>
            <w:r w:rsidRPr="007C2FCE">
              <w:rPr>
                <w:rFonts w:ascii="Garamond" w:hAnsi="Garamond"/>
                <w:spacing w:val="-4"/>
              </w:rPr>
              <w:t xml:space="preserve"> </w:t>
            </w:r>
            <w:r w:rsidRPr="007C2FCE">
              <w:rPr>
                <w:rFonts w:ascii="Garamond" w:hAnsi="Garamond"/>
              </w:rPr>
              <w:t>voyage</w:t>
            </w:r>
            <w:r w:rsidRPr="007C2FCE">
              <w:rPr>
                <w:rFonts w:ascii="Garamond" w:hAnsi="Garamond"/>
                <w:spacing w:val="-7"/>
              </w:rPr>
              <w:t xml:space="preserve"> </w:t>
            </w:r>
            <w:r w:rsidRPr="007C2FCE">
              <w:rPr>
                <w:rFonts w:ascii="Garamond" w:hAnsi="Garamond"/>
              </w:rPr>
              <w:t>report (highlight deviations if different from registration count)</w:t>
            </w:r>
          </w:p>
        </w:tc>
        <w:tc>
          <w:tcPr>
            <w:tcW w:w="2835" w:type="dxa"/>
          </w:tcPr>
          <w:p w14:paraId="292A30E6" w14:textId="77777777" w:rsidR="000938E8" w:rsidRPr="007C2FCE" w:rsidRDefault="000938E8" w:rsidP="00475ACA">
            <w:pPr>
              <w:pStyle w:val="TableParagraph"/>
              <w:ind w:right="114"/>
              <w:rPr>
                <w:rFonts w:ascii="Garamond" w:hAnsi="Garamond"/>
              </w:rPr>
            </w:pPr>
            <w:r w:rsidRPr="007C2FCE">
              <w:rPr>
                <w:rFonts w:ascii="Garamond" w:hAnsi="Garamond"/>
              </w:rPr>
              <w:t>14</w:t>
            </w:r>
            <w:r w:rsidRPr="007C2FCE">
              <w:rPr>
                <w:rFonts w:ascii="Garamond" w:hAnsi="Garamond"/>
                <w:spacing w:val="-7"/>
              </w:rPr>
              <w:t xml:space="preserve"> </w:t>
            </w:r>
            <w:r w:rsidRPr="007C2FCE">
              <w:rPr>
                <w:rFonts w:ascii="Garamond" w:hAnsi="Garamond"/>
              </w:rPr>
              <w:t>days</w:t>
            </w:r>
            <w:r w:rsidRPr="007C2FCE">
              <w:rPr>
                <w:rFonts w:ascii="Garamond" w:hAnsi="Garamond"/>
                <w:spacing w:val="-8"/>
              </w:rPr>
              <w:t xml:space="preserve"> </w:t>
            </w:r>
            <w:r w:rsidRPr="007C2FCE">
              <w:rPr>
                <w:rFonts w:ascii="Garamond" w:hAnsi="Garamond"/>
              </w:rPr>
              <w:t>after</w:t>
            </w:r>
            <w:r w:rsidRPr="007C2FCE">
              <w:rPr>
                <w:rFonts w:ascii="Garamond" w:hAnsi="Garamond"/>
                <w:spacing w:val="-6"/>
              </w:rPr>
              <w:t xml:space="preserve"> </w:t>
            </w:r>
            <w:r w:rsidRPr="007C2FCE">
              <w:rPr>
                <w:rFonts w:ascii="Garamond" w:hAnsi="Garamond"/>
              </w:rPr>
              <w:t>last</w:t>
            </w:r>
            <w:r w:rsidRPr="007C2FCE">
              <w:rPr>
                <w:rFonts w:ascii="Garamond" w:hAnsi="Garamond"/>
                <w:spacing w:val="-8"/>
              </w:rPr>
              <w:t xml:space="preserve"> </w:t>
            </w:r>
            <w:r w:rsidRPr="007C2FCE">
              <w:rPr>
                <w:rFonts w:ascii="Garamond" w:hAnsi="Garamond"/>
              </w:rPr>
              <w:t>voyage</w:t>
            </w:r>
            <w:r w:rsidRPr="007C2FCE">
              <w:rPr>
                <w:rFonts w:ascii="Garamond" w:hAnsi="Garamond"/>
                <w:spacing w:val="-7"/>
              </w:rPr>
              <w:t xml:space="preserve"> </w:t>
            </w:r>
            <w:r w:rsidRPr="007C2FCE">
              <w:rPr>
                <w:rFonts w:ascii="Garamond" w:hAnsi="Garamond"/>
              </w:rPr>
              <w:t>in AK waters</w:t>
            </w:r>
          </w:p>
        </w:tc>
      </w:tr>
      <w:tr w:rsidR="000938E8" w:rsidRPr="007C2FCE" w14:paraId="5E027DED" w14:textId="77777777" w:rsidTr="000938E8">
        <w:trPr>
          <w:trHeight w:val="505"/>
        </w:trPr>
        <w:tc>
          <w:tcPr>
            <w:tcW w:w="6165" w:type="dxa"/>
          </w:tcPr>
          <w:p w14:paraId="44A38240" w14:textId="77777777" w:rsidR="000938E8" w:rsidRPr="007C2FCE" w:rsidRDefault="000938E8" w:rsidP="00475ACA">
            <w:pPr>
              <w:pStyle w:val="TableParagraph"/>
              <w:spacing w:line="240" w:lineRule="auto"/>
              <w:rPr>
                <w:rFonts w:ascii="Garamond" w:hAnsi="Garamond"/>
              </w:rPr>
            </w:pPr>
            <w:r w:rsidRPr="007C2FCE">
              <w:rPr>
                <w:rFonts w:ascii="Garamond" w:hAnsi="Garamond"/>
              </w:rPr>
              <w:t>Deviation</w:t>
            </w:r>
            <w:r w:rsidRPr="007C2FCE">
              <w:rPr>
                <w:rFonts w:ascii="Garamond" w:hAnsi="Garamond"/>
                <w:spacing w:val="-4"/>
              </w:rPr>
              <w:t xml:space="preserve"> </w:t>
            </w:r>
            <w:r w:rsidRPr="007C2FCE">
              <w:rPr>
                <w:rFonts w:ascii="Garamond" w:hAnsi="Garamond"/>
                <w:spacing w:val="-2"/>
              </w:rPr>
              <w:t>Reports</w:t>
            </w:r>
          </w:p>
        </w:tc>
        <w:tc>
          <w:tcPr>
            <w:tcW w:w="2835" w:type="dxa"/>
          </w:tcPr>
          <w:p w14:paraId="4FC89B81" w14:textId="77777777" w:rsidR="000938E8" w:rsidRPr="007C2FCE" w:rsidRDefault="000938E8" w:rsidP="00475ACA">
            <w:pPr>
              <w:pStyle w:val="TableParagraph"/>
              <w:ind w:right="114"/>
              <w:rPr>
                <w:rFonts w:ascii="Garamond" w:hAnsi="Garamond"/>
              </w:rPr>
            </w:pPr>
            <w:r w:rsidRPr="007C2FCE">
              <w:rPr>
                <w:rFonts w:ascii="Garamond" w:hAnsi="Garamond"/>
              </w:rPr>
              <w:t>14</w:t>
            </w:r>
            <w:r w:rsidRPr="007C2FCE">
              <w:rPr>
                <w:rFonts w:ascii="Garamond" w:hAnsi="Garamond"/>
                <w:spacing w:val="-7"/>
              </w:rPr>
              <w:t xml:space="preserve"> </w:t>
            </w:r>
            <w:r w:rsidRPr="007C2FCE">
              <w:rPr>
                <w:rFonts w:ascii="Garamond" w:hAnsi="Garamond"/>
              </w:rPr>
              <w:t>days</w:t>
            </w:r>
            <w:r w:rsidRPr="007C2FCE">
              <w:rPr>
                <w:rFonts w:ascii="Garamond" w:hAnsi="Garamond"/>
                <w:spacing w:val="-8"/>
              </w:rPr>
              <w:t xml:space="preserve"> </w:t>
            </w:r>
            <w:r w:rsidRPr="007C2FCE">
              <w:rPr>
                <w:rFonts w:ascii="Garamond" w:hAnsi="Garamond"/>
              </w:rPr>
              <w:t>after</w:t>
            </w:r>
            <w:r w:rsidRPr="007C2FCE">
              <w:rPr>
                <w:rFonts w:ascii="Garamond" w:hAnsi="Garamond"/>
                <w:spacing w:val="-6"/>
              </w:rPr>
              <w:t xml:space="preserve"> </w:t>
            </w:r>
            <w:r w:rsidRPr="007C2FCE">
              <w:rPr>
                <w:rFonts w:ascii="Garamond" w:hAnsi="Garamond"/>
              </w:rPr>
              <w:t>last</w:t>
            </w:r>
            <w:r w:rsidRPr="007C2FCE">
              <w:rPr>
                <w:rFonts w:ascii="Garamond" w:hAnsi="Garamond"/>
                <w:spacing w:val="-8"/>
              </w:rPr>
              <w:t xml:space="preserve"> </w:t>
            </w:r>
            <w:r w:rsidRPr="007C2FCE">
              <w:rPr>
                <w:rFonts w:ascii="Garamond" w:hAnsi="Garamond"/>
              </w:rPr>
              <w:t>voyage</w:t>
            </w:r>
            <w:r w:rsidRPr="007C2FCE">
              <w:rPr>
                <w:rFonts w:ascii="Garamond" w:hAnsi="Garamond"/>
                <w:spacing w:val="-7"/>
              </w:rPr>
              <w:t xml:space="preserve"> </w:t>
            </w:r>
            <w:r w:rsidRPr="007C2FCE">
              <w:rPr>
                <w:rFonts w:ascii="Garamond" w:hAnsi="Garamond"/>
              </w:rPr>
              <w:t>in AK waters</w:t>
            </w:r>
          </w:p>
        </w:tc>
      </w:tr>
      <w:tr w:rsidR="000938E8" w:rsidRPr="007C2FCE" w14:paraId="6552E0C2" w14:textId="77777777" w:rsidTr="000938E8">
        <w:trPr>
          <w:trHeight w:val="1026"/>
        </w:trPr>
        <w:tc>
          <w:tcPr>
            <w:tcW w:w="6165" w:type="dxa"/>
          </w:tcPr>
          <w:p w14:paraId="20A5D3AD" w14:textId="77777777" w:rsidR="000938E8" w:rsidRPr="007C2FCE" w:rsidRDefault="000938E8" w:rsidP="00475ACA">
            <w:pPr>
              <w:pStyle w:val="TableParagraph"/>
              <w:spacing w:line="240" w:lineRule="auto"/>
              <w:rPr>
                <w:rFonts w:ascii="Garamond" w:hAnsi="Garamond"/>
              </w:rPr>
            </w:pPr>
            <w:r w:rsidRPr="007C2FCE">
              <w:rPr>
                <w:rFonts w:ascii="Garamond" w:hAnsi="Garamond"/>
              </w:rPr>
              <w:t>Additional</w:t>
            </w:r>
            <w:r w:rsidRPr="007C2FCE">
              <w:rPr>
                <w:rFonts w:ascii="Garamond" w:hAnsi="Garamond"/>
                <w:spacing w:val="-7"/>
              </w:rPr>
              <w:t xml:space="preserve"> </w:t>
            </w:r>
            <w:r w:rsidRPr="007C2FCE">
              <w:rPr>
                <w:rFonts w:ascii="Garamond" w:hAnsi="Garamond"/>
              </w:rPr>
              <w:t>payment/Refund</w:t>
            </w:r>
            <w:r w:rsidRPr="007C2FCE">
              <w:rPr>
                <w:rFonts w:ascii="Garamond" w:hAnsi="Garamond"/>
                <w:spacing w:val="-8"/>
              </w:rPr>
              <w:t xml:space="preserve"> </w:t>
            </w:r>
            <w:r w:rsidRPr="007C2FCE">
              <w:rPr>
                <w:rFonts w:ascii="Garamond" w:hAnsi="Garamond"/>
              </w:rPr>
              <w:t>request</w:t>
            </w:r>
            <w:r w:rsidRPr="007C2FCE">
              <w:rPr>
                <w:rFonts w:ascii="Garamond" w:hAnsi="Garamond"/>
                <w:spacing w:val="-7"/>
              </w:rPr>
              <w:t xml:space="preserve"> </w:t>
            </w:r>
            <w:r w:rsidRPr="007C2FCE">
              <w:rPr>
                <w:rFonts w:ascii="Garamond" w:hAnsi="Garamond"/>
              </w:rPr>
              <w:t>(for</w:t>
            </w:r>
            <w:r w:rsidRPr="007C2FCE">
              <w:rPr>
                <w:rFonts w:ascii="Garamond" w:hAnsi="Garamond"/>
                <w:spacing w:val="-9"/>
              </w:rPr>
              <w:t xml:space="preserve"> </w:t>
            </w:r>
            <w:r w:rsidRPr="007C2FCE">
              <w:rPr>
                <w:rFonts w:ascii="Garamond" w:hAnsi="Garamond"/>
              </w:rPr>
              <w:t>added/deleted</w:t>
            </w:r>
            <w:r w:rsidRPr="007C2FCE">
              <w:rPr>
                <w:rFonts w:ascii="Garamond" w:hAnsi="Garamond"/>
                <w:spacing w:val="-8"/>
              </w:rPr>
              <w:t xml:space="preserve"> </w:t>
            </w:r>
            <w:r w:rsidRPr="007C2FCE">
              <w:rPr>
                <w:rFonts w:ascii="Garamond" w:hAnsi="Garamond"/>
              </w:rPr>
              <w:t>voyages): regulations require a signed refund request.</w:t>
            </w:r>
          </w:p>
          <w:p w14:paraId="14B660E0" w14:textId="77777777" w:rsidR="000938E8" w:rsidRPr="007C2FCE" w:rsidRDefault="000938E8" w:rsidP="00475ACA">
            <w:pPr>
              <w:pStyle w:val="TableParagraph"/>
              <w:spacing w:line="208" w:lineRule="exact"/>
              <w:ind w:right="90"/>
              <w:rPr>
                <w:rFonts w:ascii="Garamond" w:hAnsi="Garamond"/>
                <w:sz w:val="18"/>
              </w:rPr>
            </w:pPr>
            <w:r w:rsidRPr="007C2FCE">
              <w:rPr>
                <w:rFonts w:ascii="Garamond" w:hAnsi="Garamond"/>
                <w:b/>
              </w:rPr>
              <w:t>NOTE:</w:t>
            </w:r>
            <w:r w:rsidRPr="007C2FCE">
              <w:rPr>
                <w:rFonts w:ascii="Garamond" w:hAnsi="Garamond"/>
                <w:b/>
                <w:spacing w:val="-3"/>
              </w:rPr>
              <w:t xml:space="preserve"> </w:t>
            </w:r>
            <w:r w:rsidRPr="007C2FCE">
              <w:rPr>
                <w:rFonts w:ascii="Garamond" w:hAnsi="Garamond"/>
              </w:rPr>
              <w:t>Request</w:t>
            </w:r>
            <w:r w:rsidRPr="007C2FCE">
              <w:rPr>
                <w:rFonts w:ascii="Garamond" w:hAnsi="Garamond"/>
                <w:spacing w:val="-3"/>
              </w:rPr>
              <w:t xml:space="preserve"> </w:t>
            </w:r>
            <w:r w:rsidRPr="007C2FCE">
              <w:rPr>
                <w:rFonts w:ascii="Garamond" w:hAnsi="Garamond"/>
              </w:rPr>
              <w:t>for</w:t>
            </w:r>
            <w:r w:rsidRPr="007C2FCE">
              <w:rPr>
                <w:rFonts w:ascii="Garamond" w:hAnsi="Garamond"/>
                <w:spacing w:val="-3"/>
              </w:rPr>
              <w:t xml:space="preserve"> </w:t>
            </w:r>
            <w:r w:rsidRPr="007C2FCE">
              <w:rPr>
                <w:rFonts w:ascii="Garamond" w:hAnsi="Garamond"/>
              </w:rPr>
              <w:t>refund</w:t>
            </w:r>
            <w:r w:rsidRPr="007C2FCE">
              <w:rPr>
                <w:rFonts w:ascii="Garamond" w:hAnsi="Garamond"/>
                <w:spacing w:val="-4"/>
              </w:rPr>
              <w:t xml:space="preserve"> </w:t>
            </w:r>
            <w:r w:rsidRPr="007C2FCE">
              <w:rPr>
                <w:rFonts w:ascii="Garamond" w:hAnsi="Garamond"/>
              </w:rPr>
              <w:t>is</w:t>
            </w:r>
            <w:r w:rsidRPr="007C2FCE">
              <w:rPr>
                <w:rFonts w:ascii="Garamond" w:hAnsi="Garamond"/>
                <w:spacing w:val="-3"/>
              </w:rPr>
              <w:t xml:space="preserve"> </w:t>
            </w:r>
            <w:r w:rsidRPr="007C2FCE">
              <w:rPr>
                <w:rFonts w:ascii="Garamond" w:hAnsi="Garamond"/>
              </w:rPr>
              <w:t>required</w:t>
            </w:r>
            <w:r w:rsidRPr="007C2FCE">
              <w:rPr>
                <w:rFonts w:ascii="Garamond" w:hAnsi="Garamond"/>
                <w:spacing w:val="-4"/>
              </w:rPr>
              <w:t xml:space="preserve"> </w:t>
            </w:r>
            <w:r w:rsidRPr="007C2FCE">
              <w:rPr>
                <w:rFonts w:ascii="Garamond" w:hAnsi="Garamond"/>
              </w:rPr>
              <w:t>by</w:t>
            </w:r>
            <w:r w:rsidRPr="007C2FCE">
              <w:rPr>
                <w:rFonts w:ascii="Garamond" w:hAnsi="Garamond"/>
                <w:spacing w:val="-4"/>
              </w:rPr>
              <w:t xml:space="preserve"> </w:t>
            </w:r>
            <w:r w:rsidRPr="007C2FCE">
              <w:rPr>
                <w:rFonts w:ascii="Garamond" w:hAnsi="Garamond"/>
              </w:rPr>
              <w:t>owner/operator.</w:t>
            </w:r>
            <w:r w:rsidRPr="007C2FCE">
              <w:rPr>
                <w:rFonts w:ascii="Garamond" w:hAnsi="Garamond"/>
                <w:spacing w:val="-5"/>
              </w:rPr>
              <w:t xml:space="preserve"> </w:t>
            </w:r>
            <w:r w:rsidRPr="007C2FCE">
              <w:rPr>
                <w:rFonts w:ascii="Garamond" w:hAnsi="Garamond"/>
              </w:rPr>
              <w:t>Refunds</w:t>
            </w:r>
            <w:r w:rsidRPr="007C2FCE">
              <w:rPr>
                <w:rFonts w:ascii="Garamond" w:hAnsi="Garamond"/>
                <w:spacing w:val="-6"/>
              </w:rPr>
              <w:t xml:space="preserve"> </w:t>
            </w:r>
            <w:r w:rsidRPr="007C2FCE">
              <w:rPr>
                <w:rFonts w:ascii="Garamond" w:hAnsi="Garamond"/>
              </w:rPr>
              <w:t>will</w:t>
            </w:r>
            <w:r w:rsidRPr="007C2FCE">
              <w:rPr>
                <w:rFonts w:ascii="Garamond" w:hAnsi="Garamond"/>
                <w:spacing w:val="-3"/>
              </w:rPr>
              <w:t xml:space="preserve"> </w:t>
            </w:r>
            <w:r w:rsidRPr="007C2FCE">
              <w:rPr>
                <w:rFonts w:ascii="Garamond" w:hAnsi="Garamond"/>
              </w:rPr>
              <w:t>not</w:t>
            </w:r>
            <w:r w:rsidRPr="007C2FCE">
              <w:rPr>
                <w:rFonts w:ascii="Garamond" w:hAnsi="Garamond"/>
                <w:spacing w:val="-5"/>
              </w:rPr>
              <w:t xml:space="preserve"> </w:t>
            </w:r>
            <w:r w:rsidRPr="007C2FCE">
              <w:rPr>
                <w:rFonts w:ascii="Garamond" w:hAnsi="Garamond"/>
              </w:rPr>
              <w:t>be issued based on end of season voyage reports.</w:t>
            </w:r>
          </w:p>
        </w:tc>
        <w:tc>
          <w:tcPr>
            <w:tcW w:w="2835" w:type="dxa"/>
          </w:tcPr>
          <w:p w14:paraId="33AF40BA" w14:textId="77777777" w:rsidR="000938E8" w:rsidRPr="007C2FCE" w:rsidRDefault="000938E8" w:rsidP="00475ACA">
            <w:pPr>
              <w:pStyle w:val="TableParagraph"/>
              <w:spacing w:line="240" w:lineRule="auto"/>
              <w:ind w:right="114"/>
              <w:rPr>
                <w:rFonts w:ascii="Garamond" w:hAnsi="Garamond"/>
              </w:rPr>
            </w:pPr>
            <w:r w:rsidRPr="007C2FCE">
              <w:rPr>
                <w:rFonts w:ascii="Garamond" w:hAnsi="Garamond"/>
              </w:rPr>
              <w:t>14</w:t>
            </w:r>
            <w:r w:rsidRPr="007C2FCE">
              <w:rPr>
                <w:rFonts w:ascii="Garamond" w:hAnsi="Garamond"/>
                <w:spacing w:val="-7"/>
              </w:rPr>
              <w:t xml:space="preserve"> </w:t>
            </w:r>
            <w:r w:rsidRPr="007C2FCE">
              <w:rPr>
                <w:rFonts w:ascii="Garamond" w:hAnsi="Garamond"/>
              </w:rPr>
              <w:t>days</w:t>
            </w:r>
            <w:r w:rsidRPr="007C2FCE">
              <w:rPr>
                <w:rFonts w:ascii="Garamond" w:hAnsi="Garamond"/>
                <w:spacing w:val="-8"/>
              </w:rPr>
              <w:t xml:space="preserve"> </w:t>
            </w:r>
            <w:r w:rsidRPr="007C2FCE">
              <w:rPr>
                <w:rFonts w:ascii="Garamond" w:hAnsi="Garamond"/>
              </w:rPr>
              <w:t>after</w:t>
            </w:r>
            <w:r w:rsidRPr="007C2FCE">
              <w:rPr>
                <w:rFonts w:ascii="Garamond" w:hAnsi="Garamond"/>
                <w:spacing w:val="-6"/>
              </w:rPr>
              <w:t xml:space="preserve"> </w:t>
            </w:r>
            <w:r w:rsidRPr="007C2FCE">
              <w:rPr>
                <w:rFonts w:ascii="Garamond" w:hAnsi="Garamond"/>
              </w:rPr>
              <w:t>last</w:t>
            </w:r>
            <w:r w:rsidRPr="007C2FCE">
              <w:rPr>
                <w:rFonts w:ascii="Garamond" w:hAnsi="Garamond"/>
                <w:spacing w:val="-8"/>
              </w:rPr>
              <w:t xml:space="preserve"> </w:t>
            </w:r>
            <w:r w:rsidRPr="007C2FCE">
              <w:rPr>
                <w:rFonts w:ascii="Garamond" w:hAnsi="Garamond"/>
              </w:rPr>
              <w:t>voyage</w:t>
            </w:r>
            <w:r w:rsidRPr="007C2FCE">
              <w:rPr>
                <w:rFonts w:ascii="Garamond" w:hAnsi="Garamond"/>
                <w:spacing w:val="-7"/>
              </w:rPr>
              <w:t xml:space="preserve"> </w:t>
            </w:r>
            <w:r w:rsidRPr="007C2FCE">
              <w:rPr>
                <w:rFonts w:ascii="Garamond" w:hAnsi="Garamond"/>
              </w:rPr>
              <w:t>in AK waters</w:t>
            </w:r>
          </w:p>
        </w:tc>
      </w:tr>
    </w:tbl>
    <w:p w14:paraId="37854D5E" w14:textId="77777777" w:rsidR="000938E8" w:rsidRPr="007C2FCE" w:rsidRDefault="000938E8" w:rsidP="000938E8">
      <w:pPr>
        <w:pStyle w:val="ListParagraph"/>
        <w:numPr>
          <w:ilvl w:val="0"/>
          <w:numId w:val="5"/>
        </w:numPr>
        <w:rPr>
          <w:rFonts w:ascii="Garamond" w:hAnsi="Garamond" w:cs="Times New Roman"/>
        </w:rPr>
        <w:sectPr w:rsidR="000938E8" w:rsidRPr="007C2FCE" w:rsidSect="000938E8">
          <w:headerReference w:type="default" r:id="rId14"/>
          <w:footerReference w:type="default" r:id="rId15"/>
          <w:pgSz w:w="12240" w:h="15840"/>
          <w:pgMar w:top="1440" w:right="1440" w:bottom="1440" w:left="1440" w:header="0" w:footer="1034" w:gutter="0"/>
          <w:cols w:space="720"/>
          <w:docGrid w:linePitch="299"/>
        </w:sectPr>
      </w:pPr>
    </w:p>
    <w:p w14:paraId="641E0FF0" w14:textId="3AA06796" w:rsidR="000938E8" w:rsidRPr="007C2FCE" w:rsidRDefault="000938E8" w:rsidP="000938E8">
      <w:pPr>
        <w:spacing w:before="59"/>
        <w:rPr>
          <w:rFonts w:ascii="Garamond" w:hAnsi="Garamond" w:cs="Times New Roman"/>
          <w:b/>
          <w:spacing w:val="-2"/>
          <w:sz w:val="26"/>
        </w:rPr>
      </w:pPr>
      <w:bookmarkStart w:id="3" w:name="Table_2._CPVEC_Requirements_and_Due_Date"/>
      <w:bookmarkEnd w:id="3"/>
      <w:r w:rsidRPr="007C2FCE">
        <w:rPr>
          <w:rFonts w:ascii="Garamond" w:hAnsi="Garamond" w:cs="Times New Roman"/>
          <w:b/>
          <w:sz w:val="26"/>
        </w:rPr>
        <w:lastRenderedPageBreak/>
        <w:t>Table</w:t>
      </w:r>
      <w:r w:rsidRPr="007C2FCE">
        <w:rPr>
          <w:rFonts w:ascii="Garamond" w:hAnsi="Garamond" w:cs="Times New Roman"/>
          <w:b/>
          <w:spacing w:val="-9"/>
          <w:sz w:val="26"/>
        </w:rPr>
        <w:t xml:space="preserve"> </w:t>
      </w:r>
      <w:r w:rsidRPr="007C2FCE">
        <w:rPr>
          <w:rFonts w:ascii="Garamond" w:hAnsi="Garamond" w:cs="Times New Roman"/>
          <w:b/>
          <w:sz w:val="26"/>
        </w:rPr>
        <w:t>2.</w:t>
      </w:r>
      <w:r w:rsidRPr="007C2FCE">
        <w:rPr>
          <w:rFonts w:ascii="Garamond" w:hAnsi="Garamond" w:cs="Times New Roman"/>
          <w:b/>
          <w:spacing w:val="-6"/>
          <w:sz w:val="26"/>
        </w:rPr>
        <w:t xml:space="preserve"> </w:t>
      </w:r>
      <w:r w:rsidRPr="007C2FCE">
        <w:rPr>
          <w:rFonts w:ascii="Garamond" w:hAnsi="Garamond" w:cs="Times New Roman"/>
          <w:b/>
          <w:sz w:val="26"/>
        </w:rPr>
        <w:t>CPVEC</w:t>
      </w:r>
      <w:r w:rsidRPr="007C2FCE">
        <w:rPr>
          <w:rFonts w:ascii="Garamond" w:hAnsi="Garamond" w:cs="Times New Roman"/>
          <w:b/>
          <w:spacing w:val="-6"/>
          <w:sz w:val="26"/>
        </w:rPr>
        <w:t xml:space="preserve"> </w:t>
      </w:r>
      <w:r w:rsidRPr="007C2FCE">
        <w:rPr>
          <w:rFonts w:ascii="Garamond" w:hAnsi="Garamond" w:cs="Times New Roman"/>
          <w:b/>
          <w:sz w:val="26"/>
        </w:rPr>
        <w:t>Requirements</w:t>
      </w:r>
      <w:r w:rsidRPr="007C2FCE">
        <w:rPr>
          <w:rFonts w:ascii="Garamond" w:hAnsi="Garamond" w:cs="Times New Roman"/>
          <w:b/>
          <w:spacing w:val="-9"/>
          <w:sz w:val="26"/>
        </w:rPr>
        <w:t xml:space="preserve"> </w:t>
      </w:r>
      <w:r w:rsidRPr="007C2FCE">
        <w:rPr>
          <w:rFonts w:ascii="Garamond" w:hAnsi="Garamond" w:cs="Times New Roman"/>
          <w:b/>
          <w:sz w:val="26"/>
        </w:rPr>
        <w:t>and</w:t>
      </w:r>
      <w:r w:rsidRPr="007C2FCE">
        <w:rPr>
          <w:rFonts w:ascii="Garamond" w:hAnsi="Garamond" w:cs="Times New Roman"/>
          <w:b/>
          <w:spacing w:val="-8"/>
          <w:sz w:val="26"/>
        </w:rPr>
        <w:t xml:space="preserve"> </w:t>
      </w:r>
      <w:r w:rsidRPr="007C2FCE">
        <w:rPr>
          <w:rFonts w:ascii="Garamond" w:hAnsi="Garamond" w:cs="Times New Roman"/>
          <w:b/>
          <w:sz w:val="26"/>
        </w:rPr>
        <w:t>Due</w:t>
      </w:r>
      <w:r w:rsidRPr="007C2FCE">
        <w:rPr>
          <w:rFonts w:ascii="Garamond" w:hAnsi="Garamond" w:cs="Times New Roman"/>
          <w:b/>
          <w:spacing w:val="-9"/>
          <w:sz w:val="26"/>
        </w:rPr>
        <w:t xml:space="preserve"> </w:t>
      </w:r>
      <w:r w:rsidRPr="007C2FCE">
        <w:rPr>
          <w:rFonts w:ascii="Garamond" w:hAnsi="Garamond" w:cs="Times New Roman"/>
          <w:b/>
          <w:sz w:val="26"/>
        </w:rPr>
        <w:t>Dates:</w:t>
      </w:r>
      <w:r w:rsidRPr="007C2FCE">
        <w:rPr>
          <w:rFonts w:ascii="Garamond" w:hAnsi="Garamond" w:cs="Times New Roman"/>
          <w:b/>
          <w:spacing w:val="-9"/>
          <w:sz w:val="26"/>
        </w:rPr>
        <w:t xml:space="preserve"> </w:t>
      </w:r>
      <w:r w:rsidRPr="007C2FCE">
        <w:rPr>
          <w:rFonts w:ascii="Garamond" w:hAnsi="Garamond" w:cs="Times New Roman"/>
          <w:b/>
          <w:sz w:val="26"/>
        </w:rPr>
        <w:t>Small</w:t>
      </w:r>
      <w:r w:rsidRPr="007C2FCE">
        <w:rPr>
          <w:rFonts w:ascii="Garamond" w:hAnsi="Garamond" w:cs="Times New Roman"/>
          <w:b/>
          <w:spacing w:val="-8"/>
          <w:sz w:val="26"/>
        </w:rPr>
        <w:t xml:space="preserve"> </w:t>
      </w:r>
      <w:r w:rsidRPr="007C2FCE">
        <w:rPr>
          <w:rFonts w:ascii="Garamond" w:hAnsi="Garamond" w:cs="Times New Roman"/>
          <w:b/>
          <w:sz w:val="26"/>
        </w:rPr>
        <w:t>Cruise</w:t>
      </w:r>
      <w:r w:rsidRPr="007C2FCE">
        <w:rPr>
          <w:rFonts w:ascii="Garamond" w:hAnsi="Garamond" w:cs="Times New Roman"/>
          <w:b/>
          <w:spacing w:val="-9"/>
          <w:sz w:val="26"/>
        </w:rPr>
        <w:t xml:space="preserve"> </w:t>
      </w:r>
      <w:r w:rsidRPr="007C2FCE">
        <w:rPr>
          <w:rFonts w:ascii="Garamond" w:hAnsi="Garamond" w:cs="Times New Roman"/>
          <w:b/>
          <w:spacing w:val="-2"/>
          <w:sz w:val="26"/>
        </w:rPr>
        <w:t>Ships</w:t>
      </w:r>
      <w:r w:rsidR="007C2FCE" w:rsidRPr="007C2FCE">
        <w:rPr>
          <w:rFonts w:ascii="Garamond" w:hAnsi="Garamond" w:cs="Times New Roman"/>
          <w:b/>
          <w:spacing w:val="-2"/>
          <w:sz w:val="26"/>
        </w:rPr>
        <w:t xml:space="preserve"> (50-249 overnight berths)</w:t>
      </w:r>
    </w:p>
    <w:tbl>
      <w:tblPr>
        <w:tblW w:w="9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20"/>
        <w:gridCol w:w="2880"/>
      </w:tblGrid>
      <w:tr w:rsidR="000938E8" w:rsidRPr="007C2FCE" w14:paraId="0D74C0C3" w14:textId="77777777" w:rsidTr="00475ACA">
        <w:trPr>
          <w:trHeight w:val="251"/>
        </w:trPr>
        <w:tc>
          <w:tcPr>
            <w:tcW w:w="6120" w:type="dxa"/>
          </w:tcPr>
          <w:p w14:paraId="70566405" w14:textId="77777777" w:rsidR="000938E8" w:rsidRPr="007C2FCE" w:rsidRDefault="000938E8" w:rsidP="00475ACA">
            <w:pPr>
              <w:pStyle w:val="TableParagraph"/>
              <w:spacing w:line="231" w:lineRule="exact"/>
              <w:ind w:left="13"/>
              <w:jc w:val="center"/>
              <w:rPr>
                <w:rFonts w:ascii="Garamond" w:hAnsi="Garamond"/>
                <w:b/>
              </w:rPr>
            </w:pPr>
            <w:r w:rsidRPr="007C2FCE">
              <w:rPr>
                <w:rFonts w:ascii="Garamond" w:hAnsi="Garamond"/>
                <w:b/>
                <w:spacing w:val="-2"/>
              </w:rPr>
              <w:t>Document</w:t>
            </w:r>
          </w:p>
        </w:tc>
        <w:tc>
          <w:tcPr>
            <w:tcW w:w="2880" w:type="dxa"/>
          </w:tcPr>
          <w:p w14:paraId="3D47FAFE" w14:textId="105E3DB6" w:rsidR="000938E8" w:rsidRPr="007C2FCE" w:rsidRDefault="000938E8" w:rsidP="00475ACA">
            <w:pPr>
              <w:pStyle w:val="TableParagraph"/>
              <w:spacing w:line="231" w:lineRule="exact"/>
              <w:ind w:left="649"/>
              <w:rPr>
                <w:rFonts w:ascii="Garamond" w:hAnsi="Garamond"/>
                <w:b/>
              </w:rPr>
            </w:pPr>
            <w:r w:rsidRPr="007C2FCE">
              <w:rPr>
                <w:rFonts w:ascii="Garamond" w:hAnsi="Garamond"/>
                <w:b/>
              </w:rPr>
              <w:t>Due</w:t>
            </w:r>
            <w:r w:rsidRPr="007C2FCE">
              <w:rPr>
                <w:rFonts w:ascii="Garamond" w:hAnsi="Garamond"/>
                <w:b/>
                <w:spacing w:val="-3"/>
              </w:rPr>
              <w:t xml:space="preserve"> </w:t>
            </w:r>
            <w:r w:rsidRPr="007C2FCE">
              <w:rPr>
                <w:rFonts w:ascii="Garamond" w:hAnsi="Garamond"/>
                <w:b/>
              </w:rPr>
              <w:t>Date</w:t>
            </w:r>
          </w:p>
        </w:tc>
      </w:tr>
      <w:tr w:rsidR="000938E8" w:rsidRPr="007C2FCE" w14:paraId="350E4DDE" w14:textId="77777777" w:rsidTr="00475ACA">
        <w:trPr>
          <w:trHeight w:val="253"/>
        </w:trPr>
        <w:tc>
          <w:tcPr>
            <w:tcW w:w="9000" w:type="dxa"/>
            <w:gridSpan w:val="2"/>
            <w:shd w:val="clear" w:color="auto" w:fill="D9D9D9"/>
          </w:tcPr>
          <w:p w14:paraId="5313AE30" w14:textId="77777777" w:rsidR="000938E8" w:rsidRPr="007C2FCE" w:rsidRDefault="000938E8" w:rsidP="00475ACA">
            <w:pPr>
              <w:pStyle w:val="TableParagraph"/>
              <w:spacing w:line="233" w:lineRule="exact"/>
              <w:rPr>
                <w:rFonts w:ascii="Garamond" w:hAnsi="Garamond"/>
                <w:b/>
              </w:rPr>
            </w:pPr>
            <w:r w:rsidRPr="007C2FCE">
              <w:rPr>
                <w:rFonts w:ascii="Garamond" w:hAnsi="Garamond"/>
                <w:b/>
              </w:rPr>
              <w:t>Registration</w:t>
            </w:r>
            <w:r w:rsidRPr="007C2FCE">
              <w:rPr>
                <w:rFonts w:ascii="Garamond" w:hAnsi="Garamond"/>
                <w:b/>
                <w:spacing w:val="-6"/>
              </w:rPr>
              <w:t xml:space="preserve"> </w:t>
            </w:r>
            <w:r w:rsidRPr="007C2FCE">
              <w:rPr>
                <w:rFonts w:ascii="Garamond" w:hAnsi="Garamond"/>
                <w:b/>
                <w:spacing w:val="-2"/>
              </w:rPr>
              <w:t>Requirements:</w:t>
            </w:r>
          </w:p>
        </w:tc>
      </w:tr>
      <w:tr w:rsidR="000938E8" w:rsidRPr="007C2FCE" w14:paraId="4E0D9C0D" w14:textId="77777777" w:rsidTr="00475ACA">
        <w:trPr>
          <w:trHeight w:val="505"/>
        </w:trPr>
        <w:tc>
          <w:tcPr>
            <w:tcW w:w="6120" w:type="dxa"/>
          </w:tcPr>
          <w:p w14:paraId="00CDFCBE" w14:textId="77777777" w:rsidR="000938E8" w:rsidRPr="007C2FCE" w:rsidRDefault="000938E8" w:rsidP="00475ACA">
            <w:pPr>
              <w:pStyle w:val="TableParagraph"/>
              <w:spacing w:line="254" w:lineRule="exact"/>
              <w:ind w:right="442"/>
              <w:rPr>
                <w:rFonts w:ascii="Garamond" w:hAnsi="Garamond"/>
              </w:rPr>
            </w:pPr>
            <w:r w:rsidRPr="007C2FCE">
              <w:rPr>
                <w:rFonts w:ascii="Garamond" w:hAnsi="Garamond"/>
              </w:rPr>
              <w:t>Registration</w:t>
            </w:r>
            <w:r w:rsidRPr="007C2FCE">
              <w:rPr>
                <w:rFonts w:ascii="Garamond" w:hAnsi="Garamond"/>
                <w:spacing w:val="-6"/>
              </w:rPr>
              <w:t xml:space="preserve"> </w:t>
            </w:r>
            <w:r w:rsidRPr="007C2FCE">
              <w:rPr>
                <w:rFonts w:ascii="Garamond" w:hAnsi="Garamond"/>
              </w:rPr>
              <w:t>with</w:t>
            </w:r>
            <w:r w:rsidRPr="007C2FCE">
              <w:rPr>
                <w:rFonts w:ascii="Garamond" w:hAnsi="Garamond"/>
                <w:spacing w:val="-6"/>
              </w:rPr>
              <w:t xml:space="preserve"> </w:t>
            </w:r>
            <w:r w:rsidRPr="007C2FCE">
              <w:rPr>
                <w:rFonts w:ascii="Garamond" w:hAnsi="Garamond"/>
              </w:rPr>
              <w:t>original</w:t>
            </w:r>
            <w:r w:rsidRPr="007C2FCE">
              <w:rPr>
                <w:rFonts w:ascii="Garamond" w:hAnsi="Garamond"/>
                <w:spacing w:val="-5"/>
              </w:rPr>
              <w:t xml:space="preserve"> </w:t>
            </w:r>
            <w:r w:rsidRPr="007C2FCE">
              <w:rPr>
                <w:rFonts w:ascii="Garamond" w:hAnsi="Garamond"/>
              </w:rPr>
              <w:t>notarized</w:t>
            </w:r>
            <w:r w:rsidRPr="007C2FCE">
              <w:rPr>
                <w:rFonts w:ascii="Garamond" w:hAnsi="Garamond"/>
                <w:spacing w:val="-7"/>
              </w:rPr>
              <w:t xml:space="preserve"> </w:t>
            </w:r>
            <w:r w:rsidRPr="007C2FCE">
              <w:rPr>
                <w:rFonts w:ascii="Garamond" w:hAnsi="Garamond"/>
              </w:rPr>
              <w:t>signature</w:t>
            </w:r>
            <w:r w:rsidRPr="007C2FCE">
              <w:rPr>
                <w:rFonts w:ascii="Garamond" w:hAnsi="Garamond"/>
                <w:spacing w:val="-6"/>
              </w:rPr>
              <w:t xml:space="preserve"> </w:t>
            </w:r>
            <w:r w:rsidRPr="007C2FCE">
              <w:rPr>
                <w:rFonts w:ascii="Garamond" w:hAnsi="Garamond"/>
              </w:rPr>
              <w:t>page</w:t>
            </w:r>
            <w:r w:rsidRPr="007C2FCE">
              <w:rPr>
                <w:rFonts w:ascii="Garamond" w:hAnsi="Garamond"/>
                <w:spacing w:val="-6"/>
              </w:rPr>
              <w:t xml:space="preserve"> </w:t>
            </w:r>
            <w:r w:rsidRPr="007C2FCE">
              <w:rPr>
                <w:rFonts w:ascii="Garamond" w:hAnsi="Garamond"/>
              </w:rPr>
              <w:t>submitted (AS 46.03.461, 18 AAC 69.010)</w:t>
            </w:r>
          </w:p>
        </w:tc>
        <w:tc>
          <w:tcPr>
            <w:tcW w:w="2880" w:type="dxa"/>
          </w:tcPr>
          <w:p w14:paraId="7965B640" w14:textId="77777777" w:rsidR="000938E8" w:rsidRPr="007C2FCE" w:rsidRDefault="000938E8" w:rsidP="00475ACA">
            <w:pPr>
              <w:pStyle w:val="TableParagraph"/>
              <w:spacing w:line="251" w:lineRule="exact"/>
              <w:rPr>
                <w:rFonts w:ascii="Garamond" w:hAnsi="Garamond"/>
              </w:rPr>
            </w:pPr>
            <w:r w:rsidRPr="007C2FCE">
              <w:rPr>
                <w:rFonts w:ascii="Garamond" w:hAnsi="Garamond"/>
              </w:rPr>
              <w:t>March</w:t>
            </w:r>
            <w:r w:rsidRPr="007C2FCE">
              <w:rPr>
                <w:rFonts w:ascii="Garamond" w:hAnsi="Garamond"/>
                <w:spacing w:val="-2"/>
              </w:rPr>
              <w:t xml:space="preserve"> </w:t>
            </w:r>
            <w:r w:rsidRPr="007C2FCE">
              <w:rPr>
                <w:rFonts w:ascii="Garamond" w:hAnsi="Garamond"/>
                <w:spacing w:val="-10"/>
              </w:rPr>
              <w:t>1</w:t>
            </w:r>
          </w:p>
        </w:tc>
      </w:tr>
      <w:tr w:rsidR="000938E8" w:rsidRPr="007C2FCE" w14:paraId="5AF22B89" w14:textId="77777777" w:rsidTr="00475ACA">
        <w:trPr>
          <w:trHeight w:val="503"/>
        </w:trPr>
        <w:tc>
          <w:tcPr>
            <w:tcW w:w="6120" w:type="dxa"/>
          </w:tcPr>
          <w:p w14:paraId="7B288C31" w14:textId="77777777" w:rsidR="000938E8" w:rsidRPr="007C2FCE" w:rsidRDefault="000938E8" w:rsidP="00475ACA">
            <w:pPr>
              <w:pStyle w:val="TableParagraph"/>
              <w:spacing w:line="249" w:lineRule="exact"/>
              <w:rPr>
                <w:rFonts w:ascii="Garamond" w:hAnsi="Garamond"/>
              </w:rPr>
            </w:pPr>
            <w:r w:rsidRPr="007C2FCE">
              <w:rPr>
                <w:rFonts w:ascii="Garamond" w:hAnsi="Garamond"/>
              </w:rPr>
              <w:t>Nonhazardous</w:t>
            </w:r>
            <w:r w:rsidRPr="007C2FCE">
              <w:rPr>
                <w:rFonts w:ascii="Garamond" w:hAnsi="Garamond"/>
                <w:spacing w:val="-4"/>
              </w:rPr>
              <w:t xml:space="preserve"> </w:t>
            </w:r>
            <w:r w:rsidRPr="007C2FCE">
              <w:rPr>
                <w:rFonts w:ascii="Garamond" w:hAnsi="Garamond"/>
              </w:rPr>
              <w:t>Solid</w:t>
            </w:r>
            <w:r w:rsidRPr="007C2FCE">
              <w:rPr>
                <w:rFonts w:ascii="Garamond" w:hAnsi="Garamond"/>
                <w:spacing w:val="-7"/>
              </w:rPr>
              <w:t xml:space="preserve"> </w:t>
            </w:r>
            <w:r w:rsidRPr="007C2FCE">
              <w:rPr>
                <w:rFonts w:ascii="Garamond" w:hAnsi="Garamond"/>
              </w:rPr>
              <w:t>Waste</w:t>
            </w:r>
            <w:r w:rsidRPr="007C2FCE">
              <w:rPr>
                <w:rFonts w:ascii="Garamond" w:hAnsi="Garamond"/>
                <w:spacing w:val="-6"/>
              </w:rPr>
              <w:t xml:space="preserve"> </w:t>
            </w:r>
            <w:r w:rsidRPr="007C2FCE">
              <w:rPr>
                <w:rFonts w:ascii="Garamond" w:hAnsi="Garamond"/>
              </w:rPr>
              <w:t>Offloading</w:t>
            </w:r>
            <w:r w:rsidRPr="007C2FCE">
              <w:rPr>
                <w:rFonts w:ascii="Garamond" w:hAnsi="Garamond"/>
                <w:spacing w:val="-4"/>
              </w:rPr>
              <w:t xml:space="preserve"> </w:t>
            </w:r>
            <w:r w:rsidRPr="007C2FCE">
              <w:rPr>
                <w:rFonts w:ascii="Garamond" w:hAnsi="Garamond"/>
              </w:rPr>
              <w:t>and</w:t>
            </w:r>
            <w:r w:rsidRPr="007C2FCE">
              <w:rPr>
                <w:rFonts w:ascii="Garamond" w:hAnsi="Garamond"/>
                <w:spacing w:val="-7"/>
              </w:rPr>
              <w:t xml:space="preserve"> </w:t>
            </w:r>
            <w:r w:rsidRPr="007C2FCE">
              <w:rPr>
                <w:rFonts w:ascii="Garamond" w:hAnsi="Garamond"/>
              </w:rPr>
              <w:t>Disposal</w:t>
            </w:r>
            <w:r w:rsidRPr="007C2FCE">
              <w:rPr>
                <w:rFonts w:ascii="Garamond" w:hAnsi="Garamond"/>
                <w:spacing w:val="-2"/>
              </w:rPr>
              <w:t xml:space="preserve"> </w:t>
            </w:r>
            <w:r w:rsidRPr="007C2FCE">
              <w:rPr>
                <w:rFonts w:ascii="Garamond" w:hAnsi="Garamond"/>
                <w:spacing w:val="-4"/>
              </w:rPr>
              <w:t>Plan</w:t>
            </w:r>
          </w:p>
          <w:p w14:paraId="5D971C19" w14:textId="77777777" w:rsidR="000938E8" w:rsidRPr="007C2FCE" w:rsidRDefault="000938E8" w:rsidP="00475ACA">
            <w:pPr>
              <w:pStyle w:val="TableParagraph"/>
              <w:spacing w:before="1" w:line="233" w:lineRule="exact"/>
              <w:rPr>
                <w:rFonts w:ascii="Garamond" w:hAnsi="Garamond"/>
              </w:rPr>
            </w:pPr>
            <w:r w:rsidRPr="007C2FCE">
              <w:rPr>
                <w:rFonts w:ascii="Garamond" w:hAnsi="Garamond"/>
              </w:rPr>
              <w:t>(AS</w:t>
            </w:r>
            <w:r w:rsidRPr="007C2FCE">
              <w:rPr>
                <w:rFonts w:ascii="Garamond" w:hAnsi="Garamond"/>
                <w:spacing w:val="-5"/>
              </w:rPr>
              <w:t xml:space="preserve"> </w:t>
            </w:r>
            <w:r w:rsidRPr="007C2FCE">
              <w:rPr>
                <w:rFonts w:ascii="Garamond" w:hAnsi="Garamond"/>
              </w:rPr>
              <w:t>46.03.475(e)(1),</w:t>
            </w:r>
            <w:r w:rsidRPr="007C2FCE">
              <w:rPr>
                <w:rFonts w:ascii="Garamond" w:hAnsi="Garamond"/>
                <w:spacing w:val="-3"/>
              </w:rPr>
              <w:t xml:space="preserve"> </w:t>
            </w:r>
            <w:r w:rsidRPr="007C2FCE">
              <w:rPr>
                <w:rFonts w:ascii="Garamond" w:hAnsi="Garamond"/>
              </w:rPr>
              <w:t>Plan</w:t>
            </w:r>
            <w:r w:rsidRPr="007C2FCE">
              <w:rPr>
                <w:rFonts w:ascii="Garamond" w:hAnsi="Garamond"/>
                <w:spacing w:val="-7"/>
              </w:rPr>
              <w:t xml:space="preserve"> </w:t>
            </w:r>
            <w:r w:rsidRPr="007C2FCE">
              <w:rPr>
                <w:rFonts w:ascii="Garamond" w:hAnsi="Garamond"/>
              </w:rPr>
              <w:t>requirements</w:t>
            </w:r>
            <w:r w:rsidRPr="007C2FCE">
              <w:rPr>
                <w:rFonts w:ascii="Garamond" w:hAnsi="Garamond"/>
                <w:spacing w:val="-3"/>
              </w:rPr>
              <w:t xml:space="preserve"> </w:t>
            </w:r>
            <w:r w:rsidRPr="007C2FCE">
              <w:rPr>
                <w:rFonts w:ascii="Garamond" w:hAnsi="Garamond"/>
              </w:rPr>
              <w:t>at</w:t>
            </w:r>
            <w:r w:rsidRPr="007C2FCE">
              <w:rPr>
                <w:rFonts w:ascii="Garamond" w:hAnsi="Garamond"/>
                <w:spacing w:val="-3"/>
              </w:rPr>
              <w:t xml:space="preserve"> </w:t>
            </w:r>
            <w:r w:rsidRPr="007C2FCE">
              <w:rPr>
                <w:rFonts w:ascii="Garamond" w:hAnsi="Garamond"/>
              </w:rPr>
              <w:t>18</w:t>
            </w:r>
            <w:r w:rsidRPr="007C2FCE">
              <w:rPr>
                <w:rFonts w:ascii="Garamond" w:hAnsi="Garamond"/>
                <w:spacing w:val="-3"/>
              </w:rPr>
              <w:t xml:space="preserve"> </w:t>
            </w:r>
            <w:r w:rsidRPr="007C2FCE">
              <w:rPr>
                <w:rFonts w:ascii="Garamond" w:hAnsi="Garamond"/>
              </w:rPr>
              <w:t>AAC</w:t>
            </w:r>
            <w:r w:rsidRPr="007C2FCE">
              <w:rPr>
                <w:rFonts w:ascii="Garamond" w:hAnsi="Garamond"/>
                <w:spacing w:val="-4"/>
              </w:rPr>
              <w:t xml:space="preserve"> </w:t>
            </w:r>
            <w:r w:rsidRPr="007C2FCE">
              <w:rPr>
                <w:rFonts w:ascii="Garamond" w:hAnsi="Garamond"/>
                <w:spacing w:val="-2"/>
              </w:rPr>
              <w:t>69.035)</w:t>
            </w:r>
          </w:p>
        </w:tc>
        <w:tc>
          <w:tcPr>
            <w:tcW w:w="2880" w:type="dxa"/>
          </w:tcPr>
          <w:p w14:paraId="091DE54B" w14:textId="77777777" w:rsidR="000938E8" w:rsidRPr="007C2FCE" w:rsidRDefault="000938E8" w:rsidP="00475ACA">
            <w:pPr>
              <w:pStyle w:val="TableParagraph"/>
              <w:spacing w:line="249" w:lineRule="exact"/>
              <w:rPr>
                <w:rFonts w:ascii="Garamond" w:hAnsi="Garamond"/>
              </w:rPr>
            </w:pPr>
            <w:r w:rsidRPr="007C2FCE">
              <w:rPr>
                <w:rFonts w:ascii="Garamond" w:hAnsi="Garamond"/>
              </w:rPr>
              <w:t>March</w:t>
            </w:r>
            <w:r w:rsidRPr="007C2FCE">
              <w:rPr>
                <w:rFonts w:ascii="Garamond" w:hAnsi="Garamond"/>
                <w:spacing w:val="-2"/>
              </w:rPr>
              <w:t xml:space="preserve"> </w:t>
            </w:r>
            <w:r w:rsidRPr="007C2FCE">
              <w:rPr>
                <w:rFonts w:ascii="Garamond" w:hAnsi="Garamond"/>
                <w:spacing w:val="-10"/>
              </w:rPr>
              <w:t>1</w:t>
            </w:r>
          </w:p>
        </w:tc>
      </w:tr>
      <w:tr w:rsidR="000938E8" w:rsidRPr="007C2FCE" w14:paraId="6EC876C6" w14:textId="77777777" w:rsidTr="00475ACA">
        <w:trPr>
          <w:trHeight w:val="505"/>
        </w:trPr>
        <w:tc>
          <w:tcPr>
            <w:tcW w:w="6120" w:type="dxa"/>
          </w:tcPr>
          <w:p w14:paraId="177D16F1" w14:textId="77777777" w:rsidR="000938E8" w:rsidRPr="007C2FCE" w:rsidRDefault="000938E8" w:rsidP="00475ACA">
            <w:pPr>
              <w:pStyle w:val="TableParagraph"/>
              <w:spacing w:line="254" w:lineRule="exact"/>
              <w:ind w:right="442"/>
              <w:rPr>
                <w:rFonts w:ascii="Garamond" w:hAnsi="Garamond"/>
              </w:rPr>
            </w:pPr>
            <w:r w:rsidRPr="007C2FCE">
              <w:rPr>
                <w:rFonts w:ascii="Garamond" w:hAnsi="Garamond"/>
              </w:rPr>
              <w:t>Hazardous</w:t>
            </w:r>
            <w:r w:rsidRPr="007C2FCE">
              <w:rPr>
                <w:rFonts w:ascii="Garamond" w:hAnsi="Garamond"/>
                <w:spacing w:val="-8"/>
              </w:rPr>
              <w:t xml:space="preserve"> </w:t>
            </w:r>
            <w:r w:rsidRPr="007C2FCE">
              <w:rPr>
                <w:rFonts w:ascii="Garamond" w:hAnsi="Garamond"/>
              </w:rPr>
              <w:t>Waste</w:t>
            </w:r>
            <w:r w:rsidRPr="007C2FCE">
              <w:rPr>
                <w:rFonts w:ascii="Garamond" w:hAnsi="Garamond"/>
                <w:spacing w:val="-6"/>
              </w:rPr>
              <w:t xml:space="preserve"> </w:t>
            </w:r>
            <w:r w:rsidRPr="007C2FCE">
              <w:rPr>
                <w:rFonts w:ascii="Garamond" w:hAnsi="Garamond"/>
              </w:rPr>
              <w:t>and</w:t>
            </w:r>
            <w:r w:rsidRPr="007C2FCE">
              <w:rPr>
                <w:rFonts w:ascii="Garamond" w:hAnsi="Garamond"/>
                <w:spacing w:val="-6"/>
              </w:rPr>
              <w:t xml:space="preserve"> </w:t>
            </w:r>
            <w:r w:rsidRPr="007C2FCE">
              <w:rPr>
                <w:rFonts w:ascii="Garamond" w:hAnsi="Garamond"/>
              </w:rPr>
              <w:t>Hazardous</w:t>
            </w:r>
            <w:r w:rsidRPr="007C2FCE">
              <w:rPr>
                <w:rFonts w:ascii="Garamond" w:hAnsi="Garamond"/>
                <w:spacing w:val="-6"/>
              </w:rPr>
              <w:t xml:space="preserve"> </w:t>
            </w:r>
            <w:r w:rsidRPr="007C2FCE">
              <w:rPr>
                <w:rFonts w:ascii="Garamond" w:hAnsi="Garamond"/>
              </w:rPr>
              <w:t>Substance</w:t>
            </w:r>
            <w:r w:rsidRPr="007C2FCE">
              <w:rPr>
                <w:rFonts w:ascii="Garamond" w:hAnsi="Garamond"/>
                <w:spacing w:val="-6"/>
              </w:rPr>
              <w:t xml:space="preserve"> </w:t>
            </w:r>
            <w:r w:rsidRPr="007C2FCE">
              <w:rPr>
                <w:rFonts w:ascii="Garamond" w:hAnsi="Garamond"/>
              </w:rPr>
              <w:t>Offloading</w:t>
            </w:r>
            <w:r w:rsidRPr="007C2FCE">
              <w:rPr>
                <w:rFonts w:ascii="Garamond" w:hAnsi="Garamond"/>
                <w:spacing w:val="-9"/>
              </w:rPr>
              <w:t xml:space="preserve"> </w:t>
            </w:r>
            <w:r w:rsidRPr="007C2FCE">
              <w:rPr>
                <w:rFonts w:ascii="Garamond" w:hAnsi="Garamond"/>
              </w:rPr>
              <w:t>Plan (AS 46.03.475(e)(2), Plan requirements at 18 AAC 69.040)</w:t>
            </w:r>
          </w:p>
        </w:tc>
        <w:tc>
          <w:tcPr>
            <w:tcW w:w="2880" w:type="dxa"/>
          </w:tcPr>
          <w:p w14:paraId="34E5CBCE" w14:textId="77777777" w:rsidR="000938E8" w:rsidRPr="007C2FCE" w:rsidRDefault="000938E8" w:rsidP="00475ACA">
            <w:pPr>
              <w:pStyle w:val="TableParagraph"/>
              <w:spacing w:line="251" w:lineRule="exact"/>
              <w:rPr>
                <w:rFonts w:ascii="Garamond" w:hAnsi="Garamond"/>
              </w:rPr>
            </w:pPr>
            <w:r w:rsidRPr="007C2FCE">
              <w:rPr>
                <w:rFonts w:ascii="Garamond" w:hAnsi="Garamond"/>
              </w:rPr>
              <w:t>March</w:t>
            </w:r>
            <w:r w:rsidRPr="007C2FCE">
              <w:rPr>
                <w:rFonts w:ascii="Garamond" w:hAnsi="Garamond"/>
                <w:spacing w:val="-2"/>
              </w:rPr>
              <w:t xml:space="preserve"> </w:t>
            </w:r>
            <w:r w:rsidRPr="007C2FCE">
              <w:rPr>
                <w:rFonts w:ascii="Garamond" w:hAnsi="Garamond"/>
                <w:spacing w:val="-10"/>
              </w:rPr>
              <w:t>1</w:t>
            </w:r>
          </w:p>
        </w:tc>
      </w:tr>
      <w:tr w:rsidR="000938E8" w:rsidRPr="007C2FCE" w14:paraId="359FB74A" w14:textId="77777777" w:rsidTr="00475ACA">
        <w:trPr>
          <w:trHeight w:val="463"/>
        </w:trPr>
        <w:tc>
          <w:tcPr>
            <w:tcW w:w="6120" w:type="dxa"/>
          </w:tcPr>
          <w:p w14:paraId="1B817B13" w14:textId="77777777" w:rsidR="000938E8" w:rsidRPr="007C2FCE" w:rsidRDefault="000938E8" w:rsidP="00475ACA">
            <w:pPr>
              <w:pStyle w:val="TableParagraph"/>
              <w:spacing w:line="249" w:lineRule="exact"/>
              <w:rPr>
                <w:rFonts w:ascii="Garamond" w:hAnsi="Garamond"/>
              </w:rPr>
            </w:pPr>
            <w:r w:rsidRPr="007C2FCE">
              <w:rPr>
                <w:rFonts w:ascii="Garamond" w:hAnsi="Garamond"/>
              </w:rPr>
              <w:t>Environmental</w:t>
            </w:r>
            <w:r w:rsidRPr="007C2FCE">
              <w:rPr>
                <w:rFonts w:ascii="Garamond" w:hAnsi="Garamond"/>
                <w:spacing w:val="-5"/>
              </w:rPr>
              <w:t xml:space="preserve"> </w:t>
            </w:r>
            <w:r w:rsidRPr="007C2FCE">
              <w:rPr>
                <w:rFonts w:ascii="Garamond" w:hAnsi="Garamond"/>
              </w:rPr>
              <w:t>Compliance</w:t>
            </w:r>
            <w:r w:rsidRPr="007C2FCE">
              <w:rPr>
                <w:rFonts w:ascii="Garamond" w:hAnsi="Garamond"/>
                <w:spacing w:val="-6"/>
              </w:rPr>
              <w:t xml:space="preserve"> </w:t>
            </w:r>
            <w:r w:rsidRPr="007C2FCE">
              <w:rPr>
                <w:rFonts w:ascii="Garamond" w:hAnsi="Garamond"/>
              </w:rPr>
              <w:t>Fee</w:t>
            </w:r>
            <w:r w:rsidRPr="007C2FCE">
              <w:rPr>
                <w:rFonts w:ascii="Garamond" w:hAnsi="Garamond"/>
                <w:spacing w:val="-4"/>
              </w:rPr>
              <w:t xml:space="preserve"> </w:t>
            </w:r>
            <w:r w:rsidRPr="007C2FCE">
              <w:rPr>
                <w:rFonts w:ascii="Garamond" w:hAnsi="Garamond"/>
              </w:rPr>
              <w:t>and</w:t>
            </w:r>
            <w:r w:rsidRPr="007C2FCE">
              <w:rPr>
                <w:rFonts w:ascii="Garamond" w:hAnsi="Garamond"/>
                <w:spacing w:val="-7"/>
              </w:rPr>
              <w:t xml:space="preserve"> </w:t>
            </w:r>
            <w:r w:rsidRPr="007C2FCE">
              <w:rPr>
                <w:rFonts w:ascii="Garamond" w:hAnsi="Garamond"/>
              </w:rPr>
              <w:t>Ocean</w:t>
            </w:r>
            <w:r w:rsidRPr="007C2FCE">
              <w:rPr>
                <w:rFonts w:ascii="Garamond" w:hAnsi="Garamond"/>
                <w:spacing w:val="-4"/>
              </w:rPr>
              <w:t xml:space="preserve"> </w:t>
            </w:r>
            <w:r w:rsidRPr="007C2FCE">
              <w:rPr>
                <w:rFonts w:ascii="Garamond" w:hAnsi="Garamond"/>
              </w:rPr>
              <w:t>Ranger</w:t>
            </w:r>
            <w:r w:rsidRPr="007C2FCE">
              <w:rPr>
                <w:rFonts w:ascii="Garamond" w:hAnsi="Garamond"/>
                <w:spacing w:val="-2"/>
              </w:rPr>
              <w:t xml:space="preserve"> </w:t>
            </w:r>
            <w:r w:rsidRPr="007C2FCE">
              <w:rPr>
                <w:rFonts w:ascii="Garamond" w:hAnsi="Garamond"/>
                <w:spacing w:val="-5"/>
              </w:rPr>
              <w:t>Fee</w:t>
            </w:r>
          </w:p>
        </w:tc>
        <w:tc>
          <w:tcPr>
            <w:tcW w:w="2880" w:type="dxa"/>
          </w:tcPr>
          <w:p w14:paraId="515B462B" w14:textId="77777777" w:rsidR="000938E8" w:rsidRPr="007C2FCE" w:rsidRDefault="000938E8" w:rsidP="00475ACA">
            <w:pPr>
              <w:pStyle w:val="TableParagraph"/>
              <w:spacing w:line="249" w:lineRule="exact"/>
              <w:rPr>
                <w:rFonts w:ascii="Garamond" w:hAnsi="Garamond"/>
              </w:rPr>
            </w:pPr>
            <w:r w:rsidRPr="007C2FCE">
              <w:rPr>
                <w:rFonts w:ascii="Garamond" w:hAnsi="Garamond"/>
              </w:rPr>
              <w:t xml:space="preserve">June </w:t>
            </w:r>
            <w:r w:rsidRPr="007C2FCE">
              <w:rPr>
                <w:rFonts w:ascii="Garamond" w:hAnsi="Garamond"/>
                <w:spacing w:val="-10"/>
              </w:rPr>
              <w:t>1</w:t>
            </w:r>
          </w:p>
        </w:tc>
      </w:tr>
      <w:tr w:rsidR="000938E8" w:rsidRPr="007C2FCE" w14:paraId="0B3949B2" w14:textId="77777777" w:rsidTr="00475ACA">
        <w:trPr>
          <w:trHeight w:val="299"/>
        </w:trPr>
        <w:tc>
          <w:tcPr>
            <w:tcW w:w="9000" w:type="dxa"/>
            <w:gridSpan w:val="2"/>
            <w:shd w:val="clear" w:color="auto" w:fill="D9D9D9"/>
          </w:tcPr>
          <w:p w14:paraId="4B47594A" w14:textId="77777777" w:rsidR="000938E8" w:rsidRPr="007C2FCE" w:rsidRDefault="000938E8" w:rsidP="00475ACA">
            <w:pPr>
              <w:pStyle w:val="TableParagraph"/>
              <w:spacing w:line="251" w:lineRule="exact"/>
              <w:rPr>
                <w:rFonts w:ascii="Garamond" w:hAnsi="Garamond"/>
                <w:b/>
              </w:rPr>
            </w:pPr>
            <w:r w:rsidRPr="007C2FCE">
              <w:rPr>
                <w:rFonts w:ascii="Garamond" w:hAnsi="Garamond"/>
                <w:b/>
              </w:rPr>
              <w:t>Requirements</w:t>
            </w:r>
            <w:r w:rsidRPr="007C2FCE">
              <w:rPr>
                <w:rFonts w:ascii="Garamond" w:hAnsi="Garamond"/>
                <w:b/>
                <w:spacing w:val="-13"/>
              </w:rPr>
              <w:t xml:space="preserve"> </w:t>
            </w:r>
            <w:r w:rsidRPr="007C2FCE">
              <w:rPr>
                <w:rFonts w:ascii="Garamond" w:hAnsi="Garamond"/>
                <w:b/>
              </w:rPr>
              <w:t>of discharging vessels</w:t>
            </w:r>
            <w:r w:rsidRPr="007C2FCE">
              <w:rPr>
                <w:rFonts w:ascii="Garamond" w:hAnsi="Garamond"/>
                <w:b/>
                <w:spacing w:val="-2"/>
              </w:rPr>
              <w:t>:</w:t>
            </w:r>
          </w:p>
        </w:tc>
      </w:tr>
      <w:tr w:rsidR="000938E8" w:rsidRPr="007C2FCE" w14:paraId="2010404B" w14:textId="77777777" w:rsidTr="00475ACA">
        <w:trPr>
          <w:trHeight w:val="253"/>
        </w:trPr>
        <w:tc>
          <w:tcPr>
            <w:tcW w:w="6120" w:type="dxa"/>
          </w:tcPr>
          <w:p w14:paraId="2FCCF507" w14:textId="77777777" w:rsidR="000938E8" w:rsidRPr="007C2FCE" w:rsidRDefault="000938E8" w:rsidP="00475ACA">
            <w:pPr>
              <w:pStyle w:val="TableParagraph"/>
              <w:spacing w:line="234" w:lineRule="exact"/>
              <w:rPr>
                <w:rFonts w:ascii="Garamond" w:hAnsi="Garamond"/>
                <w:spacing w:val="-2"/>
              </w:rPr>
            </w:pPr>
            <w:r w:rsidRPr="007C2FCE">
              <w:rPr>
                <w:rFonts w:ascii="Garamond" w:hAnsi="Garamond"/>
              </w:rPr>
              <w:t>Best</w:t>
            </w:r>
            <w:r w:rsidRPr="007C2FCE">
              <w:rPr>
                <w:rFonts w:ascii="Garamond" w:hAnsi="Garamond"/>
                <w:spacing w:val="-8"/>
              </w:rPr>
              <w:t xml:space="preserve"> </w:t>
            </w:r>
            <w:r w:rsidRPr="007C2FCE">
              <w:rPr>
                <w:rFonts w:ascii="Garamond" w:hAnsi="Garamond"/>
              </w:rPr>
              <w:t>Management</w:t>
            </w:r>
            <w:r w:rsidRPr="007C2FCE">
              <w:rPr>
                <w:rFonts w:ascii="Garamond" w:hAnsi="Garamond"/>
                <w:spacing w:val="-2"/>
              </w:rPr>
              <w:t xml:space="preserve"> </w:t>
            </w:r>
            <w:r w:rsidRPr="007C2FCE">
              <w:rPr>
                <w:rFonts w:ascii="Garamond" w:hAnsi="Garamond"/>
              </w:rPr>
              <w:t>Practices</w:t>
            </w:r>
            <w:r w:rsidRPr="007C2FCE">
              <w:rPr>
                <w:rFonts w:ascii="Garamond" w:hAnsi="Garamond"/>
                <w:spacing w:val="-5"/>
              </w:rPr>
              <w:t xml:space="preserve"> </w:t>
            </w:r>
            <w:r w:rsidRPr="007C2FCE">
              <w:rPr>
                <w:rFonts w:ascii="Garamond" w:hAnsi="Garamond"/>
              </w:rPr>
              <w:t>(BMP)</w:t>
            </w:r>
            <w:r w:rsidRPr="007C2FCE">
              <w:rPr>
                <w:rFonts w:ascii="Garamond" w:hAnsi="Garamond"/>
                <w:spacing w:val="-2"/>
              </w:rPr>
              <w:t xml:space="preserve"> </w:t>
            </w:r>
            <w:r w:rsidRPr="007C2FCE">
              <w:rPr>
                <w:rFonts w:ascii="Garamond" w:hAnsi="Garamond"/>
              </w:rPr>
              <w:t>Plan</w:t>
            </w:r>
            <w:r w:rsidRPr="007C2FCE">
              <w:rPr>
                <w:rFonts w:ascii="Garamond" w:hAnsi="Garamond"/>
                <w:spacing w:val="-6"/>
              </w:rPr>
              <w:t xml:space="preserve"> </w:t>
            </w:r>
            <w:r w:rsidRPr="007C2FCE">
              <w:rPr>
                <w:rFonts w:ascii="Garamond" w:hAnsi="Garamond"/>
              </w:rPr>
              <w:t>(AS</w:t>
            </w:r>
            <w:r w:rsidRPr="007C2FCE">
              <w:rPr>
                <w:rFonts w:ascii="Garamond" w:hAnsi="Garamond"/>
                <w:spacing w:val="-4"/>
              </w:rPr>
              <w:t xml:space="preserve"> </w:t>
            </w:r>
            <w:r w:rsidRPr="007C2FCE">
              <w:rPr>
                <w:rFonts w:ascii="Garamond" w:hAnsi="Garamond"/>
                <w:spacing w:val="-2"/>
              </w:rPr>
              <w:t>46.03.462(k))</w:t>
            </w:r>
          </w:p>
          <w:p w14:paraId="64E0CC55" w14:textId="77777777" w:rsidR="000938E8" w:rsidRPr="007C2FCE" w:rsidRDefault="000938E8" w:rsidP="00475ACA">
            <w:pPr>
              <w:pStyle w:val="TableParagraph"/>
              <w:spacing w:line="234" w:lineRule="exact"/>
              <w:rPr>
                <w:rFonts w:ascii="Garamond" w:hAnsi="Garamond"/>
              </w:rPr>
            </w:pPr>
          </w:p>
        </w:tc>
        <w:tc>
          <w:tcPr>
            <w:tcW w:w="2880" w:type="dxa"/>
          </w:tcPr>
          <w:p w14:paraId="1F0BBAF6" w14:textId="77777777" w:rsidR="000938E8" w:rsidRPr="007C2FCE" w:rsidRDefault="000938E8" w:rsidP="00475ACA">
            <w:pPr>
              <w:pStyle w:val="TableParagraph"/>
              <w:spacing w:line="234" w:lineRule="exact"/>
              <w:rPr>
                <w:rFonts w:ascii="Garamond" w:hAnsi="Garamond"/>
              </w:rPr>
            </w:pPr>
            <w:r w:rsidRPr="007C2FCE">
              <w:rPr>
                <w:rFonts w:ascii="Garamond" w:hAnsi="Garamond"/>
              </w:rPr>
              <w:t>March</w:t>
            </w:r>
            <w:r w:rsidRPr="007C2FCE">
              <w:rPr>
                <w:rFonts w:ascii="Garamond" w:hAnsi="Garamond"/>
                <w:spacing w:val="-2"/>
              </w:rPr>
              <w:t xml:space="preserve"> </w:t>
            </w:r>
            <w:r w:rsidRPr="007C2FCE">
              <w:rPr>
                <w:rFonts w:ascii="Garamond" w:hAnsi="Garamond"/>
                <w:spacing w:val="-10"/>
              </w:rPr>
              <w:t>1</w:t>
            </w:r>
          </w:p>
        </w:tc>
      </w:tr>
      <w:tr w:rsidR="000938E8" w:rsidRPr="007C2FCE" w14:paraId="79E5C981" w14:textId="77777777" w:rsidTr="00475ACA">
        <w:trPr>
          <w:trHeight w:val="505"/>
        </w:trPr>
        <w:tc>
          <w:tcPr>
            <w:tcW w:w="6120" w:type="dxa"/>
          </w:tcPr>
          <w:p w14:paraId="2A7F3751" w14:textId="77777777" w:rsidR="000938E8" w:rsidRPr="007C2FCE" w:rsidRDefault="000938E8" w:rsidP="00475ACA">
            <w:pPr>
              <w:pStyle w:val="TableParagraph"/>
              <w:ind w:right="1038"/>
              <w:rPr>
                <w:rFonts w:ascii="Garamond" w:hAnsi="Garamond"/>
              </w:rPr>
            </w:pPr>
            <w:r w:rsidRPr="007C2FCE">
              <w:rPr>
                <w:rFonts w:ascii="Garamond" w:hAnsi="Garamond"/>
              </w:rPr>
              <w:t>Wastewater</w:t>
            </w:r>
            <w:r w:rsidRPr="007C2FCE">
              <w:rPr>
                <w:rFonts w:ascii="Garamond" w:hAnsi="Garamond"/>
                <w:spacing w:val="-6"/>
              </w:rPr>
              <w:t xml:space="preserve"> </w:t>
            </w:r>
            <w:r w:rsidRPr="007C2FCE">
              <w:rPr>
                <w:rFonts w:ascii="Garamond" w:hAnsi="Garamond"/>
              </w:rPr>
              <w:t>Sampling</w:t>
            </w:r>
            <w:r w:rsidRPr="007C2FCE">
              <w:rPr>
                <w:rFonts w:ascii="Garamond" w:hAnsi="Garamond"/>
                <w:spacing w:val="-7"/>
              </w:rPr>
              <w:t xml:space="preserve"> </w:t>
            </w:r>
            <w:r w:rsidRPr="007C2FCE">
              <w:rPr>
                <w:rFonts w:ascii="Garamond" w:hAnsi="Garamond"/>
              </w:rPr>
              <w:t>Quality</w:t>
            </w:r>
            <w:r w:rsidRPr="007C2FCE">
              <w:rPr>
                <w:rFonts w:ascii="Garamond" w:hAnsi="Garamond"/>
                <w:spacing w:val="-7"/>
              </w:rPr>
              <w:t xml:space="preserve"> </w:t>
            </w:r>
            <w:r w:rsidRPr="007C2FCE">
              <w:rPr>
                <w:rFonts w:ascii="Garamond" w:hAnsi="Garamond"/>
              </w:rPr>
              <w:t>Assurance</w:t>
            </w:r>
            <w:r w:rsidRPr="007C2FCE">
              <w:rPr>
                <w:rFonts w:ascii="Garamond" w:hAnsi="Garamond"/>
                <w:spacing w:val="-9"/>
              </w:rPr>
              <w:t xml:space="preserve"> </w:t>
            </w:r>
            <w:r w:rsidRPr="007C2FCE">
              <w:rPr>
                <w:rFonts w:ascii="Garamond" w:hAnsi="Garamond"/>
              </w:rPr>
              <w:t>Project</w:t>
            </w:r>
            <w:r w:rsidRPr="007C2FCE">
              <w:rPr>
                <w:rFonts w:ascii="Garamond" w:hAnsi="Garamond"/>
                <w:spacing w:val="-6"/>
              </w:rPr>
              <w:t xml:space="preserve"> </w:t>
            </w:r>
            <w:r w:rsidRPr="007C2FCE">
              <w:rPr>
                <w:rFonts w:ascii="Garamond" w:hAnsi="Garamond"/>
              </w:rPr>
              <w:t>Plan (QAPP requirements at 18 AAC 69.025)</w:t>
            </w:r>
          </w:p>
        </w:tc>
        <w:tc>
          <w:tcPr>
            <w:tcW w:w="2880" w:type="dxa"/>
          </w:tcPr>
          <w:p w14:paraId="6D79EF7F" w14:textId="77777777" w:rsidR="000938E8" w:rsidRPr="007C2FCE" w:rsidRDefault="000938E8" w:rsidP="00475ACA">
            <w:pPr>
              <w:pStyle w:val="TableParagraph"/>
              <w:spacing w:line="251" w:lineRule="exact"/>
              <w:rPr>
                <w:rFonts w:ascii="Garamond" w:hAnsi="Garamond"/>
              </w:rPr>
            </w:pPr>
            <w:r w:rsidRPr="007C2FCE">
              <w:rPr>
                <w:rFonts w:ascii="Garamond" w:hAnsi="Garamond"/>
              </w:rPr>
              <w:t>March</w:t>
            </w:r>
            <w:r w:rsidRPr="007C2FCE">
              <w:rPr>
                <w:rFonts w:ascii="Garamond" w:hAnsi="Garamond"/>
                <w:spacing w:val="-2"/>
              </w:rPr>
              <w:t xml:space="preserve"> </w:t>
            </w:r>
            <w:r w:rsidRPr="007C2FCE">
              <w:rPr>
                <w:rFonts w:ascii="Garamond" w:hAnsi="Garamond"/>
                <w:spacing w:val="-10"/>
              </w:rPr>
              <w:t>1</w:t>
            </w:r>
          </w:p>
        </w:tc>
      </w:tr>
      <w:tr w:rsidR="000938E8" w:rsidRPr="007C2FCE" w14:paraId="051235E2" w14:textId="77777777" w:rsidTr="00475ACA">
        <w:trPr>
          <w:trHeight w:val="505"/>
        </w:trPr>
        <w:tc>
          <w:tcPr>
            <w:tcW w:w="6120" w:type="dxa"/>
          </w:tcPr>
          <w:p w14:paraId="7F704921" w14:textId="77777777" w:rsidR="000938E8" w:rsidRPr="007C2FCE" w:rsidRDefault="000938E8" w:rsidP="00475ACA">
            <w:pPr>
              <w:pStyle w:val="TableParagraph"/>
              <w:spacing w:line="251" w:lineRule="exact"/>
              <w:rPr>
                <w:rFonts w:ascii="Garamond" w:hAnsi="Garamond"/>
              </w:rPr>
            </w:pPr>
            <w:r w:rsidRPr="007C2FCE">
              <w:rPr>
                <w:rFonts w:ascii="Garamond" w:hAnsi="Garamond"/>
              </w:rPr>
              <w:t>Sampler</w:t>
            </w:r>
            <w:r w:rsidRPr="007C2FCE">
              <w:rPr>
                <w:rFonts w:ascii="Garamond" w:hAnsi="Garamond"/>
                <w:spacing w:val="-7"/>
              </w:rPr>
              <w:t xml:space="preserve"> </w:t>
            </w:r>
            <w:r w:rsidRPr="007C2FCE">
              <w:rPr>
                <w:rFonts w:ascii="Garamond" w:hAnsi="Garamond"/>
              </w:rPr>
              <w:t>qualifications</w:t>
            </w:r>
            <w:r w:rsidRPr="007C2FCE">
              <w:rPr>
                <w:rFonts w:ascii="Garamond" w:hAnsi="Garamond"/>
                <w:spacing w:val="-5"/>
              </w:rPr>
              <w:t xml:space="preserve"> </w:t>
            </w:r>
            <w:r w:rsidRPr="007C2FCE">
              <w:rPr>
                <w:rFonts w:ascii="Garamond" w:hAnsi="Garamond"/>
              </w:rPr>
              <w:t>for</w:t>
            </w:r>
            <w:r w:rsidRPr="007C2FCE">
              <w:rPr>
                <w:rFonts w:ascii="Garamond" w:hAnsi="Garamond"/>
                <w:spacing w:val="-3"/>
              </w:rPr>
              <w:t xml:space="preserve"> </w:t>
            </w:r>
            <w:r w:rsidRPr="007C2FCE">
              <w:rPr>
                <w:rFonts w:ascii="Garamond" w:hAnsi="Garamond"/>
                <w:spacing w:val="-2"/>
              </w:rPr>
              <w:t>approval</w:t>
            </w:r>
          </w:p>
        </w:tc>
        <w:tc>
          <w:tcPr>
            <w:tcW w:w="2880" w:type="dxa"/>
          </w:tcPr>
          <w:p w14:paraId="11B26D27" w14:textId="77777777" w:rsidR="000938E8" w:rsidRPr="007C2FCE" w:rsidRDefault="000938E8" w:rsidP="00475ACA">
            <w:pPr>
              <w:pStyle w:val="TableParagraph"/>
              <w:rPr>
                <w:rFonts w:ascii="Garamond" w:hAnsi="Garamond"/>
              </w:rPr>
            </w:pPr>
            <w:r w:rsidRPr="007C2FCE">
              <w:rPr>
                <w:rFonts w:ascii="Garamond" w:hAnsi="Garamond"/>
              </w:rPr>
              <w:t>Due</w:t>
            </w:r>
            <w:r w:rsidRPr="007C2FCE">
              <w:rPr>
                <w:rFonts w:ascii="Garamond" w:hAnsi="Garamond"/>
                <w:spacing w:val="-6"/>
              </w:rPr>
              <w:t xml:space="preserve"> </w:t>
            </w:r>
            <w:r w:rsidRPr="007C2FCE">
              <w:rPr>
                <w:rFonts w:ascii="Garamond" w:hAnsi="Garamond"/>
              </w:rPr>
              <w:t>21</w:t>
            </w:r>
            <w:r w:rsidRPr="007C2FCE">
              <w:rPr>
                <w:rFonts w:ascii="Garamond" w:hAnsi="Garamond"/>
                <w:spacing w:val="-6"/>
              </w:rPr>
              <w:t xml:space="preserve"> </w:t>
            </w:r>
            <w:r w:rsidRPr="007C2FCE">
              <w:rPr>
                <w:rFonts w:ascii="Garamond" w:hAnsi="Garamond"/>
              </w:rPr>
              <w:t>days</w:t>
            </w:r>
            <w:r w:rsidRPr="007C2FCE">
              <w:rPr>
                <w:rFonts w:ascii="Garamond" w:hAnsi="Garamond"/>
                <w:spacing w:val="-6"/>
              </w:rPr>
              <w:t xml:space="preserve"> </w:t>
            </w:r>
            <w:r w:rsidRPr="007C2FCE">
              <w:rPr>
                <w:rFonts w:ascii="Garamond" w:hAnsi="Garamond"/>
              </w:rPr>
              <w:t>prior</w:t>
            </w:r>
            <w:r w:rsidRPr="007C2FCE">
              <w:rPr>
                <w:rFonts w:ascii="Garamond" w:hAnsi="Garamond"/>
                <w:spacing w:val="-5"/>
              </w:rPr>
              <w:t xml:space="preserve"> </w:t>
            </w:r>
            <w:r w:rsidRPr="007C2FCE">
              <w:rPr>
                <w:rFonts w:ascii="Garamond" w:hAnsi="Garamond"/>
              </w:rPr>
              <w:t>to</w:t>
            </w:r>
            <w:r w:rsidRPr="007C2FCE">
              <w:rPr>
                <w:rFonts w:ascii="Garamond" w:hAnsi="Garamond"/>
                <w:spacing w:val="-9"/>
              </w:rPr>
              <w:t xml:space="preserve"> </w:t>
            </w:r>
            <w:r w:rsidRPr="007C2FCE">
              <w:rPr>
                <w:rFonts w:ascii="Garamond" w:hAnsi="Garamond"/>
              </w:rPr>
              <w:t>the</w:t>
            </w:r>
            <w:r w:rsidRPr="007C2FCE">
              <w:rPr>
                <w:rFonts w:ascii="Garamond" w:hAnsi="Garamond"/>
                <w:spacing w:val="-8"/>
              </w:rPr>
              <w:t xml:space="preserve"> </w:t>
            </w:r>
            <w:r w:rsidRPr="007C2FCE">
              <w:rPr>
                <w:rFonts w:ascii="Garamond" w:hAnsi="Garamond"/>
              </w:rPr>
              <w:t>first sample event</w:t>
            </w:r>
          </w:p>
        </w:tc>
      </w:tr>
      <w:tr w:rsidR="000938E8" w:rsidRPr="007C2FCE" w14:paraId="02B7E977" w14:textId="77777777" w:rsidTr="00475ACA">
        <w:trPr>
          <w:trHeight w:val="632"/>
        </w:trPr>
        <w:tc>
          <w:tcPr>
            <w:tcW w:w="6120" w:type="dxa"/>
          </w:tcPr>
          <w:p w14:paraId="26A9C1DF" w14:textId="77777777" w:rsidR="000938E8" w:rsidRPr="007C2FCE" w:rsidRDefault="000938E8" w:rsidP="00475ACA">
            <w:pPr>
              <w:pStyle w:val="TableParagraph"/>
              <w:spacing w:line="240" w:lineRule="auto"/>
              <w:ind w:right="442"/>
              <w:rPr>
                <w:rFonts w:ascii="Garamond" w:hAnsi="Garamond"/>
              </w:rPr>
            </w:pPr>
            <w:r w:rsidRPr="007C2FCE">
              <w:rPr>
                <w:rFonts w:ascii="Garamond" w:hAnsi="Garamond"/>
              </w:rPr>
              <w:t>Vessel</w:t>
            </w:r>
            <w:r w:rsidRPr="007C2FCE">
              <w:rPr>
                <w:rFonts w:ascii="Garamond" w:hAnsi="Garamond"/>
                <w:spacing w:val="-4"/>
              </w:rPr>
              <w:t xml:space="preserve"> </w:t>
            </w:r>
            <w:r w:rsidRPr="007C2FCE">
              <w:rPr>
                <w:rFonts w:ascii="Garamond" w:hAnsi="Garamond"/>
              </w:rPr>
              <w:t>Specific</w:t>
            </w:r>
            <w:r w:rsidRPr="007C2FCE">
              <w:rPr>
                <w:rFonts w:ascii="Garamond" w:hAnsi="Garamond"/>
                <w:spacing w:val="-5"/>
              </w:rPr>
              <w:t xml:space="preserve"> </w:t>
            </w:r>
            <w:r w:rsidRPr="007C2FCE">
              <w:rPr>
                <w:rFonts w:ascii="Garamond" w:hAnsi="Garamond"/>
              </w:rPr>
              <w:t>Sampling</w:t>
            </w:r>
            <w:r w:rsidRPr="007C2FCE">
              <w:rPr>
                <w:rFonts w:ascii="Garamond" w:hAnsi="Garamond"/>
                <w:spacing w:val="-5"/>
              </w:rPr>
              <w:t xml:space="preserve"> </w:t>
            </w:r>
            <w:r w:rsidRPr="007C2FCE">
              <w:rPr>
                <w:rFonts w:ascii="Garamond" w:hAnsi="Garamond"/>
              </w:rPr>
              <w:t>Plan</w:t>
            </w:r>
            <w:r w:rsidRPr="007C2FCE">
              <w:rPr>
                <w:rFonts w:ascii="Garamond" w:hAnsi="Garamond"/>
                <w:spacing w:val="-7"/>
              </w:rPr>
              <w:t xml:space="preserve"> </w:t>
            </w:r>
            <w:r w:rsidRPr="007C2FCE">
              <w:rPr>
                <w:rFonts w:ascii="Garamond" w:hAnsi="Garamond"/>
              </w:rPr>
              <w:t>(VSSP)</w:t>
            </w:r>
            <w:r w:rsidRPr="007C2FCE">
              <w:rPr>
                <w:rFonts w:ascii="Garamond" w:hAnsi="Garamond"/>
                <w:spacing w:val="-4"/>
              </w:rPr>
              <w:t xml:space="preserve"> </w:t>
            </w:r>
            <w:r w:rsidRPr="007C2FCE">
              <w:rPr>
                <w:rFonts w:ascii="Garamond" w:hAnsi="Garamond"/>
              </w:rPr>
              <w:t>–</w:t>
            </w:r>
            <w:r w:rsidRPr="007C2FCE">
              <w:rPr>
                <w:rFonts w:ascii="Garamond" w:hAnsi="Garamond"/>
                <w:spacing w:val="-5"/>
              </w:rPr>
              <w:t xml:space="preserve"> </w:t>
            </w:r>
            <w:r w:rsidRPr="007C2FCE">
              <w:rPr>
                <w:rFonts w:ascii="Garamond" w:hAnsi="Garamond"/>
              </w:rPr>
              <w:t>Approved</w:t>
            </w:r>
            <w:r w:rsidRPr="007C2FCE">
              <w:rPr>
                <w:rFonts w:ascii="Garamond" w:hAnsi="Garamond"/>
                <w:spacing w:val="-5"/>
              </w:rPr>
              <w:t xml:space="preserve"> </w:t>
            </w:r>
            <w:r w:rsidRPr="007C2FCE">
              <w:rPr>
                <w:rFonts w:ascii="Garamond" w:hAnsi="Garamond"/>
              </w:rPr>
              <w:t>by</w:t>
            </w:r>
            <w:r w:rsidRPr="007C2FCE">
              <w:rPr>
                <w:rFonts w:ascii="Garamond" w:hAnsi="Garamond"/>
                <w:spacing w:val="-7"/>
              </w:rPr>
              <w:t xml:space="preserve"> </w:t>
            </w:r>
            <w:r w:rsidRPr="007C2FCE">
              <w:rPr>
                <w:rFonts w:ascii="Garamond" w:hAnsi="Garamond"/>
              </w:rPr>
              <w:t>DEC (Requirements at 18 AAC 69.030)</w:t>
            </w:r>
          </w:p>
        </w:tc>
        <w:tc>
          <w:tcPr>
            <w:tcW w:w="2880" w:type="dxa"/>
          </w:tcPr>
          <w:p w14:paraId="597F4647" w14:textId="77777777" w:rsidR="000938E8" w:rsidRPr="007C2FCE" w:rsidRDefault="000938E8" w:rsidP="00475ACA">
            <w:pPr>
              <w:pStyle w:val="TableParagraph"/>
              <w:spacing w:line="240" w:lineRule="auto"/>
              <w:rPr>
                <w:rFonts w:ascii="Garamond" w:hAnsi="Garamond"/>
              </w:rPr>
            </w:pPr>
            <w:r w:rsidRPr="007C2FCE">
              <w:rPr>
                <w:rFonts w:ascii="Garamond" w:hAnsi="Garamond"/>
              </w:rPr>
              <w:t>Approved</w:t>
            </w:r>
            <w:r w:rsidRPr="007C2FCE">
              <w:rPr>
                <w:rFonts w:ascii="Garamond" w:hAnsi="Garamond"/>
                <w:spacing w:val="-12"/>
              </w:rPr>
              <w:t xml:space="preserve"> </w:t>
            </w:r>
            <w:r w:rsidRPr="007C2FCE">
              <w:rPr>
                <w:rFonts w:ascii="Garamond" w:hAnsi="Garamond"/>
              </w:rPr>
              <w:t>VSSP</w:t>
            </w:r>
            <w:r w:rsidRPr="007C2FCE">
              <w:rPr>
                <w:rFonts w:ascii="Garamond" w:hAnsi="Garamond"/>
                <w:spacing w:val="-14"/>
              </w:rPr>
              <w:t xml:space="preserve"> </w:t>
            </w:r>
            <w:r w:rsidRPr="007C2FCE">
              <w:rPr>
                <w:rFonts w:ascii="Garamond" w:hAnsi="Garamond"/>
              </w:rPr>
              <w:t>required</w:t>
            </w:r>
            <w:r w:rsidRPr="007C2FCE">
              <w:rPr>
                <w:rFonts w:ascii="Garamond" w:hAnsi="Garamond"/>
                <w:spacing w:val="-11"/>
              </w:rPr>
              <w:t xml:space="preserve"> </w:t>
            </w:r>
            <w:r w:rsidRPr="007C2FCE">
              <w:rPr>
                <w:rFonts w:ascii="Garamond" w:hAnsi="Garamond"/>
              </w:rPr>
              <w:t>21 days before sampling</w:t>
            </w:r>
          </w:p>
        </w:tc>
      </w:tr>
      <w:tr w:rsidR="000938E8" w:rsidRPr="007C2FCE" w14:paraId="02BC66E4" w14:textId="77777777" w:rsidTr="00475ACA">
        <w:trPr>
          <w:trHeight w:val="505"/>
        </w:trPr>
        <w:tc>
          <w:tcPr>
            <w:tcW w:w="6120" w:type="dxa"/>
          </w:tcPr>
          <w:p w14:paraId="64841B46" w14:textId="77777777" w:rsidR="000938E8" w:rsidRPr="007C2FCE" w:rsidRDefault="000938E8" w:rsidP="00475ACA">
            <w:pPr>
              <w:pStyle w:val="TableParagraph"/>
              <w:ind w:right="1343"/>
              <w:rPr>
                <w:rFonts w:ascii="Garamond" w:hAnsi="Garamond"/>
              </w:rPr>
            </w:pPr>
            <w:r w:rsidRPr="007C2FCE">
              <w:rPr>
                <w:rFonts w:ascii="Garamond" w:hAnsi="Garamond"/>
              </w:rPr>
              <w:t>Effluent</w:t>
            </w:r>
            <w:r w:rsidRPr="007C2FCE">
              <w:rPr>
                <w:rFonts w:ascii="Garamond" w:hAnsi="Garamond"/>
                <w:spacing w:val="-5"/>
              </w:rPr>
              <w:t xml:space="preserve"> </w:t>
            </w:r>
            <w:r w:rsidRPr="007C2FCE">
              <w:rPr>
                <w:rFonts w:ascii="Garamond" w:hAnsi="Garamond"/>
              </w:rPr>
              <w:t>sample</w:t>
            </w:r>
            <w:r w:rsidRPr="007C2FCE">
              <w:rPr>
                <w:rFonts w:ascii="Garamond" w:hAnsi="Garamond"/>
                <w:spacing w:val="-7"/>
              </w:rPr>
              <w:t xml:space="preserve"> </w:t>
            </w:r>
            <w:r w:rsidRPr="007C2FCE">
              <w:rPr>
                <w:rFonts w:ascii="Garamond" w:hAnsi="Garamond"/>
              </w:rPr>
              <w:t>reports</w:t>
            </w:r>
            <w:r w:rsidRPr="007C2FCE">
              <w:rPr>
                <w:rFonts w:ascii="Garamond" w:hAnsi="Garamond"/>
                <w:spacing w:val="-6"/>
              </w:rPr>
              <w:t xml:space="preserve"> </w:t>
            </w:r>
            <w:r w:rsidRPr="007C2FCE">
              <w:rPr>
                <w:rFonts w:ascii="Garamond" w:hAnsi="Garamond"/>
              </w:rPr>
              <w:t>and</w:t>
            </w:r>
            <w:r w:rsidRPr="007C2FCE">
              <w:rPr>
                <w:rFonts w:ascii="Garamond" w:hAnsi="Garamond"/>
                <w:spacing w:val="-8"/>
              </w:rPr>
              <w:t xml:space="preserve"> </w:t>
            </w:r>
            <w:r w:rsidRPr="007C2FCE">
              <w:rPr>
                <w:rFonts w:ascii="Garamond" w:hAnsi="Garamond"/>
              </w:rPr>
              <w:t>electronic</w:t>
            </w:r>
            <w:r w:rsidRPr="007C2FCE">
              <w:rPr>
                <w:rFonts w:ascii="Garamond" w:hAnsi="Garamond"/>
                <w:spacing w:val="-6"/>
              </w:rPr>
              <w:t xml:space="preserve"> </w:t>
            </w:r>
            <w:r w:rsidRPr="007C2FCE">
              <w:rPr>
                <w:rFonts w:ascii="Garamond" w:hAnsi="Garamond"/>
              </w:rPr>
              <w:t>sample</w:t>
            </w:r>
            <w:r w:rsidRPr="007C2FCE">
              <w:rPr>
                <w:rFonts w:ascii="Garamond" w:hAnsi="Garamond"/>
                <w:spacing w:val="-6"/>
              </w:rPr>
              <w:t xml:space="preserve"> </w:t>
            </w:r>
            <w:r w:rsidRPr="007C2FCE">
              <w:rPr>
                <w:rFonts w:ascii="Garamond" w:hAnsi="Garamond"/>
              </w:rPr>
              <w:t>data (As required by DEC)</w:t>
            </w:r>
          </w:p>
        </w:tc>
        <w:tc>
          <w:tcPr>
            <w:tcW w:w="2880" w:type="dxa"/>
          </w:tcPr>
          <w:p w14:paraId="3B172A3E" w14:textId="77777777" w:rsidR="000938E8" w:rsidRPr="007C2FCE" w:rsidRDefault="000938E8" w:rsidP="00475ACA">
            <w:pPr>
              <w:pStyle w:val="TableParagraph"/>
              <w:rPr>
                <w:rFonts w:ascii="Garamond" w:hAnsi="Garamond"/>
              </w:rPr>
            </w:pPr>
            <w:r w:rsidRPr="007C2FCE">
              <w:rPr>
                <w:rFonts w:ascii="Garamond" w:hAnsi="Garamond"/>
              </w:rPr>
              <w:t>Due</w:t>
            </w:r>
            <w:r w:rsidRPr="007C2FCE">
              <w:rPr>
                <w:rFonts w:ascii="Garamond" w:hAnsi="Garamond"/>
                <w:spacing w:val="-10"/>
              </w:rPr>
              <w:t xml:space="preserve"> </w:t>
            </w:r>
            <w:r w:rsidRPr="007C2FCE">
              <w:rPr>
                <w:rFonts w:ascii="Garamond" w:hAnsi="Garamond"/>
              </w:rPr>
              <w:t>21</w:t>
            </w:r>
            <w:r w:rsidRPr="007C2FCE">
              <w:rPr>
                <w:rFonts w:ascii="Garamond" w:hAnsi="Garamond"/>
                <w:spacing w:val="-10"/>
              </w:rPr>
              <w:t xml:space="preserve"> </w:t>
            </w:r>
            <w:r w:rsidRPr="007C2FCE">
              <w:rPr>
                <w:rFonts w:ascii="Garamond" w:hAnsi="Garamond"/>
              </w:rPr>
              <w:t>days</w:t>
            </w:r>
            <w:r w:rsidRPr="007C2FCE">
              <w:rPr>
                <w:rFonts w:ascii="Garamond" w:hAnsi="Garamond"/>
                <w:spacing w:val="-10"/>
              </w:rPr>
              <w:t xml:space="preserve"> </w:t>
            </w:r>
            <w:r w:rsidRPr="007C2FCE">
              <w:rPr>
                <w:rFonts w:ascii="Garamond" w:hAnsi="Garamond"/>
              </w:rPr>
              <w:t>after</w:t>
            </w:r>
            <w:r w:rsidRPr="007C2FCE">
              <w:rPr>
                <w:rFonts w:ascii="Garamond" w:hAnsi="Garamond"/>
                <w:spacing w:val="-9"/>
              </w:rPr>
              <w:t xml:space="preserve"> </w:t>
            </w:r>
            <w:r w:rsidRPr="007C2FCE">
              <w:rPr>
                <w:rFonts w:ascii="Garamond" w:hAnsi="Garamond"/>
              </w:rPr>
              <w:t>analytical testing is completed</w:t>
            </w:r>
          </w:p>
        </w:tc>
      </w:tr>
      <w:tr w:rsidR="000938E8" w:rsidRPr="007C2FCE" w14:paraId="47A37A21" w14:textId="77777777" w:rsidTr="00475ACA">
        <w:trPr>
          <w:trHeight w:val="253"/>
        </w:trPr>
        <w:tc>
          <w:tcPr>
            <w:tcW w:w="9000" w:type="dxa"/>
            <w:gridSpan w:val="2"/>
            <w:shd w:val="clear" w:color="auto" w:fill="D9D9D9"/>
          </w:tcPr>
          <w:p w14:paraId="10C3EE8E" w14:textId="77777777" w:rsidR="000938E8" w:rsidRPr="007C2FCE" w:rsidRDefault="000938E8" w:rsidP="00475ACA">
            <w:pPr>
              <w:pStyle w:val="TableParagraph"/>
              <w:spacing w:line="234" w:lineRule="exact"/>
              <w:rPr>
                <w:rFonts w:ascii="Garamond" w:hAnsi="Garamond"/>
                <w:b/>
              </w:rPr>
            </w:pPr>
            <w:r w:rsidRPr="007C2FCE">
              <w:rPr>
                <w:rFonts w:ascii="Garamond" w:hAnsi="Garamond"/>
                <w:b/>
              </w:rPr>
              <w:t>Requirements of non-discharging vessels:</w:t>
            </w:r>
          </w:p>
        </w:tc>
      </w:tr>
      <w:tr w:rsidR="000938E8" w:rsidRPr="007C2FCE" w14:paraId="2A65D5E2" w14:textId="77777777" w:rsidTr="00475ACA">
        <w:trPr>
          <w:trHeight w:val="757"/>
        </w:trPr>
        <w:tc>
          <w:tcPr>
            <w:tcW w:w="6120" w:type="dxa"/>
          </w:tcPr>
          <w:p w14:paraId="65912BD6" w14:textId="77777777" w:rsidR="000938E8" w:rsidRPr="007C2FCE" w:rsidRDefault="000938E8" w:rsidP="00475ACA">
            <w:pPr>
              <w:pStyle w:val="TableParagraph"/>
              <w:spacing w:line="240" w:lineRule="auto"/>
              <w:ind w:right="90"/>
              <w:rPr>
                <w:rFonts w:ascii="Garamond" w:hAnsi="Garamond"/>
              </w:rPr>
            </w:pPr>
            <w:r w:rsidRPr="007C2FCE">
              <w:rPr>
                <w:rFonts w:ascii="Garamond" w:hAnsi="Garamond"/>
              </w:rPr>
              <w:t>Holding Plan (for non-discharging vessels only) – Approved by DEC</w:t>
            </w:r>
            <w:r w:rsidRPr="007C2FCE">
              <w:rPr>
                <w:rFonts w:ascii="Garamond" w:hAnsi="Garamond"/>
              </w:rPr>
              <w:tab/>
            </w:r>
          </w:p>
        </w:tc>
        <w:tc>
          <w:tcPr>
            <w:tcW w:w="2880" w:type="dxa"/>
          </w:tcPr>
          <w:p w14:paraId="0D4BA782" w14:textId="77777777" w:rsidR="000938E8" w:rsidRPr="007C2FCE" w:rsidRDefault="000938E8" w:rsidP="00475ACA">
            <w:pPr>
              <w:pStyle w:val="TableParagraph"/>
              <w:spacing w:line="240" w:lineRule="auto"/>
              <w:rPr>
                <w:rFonts w:ascii="Garamond" w:hAnsi="Garamond"/>
              </w:rPr>
            </w:pPr>
            <w:r w:rsidRPr="007C2FCE">
              <w:rPr>
                <w:rFonts w:ascii="Garamond" w:hAnsi="Garamond"/>
              </w:rPr>
              <w:t>Approved Holding Plan required 21 days before arrival to Alaska</w:t>
            </w:r>
          </w:p>
        </w:tc>
      </w:tr>
      <w:tr w:rsidR="000938E8" w:rsidRPr="007C2FCE" w14:paraId="4ACB46C7" w14:textId="77777777" w:rsidTr="00475ACA">
        <w:trPr>
          <w:trHeight w:val="297"/>
        </w:trPr>
        <w:tc>
          <w:tcPr>
            <w:tcW w:w="9000" w:type="dxa"/>
            <w:gridSpan w:val="2"/>
            <w:shd w:val="clear" w:color="auto" w:fill="D9D9D9" w:themeFill="background1" w:themeFillShade="D9"/>
          </w:tcPr>
          <w:p w14:paraId="1FCB06A9" w14:textId="77777777" w:rsidR="000938E8" w:rsidRPr="007C2FCE" w:rsidRDefault="000938E8" w:rsidP="00475ACA">
            <w:pPr>
              <w:pStyle w:val="TableParagraph"/>
              <w:spacing w:line="240" w:lineRule="auto"/>
              <w:rPr>
                <w:rFonts w:ascii="Garamond" w:hAnsi="Garamond"/>
                <w:b/>
                <w:bCs/>
              </w:rPr>
            </w:pPr>
            <w:r w:rsidRPr="007C2FCE">
              <w:rPr>
                <w:rFonts w:ascii="Garamond" w:hAnsi="Garamond"/>
                <w:b/>
                <w:bCs/>
              </w:rPr>
              <w:t>OTHER Requirements:</w:t>
            </w:r>
          </w:p>
        </w:tc>
      </w:tr>
      <w:tr w:rsidR="000938E8" w:rsidRPr="007C2FCE" w14:paraId="160942F3" w14:textId="77777777" w:rsidTr="00475ACA">
        <w:trPr>
          <w:trHeight w:val="757"/>
        </w:trPr>
        <w:tc>
          <w:tcPr>
            <w:tcW w:w="6120" w:type="dxa"/>
          </w:tcPr>
          <w:p w14:paraId="736721C6" w14:textId="77777777" w:rsidR="000938E8" w:rsidRPr="007C2FCE" w:rsidRDefault="000938E8" w:rsidP="00475ACA">
            <w:pPr>
              <w:pStyle w:val="TableParagraph"/>
              <w:spacing w:line="240" w:lineRule="auto"/>
              <w:ind w:right="90"/>
              <w:rPr>
                <w:rFonts w:ascii="Garamond" w:hAnsi="Garamond"/>
              </w:rPr>
            </w:pPr>
            <w:r w:rsidRPr="007C2FCE">
              <w:rPr>
                <w:rFonts w:ascii="Garamond" w:hAnsi="Garamond"/>
              </w:rPr>
              <w:t>Discharge or offloading of hazardous waste (copy of report or notice</w:t>
            </w:r>
            <w:r w:rsidRPr="007C2FCE">
              <w:rPr>
                <w:rFonts w:ascii="Garamond" w:hAnsi="Garamond"/>
                <w:spacing w:val="-3"/>
              </w:rPr>
              <w:t xml:space="preserve"> </w:t>
            </w:r>
            <w:r w:rsidRPr="007C2FCE">
              <w:rPr>
                <w:rFonts w:ascii="Garamond" w:hAnsi="Garamond"/>
              </w:rPr>
              <w:t>as</w:t>
            </w:r>
            <w:r w:rsidRPr="007C2FCE">
              <w:rPr>
                <w:rFonts w:ascii="Garamond" w:hAnsi="Garamond"/>
                <w:spacing w:val="-3"/>
              </w:rPr>
              <w:t xml:space="preserve"> </w:t>
            </w:r>
            <w:r w:rsidRPr="007C2FCE">
              <w:rPr>
                <w:rFonts w:ascii="Garamond" w:hAnsi="Garamond"/>
              </w:rPr>
              <w:t>required</w:t>
            </w:r>
            <w:r w:rsidRPr="007C2FCE">
              <w:rPr>
                <w:rFonts w:ascii="Garamond" w:hAnsi="Garamond"/>
                <w:spacing w:val="-6"/>
              </w:rPr>
              <w:t xml:space="preserve"> </w:t>
            </w:r>
            <w:r w:rsidRPr="007C2FCE">
              <w:rPr>
                <w:rFonts w:ascii="Garamond" w:hAnsi="Garamond"/>
              </w:rPr>
              <w:t>by</w:t>
            </w:r>
            <w:r w:rsidRPr="007C2FCE">
              <w:rPr>
                <w:rFonts w:ascii="Garamond" w:hAnsi="Garamond"/>
                <w:spacing w:val="-3"/>
              </w:rPr>
              <w:t xml:space="preserve"> </w:t>
            </w:r>
            <w:r w:rsidRPr="007C2FCE">
              <w:rPr>
                <w:rFonts w:ascii="Garamond" w:hAnsi="Garamond"/>
              </w:rPr>
              <w:t>US</w:t>
            </w:r>
            <w:r w:rsidRPr="007C2FCE">
              <w:rPr>
                <w:rFonts w:ascii="Garamond" w:hAnsi="Garamond"/>
                <w:spacing w:val="-4"/>
              </w:rPr>
              <w:t xml:space="preserve"> </w:t>
            </w:r>
            <w:r w:rsidRPr="007C2FCE">
              <w:rPr>
                <w:rFonts w:ascii="Garamond" w:hAnsi="Garamond"/>
              </w:rPr>
              <w:t>or</w:t>
            </w:r>
            <w:r w:rsidRPr="007C2FCE">
              <w:rPr>
                <w:rFonts w:ascii="Garamond" w:hAnsi="Garamond"/>
                <w:spacing w:val="-5"/>
              </w:rPr>
              <w:t xml:space="preserve"> </w:t>
            </w:r>
            <w:r w:rsidRPr="007C2FCE">
              <w:rPr>
                <w:rFonts w:ascii="Garamond" w:hAnsi="Garamond"/>
              </w:rPr>
              <w:t>Canadian</w:t>
            </w:r>
            <w:r w:rsidRPr="007C2FCE">
              <w:rPr>
                <w:rFonts w:ascii="Garamond" w:hAnsi="Garamond"/>
                <w:spacing w:val="-3"/>
              </w:rPr>
              <w:t xml:space="preserve"> </w:t>
            </w:r>
            <w:r w:rsidRPr="007C2FCE">
              <w:rPr>
                <w:rFonts w:ascii="Garamond" w:hAnsi="Garamond"/>
              </w:rPr>
              <w:t>laws,</w:t>
            </w:r>
            <w:r w:rsidRPr="007C2FCE">
              <w:rPr>
                <w:rFonts w:ascii="Garamond" w:hAnsi="Garamond"/>
                <w:spacing w:val="-3"/>
              </w:rPr>
              <w:t xml:space="preserve"> </w:t>
            </w:r>
            <w:r w:rsidRPr="007C2FCE">
              <w:rPr>
                <w:rFonts w:ascii="Garamond" w:hAnsi="Garamond"/>
              </w:rPr>
              <w:t>per</w:t>
            </w:r>
            <w:r w:rsidRPr="007C2FCE">
              <w:rPr>
                <w:rFonts w:ascii="Garamond" w:hAnsi="Garamond"/>
                <w:spacing w:val="-2"/>
              </w:rPr>
              <w:t xml:space="preserve"> </w:t>
            </w:r>
            <w:r w:rsidRPr="007C2FCE">
              <w:rPr>
                <w:rFonts w:ascii="Garamond" w:hAnsi="Garamond"/>
              </w:rPr>
              <w:t>AS</w:t>
            </w:r>
            <w:r w:rsidRPr="007C2FCE">
              <w:rPr>
                <w:rFonts w:ascii="Garamond" w:hAnsi="Garamond"/>
                <w:spacing w:val="-4"/>
              </w:rPr>
              <w:t xml:space="preserve"> </w:t>
            </w:r>
            <w:r w:rsidRPr="007C2FCE">
              <w:rPr>
                <w:rFonts w:ascii="Garamond" w:hAnsi="Garamond"/>
              </w:rPr>
              <w:t>46.03.475(d))</w:t>
            </w:r>
          </w:p>
        </w:tc>
        <w:tc>
          <w:tcPr>
            <w:tcW w:w="2880" w:type="dxa"/>
          </w:tcPr>
          <w:p w14:paraId="56878ED5" w14:textId="77777777" w:rsidR="000938E8" w:rsidRPr="007C2FCE" w:rsidRDefault="000938E8" w:rsidP="00475ACA">
            <w:pPr>
              <w:pStyle w:val="TableParagraph"/>
              <w:spacing w:line="240" w:lineRule="auto"/>
              <w:rPr>
                <w:rFonts w:ascii="Garamond" w:hAnsi="Garamond"/>
              </w:rPr>
            </w:pPr>
            <w:r w:rsidRPr="007C2FCE">
              <w:rPr>
                <w:rFonts w:ascii="Garamond" w:hAnsi="Garamond"/>
              </w:rPr>
              <w:t>Due 21 days after providing report/notice</w:t>
            </w:r>
            <w:r w:rsidRPr="007C2FCE">
              <w:rPr>
                <w:rFonts w:ascii="Garamond" w:hAnsi="Garamond"/>
                <w:spacing w:val="-14"/>
              </w:rPr>
              <w:t xml:space="preserve"> </w:t>
            </w:r>
            <w:r w:rsidRPr="007C2FCE">
              <w:rPr>
                <w:rFonts w:ascii="Garamond" w:hAnsi="Garamond"/>
              </w:rPr>
              <w:t>to</w:t>
            </w:r>
            <w:r w:rsidRPr="007C2FCE">
              <w:rPr>
                <w:rFonts w:ascii="Garamond" w:hAnsi="Garamond"/>
                <w:spacing w:val="-14"/>
              </w:rPr>
              <w:t xml:space="preserve"> </w:t>
            </w:r>
            <w:r w:rsidRPr="007C2FCE">
              <w:rPr>
                <w:rFonts w:ascii="Garamond" w:hAnsi="Garamond"/>
              </w:rPr>
              <w:t>US/Canadian</w:t>
            </w:r>
          </w:p>
          <w:p w14:paraId="297F5C6B" w14:textId="77777777" w:rsidR="000938E8" w:rsidRPr="007C2FCE" w:rsidRDefault="000938E8" w:rsidP="00475ACA">
            <w:pPr>
              <w:pStyle w:val="TableParagraph"/>
              <w:spacing w:line="233" w:lineRule="exact"/>
              <w:rPr>
                <w:rFonts w:ascii="Garamond" w:hAnsi="Garamond"/>
              </w:rPr>
            </w:pPr>
            <w:r w:rsidRPr="007C2FCE">
              <w:rPr>
                <w:rFonts w:ascii="Garamond" w:hAnsi="Garamond"/>
                <w:spacing w:val="-2"/>
              </w:rPr>
              <w:t>agency</w:t>
            </w:r>
          </w:p>
        </w:tc>
      </w:tr>
      <w:tr w:rsidR="000938E8" w:rsidRPr="007C2FCE" w14:paraId="28DAC6F1" w14:textId="77777777" w:rsidTr="00475ACA">
        <w:trPr>
          <w:trHeight w:val="253"/>
        </w:trPr>
        <w:tc>
          <w:tcPr>
            <w:tcW w:w="9000" w:type="dxa"/>
            <w:gridSpan w:val="2"/>
            <w:shd w:val="clear" w:color="auto" w:fill="D9D9D9"/>
          </w:tcPr>
          <w:p w14:paraId="7C5A2217" w14:textId="77777777" w:rsidR="000938E8" w:rsidRPr="007C2FCE" w:rsidRDefault="000938E8" w:rsidP="00475ACA">
            <w:pPr>
              <w:pStyle w:val="TableParagraph"/>
              <w:spacing w:line="234" w:lineRule="exact"/>
              <w:rPr>
                <w:rFonts w:ascii="Garamond" w:hAnsi="Garamond"/>
                <w:b/>
              </w:rPr>
            </w:pPr>
            <w:r w:rsidRPr="007C2FCE">
              <w:rPr>
                <w:rFonts w:ascii="Garamond" w:hAnsi="Garamond"/>
                <w:b/>
              </w:rPr>
              <w:t>POST-SEASON</w:t>
            </w:r>
            <w:r w:rsidRPr="007C2FCE">
              <w:rPr>
                <w:rFonts w:ascii="Garamond" w:hAnsi="Garamond"/>
                <w:b/>
                <w:spacing w:val="-7"/>
              </w:rPr>
              <w:t xml:space="preserve"> </w:t>
            </w:r>
            <w:r w:rsidRPr="007C2FCE">
              <w:rPr>
                <w:rFonts w:ascii="Garamond" w:hAnsi="Garamond"/>
                <w:b/>
                <w:spacing w:val="-2"/>
              </w:rPr>
              <w:t>Requirements:</w:t>
            </w:r>
          </w:p>
        </w:tc>
      </w:tr>
      <w:tr w:rsidR="000938E8" w:rsidRPr="007C2FCE" w14:paraId="68C47355" w14:textId="77777777" w:rsidTr="00475ACA">
        <w:trPr>
          <w:trHeight w:val="505"/>
        </w:trPr>
        <w:tc>
          <w:tcPr>
            <w:tcW w:w="6120" w:type="dxa"/>
          </w:tcPr>
          <w:p w14:paraId="6C0EC551" w14:textId="77777777" w:rsidR="000938E8" w:rsidRPr="007C2FCE" w:rsidRDefault="000938E8" w:rsidP="00475ACA">
            <w:pPr>
              <w:pStyle w:val="TableParagraph"/>
              <w:ind w:right="442"/>
              <w:rPr>
                <w:rFonts w:ascii="Garamond" w:hAnsi="Garamond"/>
              </w:rPr>
            </w:pPr>
            <w:r w:rsidRPr="007C2FCE">
              <w:rPr>
                <w:rFonts w:ascii="Garamond" w:hAnsi="Garamond"/>
              </w:rPr>
              <w:t>Voyage</w:t>
            </w:r>
            <w:r w:rsidRPr="007C2FCE">
              <w:rPr>
                <w:rFonts w:ascii="Garamond" w:hAnsi="Garamond"/>
                <w:spacing w:val="-5"/>
              </w:rPr>
              <w:t xml:space="preserve"> </w:t>
            </w:r>
            <w:r w:rsidRPr="007C2FCE">
              <w:rPr>
                <w:rFonts w:ascii="Garamond" w:hAnsi="Garamond"/>
              </w:rPr>
              <w:t>Report:</w:t>
            </w:r>
            <w:r w:rsidRPr="007C2FCE">
              <w:rPr>
                <w:rFonts w:ascii="Garamond" w:hAnsi="Garamond"/>
                <w:spacing w:val="-4"/>
              </w:rPr>
              <w:t xml:space="preserve"> </w:t>
            </w:r>
            <w:r w:rsidRPr="007C2FCE">
              <w:rPr>
                <w:rFonts w:ascii="Garamond" w:hAnsi="Garamond"/>
              </w:rPr>
              <w:t>written</w:t>
            </w:r>
            <w:r w:rsidRPr="007C2FCE">
              <w:rPr>
                <w:rFonts w:ascii="Garamond" w:hAnsi="Garamond"/>
                <w:spacing w:val="-7"/>
              </w:rPr>
              <w:t xml:space="preserve"> </w:t>
            </w:r>
            <w:r w:rsidRPr="007C2FCE">
              <w:rPr>
                <w:rFonts w:ascii="Garamond" w:hAnsi="Garamond"/>
              </w:rPr>
              <w:t>or</w:t>
            </w:r>
            <w:r w:rsidRPr="007C2FCE">
              <w:rPr>
                <w:rFonts w:ascii="Garamond" w:hAnsi="Garamond"/>
                <w:spacing w:val="-7"/>
              </w:rPr>
              <w:t xml:space="preserve"> </w:t>
            </w:r>
            <w:r w:rsidRPr="007C2FCE">
              <w:rPr>
                <w:rFonts w:ascii="Garamond" w:hAnsi="Garamond"/>
              </w:rPr>
              <w:t>electronic</w:t>
            </w:r>
            <w:r w:rsidRPr="007C2FCE">
              <w:rPr>
                <w:rFonts w:ascii="Garamond" w:hAnsi="Garamond"/>
                <w:spacing w:val="-5"/>
              </w:rPr>
              <w:t xml:space="preserve"> </w:t>
            </w:r>
            <w:r w:rsidRPr="007C2FCE">
              <w:rPr>
                <w:rFonts w:ascii="Garamond" w:hAnsi="Garamond"/>
              </w:rPr>
              <w:t>vessel</w:t>
            </w:r>
            <w:r w:rsidRPr="007C2FCE">
              <w:rPr>
                <w:rFonts w:ascii="Garamond" w:hAnsi="Garamond"/>
                <w:spacing w:val="-4"/>
              </w:rPr>
              <w:t xml:space="preserve"> </w:t>
            </w:r>
            <w:r w:rsidRPr="007C2FCE">
              <w:rPr>
                <w:rFonts w:ascii="Garamond" w:hAnsi="Garamond"/>
              </w:rPr>
              <w:t>voyage</w:t>
            </w:r>
            <w:r w:rsidRPr="007C2FCE">
              <w:rPr>
                <w:rFonts w:ascii="Garamond" w:hAnsi="Garamond"/>
                <w:spacing w:val="-7"/>
              </w:rPr>
              <w:t xml:space="preserve"> </w:t>
            </w:r>
            <w:r w:rsidRPr="007C2FCE">
              <w:rPr>
                <w:rFonts w:ascii="Garamond" w:hAnsi="Garamond"/>
              </w:rPr>
              <w:t>report (highlight deviations if different from registration count)</w:t>
            </w:r>
          </w:p>
        </w:tc>
        <w:tc>
          <w:tcPr>
            <w:tcW w:w="2880" w:type="dxa"/>
          </w:tcPr>
          <w:p w14:paraId="0DB4B65B" w14:textId="77777777" w:rsidR="000938E8" w:rsidRPr="007C2FCE" w:rsidRDefault="000938E8" w:rsidP="00475ACA">
            <w:pPr>
              <w:pStyle w:val="TableParagraph"/>
              <w:ind w:right="114"/>
              <w:rPr>
                <w:rFonts w:ascii="Garamond" w:hAnsi="Garamond"/>
              </w:rPr>
            </w:pPr>
            <w:r w:rsidRPr="007C2FCE">
              <w:rPr>
                <w:rFonts w:ascii="Garamond" w:hAnsi="Garamond"/>
              </w:rPr>
              <w:t>14</w:t>
            </w:r>
            <w:r w:rsidRPr="007C2FCE">
              <w:rPr>
                <w:rFonts w:ascii="Garamond" w:hAnsi="Garamond"/>
                <w:spacing w:val="-7"/>
              </w:rPr>
              <w:t xml:space="preserve"> </w:t>
            </w:r>
            <w:r w:rsidRPr="007C2FCE">
              <w:rPr>
                <w:rFonts w:ascii="Garamond" w:hAnsi="Garamond"/>
              </w:rPr>
              <w:t>days</w:t>
            </w:r>
            <w:r w:rsidRPr="007C2FCE">
              <w:rPr>
                <w:rFonts w:ascii="Garamond" w:hAnsi="Garamond"/>
                <w:spacing w:val="-8"/>
              </w:rPr>
              <w:t xml:space="preserve"> </w:t>
            </w:r>
            <w:r w:rsidRPr="007C2FCE">
              <w:rPr>
                <w:rFonts w:ascii="Garamond" w:hAnsi="Garamond"/>
              </w:rPr>
              <w:t>after</w:t>
            </w:r>
            <w:r w:rsidRPr="007C2FCE">
              <w:rPr>
                <w:rFonts w:ascii="Garamond" w:hAnsi="Garamond"/>
                <w:spacing w:val="-6"/>
              </w:rPr>
              <w:t xml:space="preserve"> </w:t>
            </w:r>
            <w:r w:rsidRPr="007C2FCE">
              <w:rPr>
                <w:rFonts w:ascii="Garamond" w:hAnsi="Garamond"/>
              </w:rPr>
              <w:t>last</w:t>
            </w:r>
            <w:r w:rsidRPr="007C2FCE">
              <w:rPr>
                <w:rFonts w:ascii="Garamond" w:hAnsi="Garamond"/>
                <w:spacing w:val="-8"/>
              </w:rPr>
              <w:t xml:space="preserve"> </w:t>
            </w:r>
            <w:r w:rsidRPr="007C2FCE">
              <w:rPr>
                <w:rFonts w:ascii="Garamond" w:hAnsi="Garamond"/>
              </w:rPr>
              <w:t>voyage</w:t>
            </w:r>
            <w:r w:rsidRPr="007C2FCE">
              <w:rPr>
                <w:rFonts w:ascii="Garamond" w:hAnsi="Garamond"/>
                <w:spacing w:val="-7"/>
              </w:rPr>
              <w:t xml:space="preserve"> </w:t>
            </w:r>
            <w:r w:rsidRPr="007C2FCE">
              <w:rPr>
                <w:rFonts w:ascii="Garamond" w:hAnsi="Garamond"/>
              </w:rPr>
              <w:t>in AK waters</w:t>
            </w:r>
          </w:p>
        </w:tc>
      </w:tr>
      <w:tr w:rsidR="000938E8" w:rsidRPr="007C2FCE" w14:paraId="21348709" w14:textId="77777777" w:rsidTr="00475ACA">
        <w:trPr>
          <w:trHeight w:val="505"/>
        </w:trPr>
        <w:tc>
          <w:tcPr>
            <w:tcW w:w="6120" w:type="dxa"/>
          </w:tcPr>
          <w:p w14:paraId="53897F82" w14:textId="77777777" w:rsidR="000938E8" w:rsidRPr="007C2FCE" w:rsidRDefault="000938E8" w:rsidP="00475ACA">
            <w:pPr>
              <w:pStyle w:val="TableParagraph"/>
              <w:spacing w:line="251" w:lineRule="exact"/>
              <w:rPr>
                <w:rFonts w:ascii="Garamond" w:hAnsi="Garamond"/>
              </w:rPr>
            </w:pPr>
            <w:r w:rsidRPr="007C2FCE">
              <w:rPr>
                <w:rFonts w:ascii="Garamond" w:hAnsi="Garamond"/>
              </w:rPr>
              <w:t>Deviation</w:t>
            </w:r>
            <w:r w:rsidRPr="007C2FCE">
              <w:rPr>
                <w:rFonts w:ascii="Garamond" w:hAnsi="Garamond"/>
                <w:spacing w:val="-4"/>
              </w:rPr>
              <w:t xml:space="preserve"> </w:t>
            </w:r>
            <w:r w:rsidRPr="007C2FCE">
              <w:rPr>
                <w:rFonts w:ascii="Garamond" w:hAnsi="Garamond"/>
                <w:spacing w:val="-2"/>
              </w:rPr>
              <w:t>Reports</w:t>
            </w:r>
          </w:p>
        </w:tc>
        <w:tc>
          <w:tcPr>
            <w:tcW w:w="2880" w:type="dxa"/>
          </w:tcPr>
          <w:p w14:paraId="5CED9330" w14:textId="77777777" w:rsidR="000938E8" w:rsidRPr="007C2FCE" w:rsidRDefault="000938E8" w:rsidP="00475ACA">
            <w:pPr>
              <w:pStyle w:val="TableParagraph"/>
              <w:ind w:right="114"/>
              <w:rPr>
                <w:rFonts w:ascii="Garamond" w:hAnsi="Garamond"/>
              </w:rPr>
            </w:pPr>
            <w:r w:rsidRPr="007C2FCE">
              <w:rPr>
                <w:rFonts w:ascii="Garamond" w:hAnsi="Garamond"/>
              </w:rPr>
              <w:t>14</w:t>
            </w:r>
            <w:r w:rsidRPr="007C2FCE">
              <w:rPr>
                <w:rFonts w:ascii="Garamond" w:hAnsi="Garamond"/>
                <w:spacing w:val="-7"/>
              </w:rPr>
              <w:t xml:space="preserve"> </w:t>
            </w:r>
            <w:r w:rsidRPr="007C2FCE">
              <w:rPr>
                <w:rFonts w:ascii="Garamond" w:hAnsi="Garamond"/>
              </w:rPr>
              <w:t>days</w:t>
            </w:r>
            <w:r w:rsidRPr="007C2FCE">
              <w:rPr>
                <w:rFonts w:ascii="Garamond" w:hAnsi="Garamond"/>
                <w:spacing w:val="-8"/>
              </w:rPr>
              <w:t xml:space="preserve"> </w:t>
            </w:r>
            <w:r w:rsidRPr="007C2FCE">
              <w:rPr>
                <w:rFonts w:ascii="Garamond" w:hAnsi="Garamond"/>
              </w:rPr>
              <w:t>after</w:t>
            </w:r>
            <w:r w:rsidRPr="007C2FCE">
              <w:rPr>
                <w:rFonts w:ascii="Garamond" w:hAnsi="Garamond"/>
                <w:spacing w:val="-6"/>
              </w:rPr>
              <w:t xml:space="preserve"> </w:t>
            </w:r>
            <w:r w:rsidRPr="007C2FCE">
              <w:rPr>
                <w:rFonts w:ascii="Garamond" w:hAnsi="Garamond"/>
              </w:rPr>
              <w:t>last</w:t>
            </w:r>
            <w:r w:rsidRPr="007C2FCE">
              <w:rPr>
                <w:rFonts w:ascii="Garamond" w:hAnsi="Garamond"/>
                <w:spacing w:val="-8"/>
              </w:rPr>
              <w:t xml:space="preserve"> </w:t>
            </w:r>
            <w:r w:rsidRPr="007C2FCE">
              <w:rPr>
                <w:rFonts w:ascii="Garamond" w:hAnsi="Garamond"/>
              </w:rPr>
              <w:t>voyage</w:t>
            </w:r>
            <w:r w:rsidRPr="007C2FCE">
              <w:rPr>
                <w:rFonts w:ascii="Garamond" w:hAnsi="Garamond"/>
                <w:spacing w:val="-7"/>
              </w:rPr>
              <w:t xml:space="preserve"> </w:t>
            </w:r>
            <w:r w:rsidRPr="007C2FCE">
              <w:rPr>
                <w:rFonts w:ascii="Garamond" w:hAnsi="Garamond"/>
              </w:rPr>
              <w:t>in AK waters</w:t>
            </w:r>
          </w:p>
        </w:tc>
      </w:tr>
      <w:tr w:rsidR="000938E8" w:rsidRPr="007C2FCE" w14:paraId="168EF49E" w14:textId="77777777" w:rsidTr="00475ACA">
        <w:trPr>
          <w:trHeight w:val="921"/>
        </w:trPr>
        <w:tc>
          <w:tcPr>
            <w:tcW w:w="6120" w:type="dxa"/>
          </w:tcPr>
          <w:p w14:paraId="772D1BA3" w14:textId="77777777" w:rsidR="000938E8" w:rsidRPr="007C2FCE" w:rsidRDefault="000938E8" w:rsidP="00475ACA">
            <w:pPr>
              <w:pStyle w:val="TableParagraph"/>
              <w:spacing w:line="240" w:lineRule="auto"/>
              <w:rPr>
                <w:rFonts w:ascii="Garamond" w:hAnsi="Garamond"/>
              </w:rPr>
            </w:pPr>
            <w:r w:rsidRPr="007C2FCE">
              <w:rPr>
                <w:rFonts w:ascii="Garamond" w:hAnsi="Garamond"/>
              </w:rPr>
              <w:t>Additional</w:t>
            </w:r>
            <w:r w:rsidRPr="007C2FCE">
              <w:rPr>
                <w:rFonts w:ascii="Garamond" w:hAnsi="Garamond"/>
                <w:spacing w:val="-7"/>
              </w:rPr>
              <w:t xml:space="preserve"> </w:t>
            </w:r>
            <w:r w:rsidRPr="007C2FCE">
              <w:rPr>
                <w:rFonts w:ascii="Garamond" w:hAnsi="Garamond"/>
              </w:rPr>
              <w:t>payment/Refund</w:t>
            </w:r>
            <w:r w:rsidRPr="007C2FCE">
              <w:rPr>
                <w:rFonts w:ascii="Garamond" w:hAnsi="Garamond"/>
                <w:spacing w:val="-8"/>
              </w:rPr>
              <w:t xml:space="preserve"> </w:t>
            </w:r>
            <w:r w:rsidRPr="007C2FCE">
              <w:rPr>
                <w:rFonts w:ascii="Garamond" w:hAnsi="Garamond"/>
              </w:rPr>
              <w:t>request</w:t>
            </w:r>
            <w:r w:rsidRPr="007C2FCE">
              <w:rPr>
                <w:rFonts w:ascii="Garamond" w:hAnsi="Garamond"/>
                <w:spacing w:val="-7"/>
              </w:rPr>
              <w:t xml:space="preserve"> </w:t>
            </w:r>
            <w:r w:rsidRPr="007C2FCE">
              <w:rPr>
                <w:rFonts w:ascii="Garamond" w:hAnsi="Garamond"/>
              </w:rPr>
              <w:t>(for</w:t>
            </w:r>
            <w:r w:rsidRPr="007C2FCE">
              <w:rPr>
                <w:rFonts w:ascii="Garamond" w:hAnsi="Garamond"/>
                <w:spacing w:val="-9"/>
              </w:rPr>
              <w:t xml:space="preserve"> </w:t>
            </w:r>
            <w:r w:rsidRPr="007C2FCE">
              <w:rPr>
                <w:rFonts w:ascii="Garamond" w:hAnsi="Garamond"/>
              </w:rPr>
              <w:t>added/deleted</w:t>
            </w:r>
            <w:r w:rsidRPr="007C2FCE">
              <w:rPr>
                <w:rFonts w:ascii="Garamond" w:hAnsi="Garamond"/>
                <w:spacing w:val="-8"/>
              </w:rPr>
              <w:t xml:space="preserve"> </w:t>
            </w:r>
            <w:r w:rsidRPr="007C2FCE">
              <w:rPr>
                <w:rFonts w:ascii="Garamond" w:hAnsi="Garamond"/>
              </w:rPr>
              <w:t>voyages): regulations require a signed refund request.</w:t>
            </w:r>
          </w:p>
          <w:p w14:paraId="188A4556" w14:textId="77777777" w:rsidR="000938E8" w:rsidRPr="007C2FCE" w:rsidRDefault="000938E8" w:rsidP="00475ACA">
            <w:pPr>
              <w:pStyle w:val="TableParagraph"/>
              <w:spacing w:line="206" w:lineRule="exact"/>
              <w:ind w:right="90"/>
              <w:rPr>
                <w:rFonts w:ascii="Garamond" w:hAnsi="Garamond"/>
                <w:sz w:val="18"/>
              </w:rPr>
            </w:pPr>
            <w:r w:rsidRPr="007C2FCE">
              <w:rPr>
                <w:rFonts w:ascii="Garamond" w:hAnsi="Garamond"/>
                <w:b/>
              </w:rPr>
              <w:t>NOTE:</w:t>
            </w:r>
            <w:r w:rsidRPr="007C2FCE">
              <w:rPr>
                <w:rFonts w:ascii="Garamond" w:hAnsi="Garamond"/>
                <w:b/>
                <w:spacing w:val="-3"/>
              </w:rPr>
              <w:t xml:space="preserve"> </w:t>
            </w:r>
            <w:r w:rsidRPr="007C2FCE">
              <w:rPr>
                <w:rFonts w:ascii="Garamond" w:hAnsi="Garamond"/>
              </w:rPr>
              <w:t>Request</w:t>
            </w:r>
            <w:r w:rsidRPr="007C2FCE">
              <w:rPr>
                <w:rFonts w:ascii="Garamond" w:hAnsi="Garamond"/>
                <w:spacing w:val="-3"/>
              </w:rPr>
              <w:t xml:space="preserve"> </w:t>
            </w:r>
            <w:r w:rsidRPr="007C2FCE">
              <w:rPr>
                <w:rFonts w:ascii="Garamond" w:hAnsi="Garamond"/>
              </w:rPr>
              <w:t>for</w:t>
            </w:r>
            <w:r w:rsidRPr="007C2FCE">
              <w:rPr>
                <w:rFonts w:ascii="Garamond" w:hAnsi="Garamond"/>
                <w:spacing w:val="-3"/>
              </w:rPr>
              <w:t xml:space="preserve"> </w:t>
            </w:r>
            <w:r w:rsidRPr="007C2FCE">
              <w:rPr>
                <w:rFonts w:ascii="Garamond" w:hAnsi="Garamond"/>
              </w:rPr>
              <w:t>refund</w:t>
            </w:r>
            <w:r w:rsidRPr="007C2FCE">
              <w:rPr>
                <w:rFonts w:ascii="Garamond" w:hAnsi="Garamond"/>
                <w:spacing w:val="-4"/>
              </w:rPr>
              <w:t xml:space="preserve"> </w:t>
            </w:r>
            <w:r w:rsidRPr="007C2FCE">
              <w:rPr>
                <w:rFonts w:ascii="Garamond" w:hAnsi="Garamond"/>
              </w:rPr>
              <w:t>is</w:t>
            </w:r>
            <w:r w:rsidRPr="007C2FCE">
              <w:rPr>
                <w:rFonts w:ascii="Garamond" w:hAnsi="Garamond"/>
                <w:spacing w:val="-3"/>
              </w:rPr>
              <w:t xml:space="preserve"> </w:t>
            </w:r>
            <w:r w:rsidRPr="007C2FCE">
              <w:rPr>
                <w:rFonts w:ascii="Garamond" w:hAnsi="Garamond"/>
              </w:rPr>
              <w:t>required</w:t>
            </w:r>
            <w:r w:rsidRPr="007C2FCE">
              <w:rPr>
                <w:rFonts w:ascii="Garamond" w:hAnsi="Garamond"/>
                <w:spacing w:val="-4"/>
              </w:rPr>
              <w:t xml:space="preserve"> </w:t>
            </w:r>
            <w:r w:rsidRPr="007C2FCE">
              <w:rPr>
                <w:rFonts w:ascii="Garamond" w:hAnsi="Garamond"/>
              </w:rPr>
              <w:t>by</w:t>
            </w:r>
            <w:r w:rsidRPr="007C2FCE">
              <w:rPr>
                <w:rFonts w:ascii="Garamond" w:hAnsi="Garamond"/>
                <w:spacing w:val="-4"/>
              </w:rPr>
              <w:t xml:space="preserve"> </w:t>
            </w:r>
            <w:r w:rsidRPr="007C2FCE">
              <w:rPr>
                <w:rFonts w:ascii="Garamond" w:hAnsi="Garamond"/>
              </w:rPr>
              <w:t>owner/operator.</w:t>
            </w:r>
            <w:r w:rsidRPr="007C2FCE">
              <w:rPr>
                <w:rFonts w:ascii="Garamond" w:hAnsi="Garamond"/>
                <w:spacing w:val="-5"/>
              </w:rPr>
              <w:t xml:space="preserve"> </w:t>
            </w:r>
            <w:r w:rsidRPr="007C2FCE">
              <w:rPr>
                <w:rFonts w:ascii="Garamond" w:hAnsi="Garamond"/>
              </w:rPr>
              <w:t>Refunds</w:t>
            </w:r>
            <w:r w:rsidRPr="007C2FCE">
              <w:rPr>
                <w:rFonts w:ascii="Garamond" w:hAnsi="Garamond"/>
                <w:spacing w:val="-6"/>
              </w:rPr>
              <w:t xml:space="preserve"> </w:t>
            </w:r>
            <w:r w:rsidRPr="007C2FCE">
              <w:rPr>
                <w:rFonts w:ascii="Garamond" w:hAnsi="Garamond"/>
              </w:rPr>
              <w:t>will</w:t>
            </w:r>
            <w:r w:rsidRPr="007C2FCE">
              <w:rPr>
                <w:rFonts w:ascii="Garamond" w:hAnsi="Garamond"/>
                <w:spacing w:val="-3"/>
              </w:rPr>
              <w:t xml:space="preserve"> </w:t>
            </w:r>
            <w:r w:rsidRPr="007C2FCE">
              <w:rPr>
                <w:rFonts w:ascii="Garamond" w:hAnsi="Garamond"/>
              </w:rPr>
              <w:t>not</w:t>
            </w:r>
            <w:r w:rsidRPr="007C2FCE">
              <w:rPr>
                <w:rFonts w:ascii="Garamond" w:hAnsi="Garamond"/>
                <w:spacing w:val="-5"/>
              </w:rPr>
              <w:t xml:space="preserve"> </w:t>
            </w:r>
            <w:r w:rsidRPr="007C2FCE">
              <w:rPr>
                <w:rFonts w:ascii="Garamond" w:hAnsi="Garamond"/>
              </w:rPr>
              <w:t>be issued based on end of season voyage reports.</w:t>
            </w:r>
          </w:p>
        </w:tc>
        <w:tc>
          <w:tcPr>
            <w:tcW w:w="2880" w:type="dxa"/>
          </w:tcPr>
          <w:p w14:paraId="0B92B74E" w14:textId="77777777" w:rsidR="000938E8" w:rsidRPr="007C2FCE" w:rsidRDefault="000938E8" w:rsidP="00475ACA">
            <w:pPr>
              <w:pStyle w:val="TableParagraph"/>
              <w:spacing w:line="240" w:lineRule="auto"/>
              <w:ind w:right="114"/>
              <w:rPr>
                <w:rFonts w:ascii="Garamond" w:hAnsi="Garamond"/>
              </w:rPr>
            </w:pPr>
            <w:r w:rsidRPr="007C2FCE">
              <w:rPr>
                <w:rFonts w:ascii="Garamond" w:hAnsi="Garamond"/>
              </w:rPr>
              <w:t>14</w:t>
            </w:r>
            <w:r w:rsidRPr="007C2FCE">
              <w:rPr>
                <w:rFonts w:ascii="Garamond" w:hAnsi="Garamond"/>
                <w:spacing w:val="-7"/>
              </w:rPr>
              <w:t xml:space="preserve"> </w:t>
            </w:r>
            <w:r w:rsidRPr="007C2FCE">
              <w:rPr>
                <w:rFonts w:ascii="Garamond" w:hAnsi="Garamond"/>
              </w:rPr>
              <w:t>days</w:t>
            </w:r>
            <w:r w:rsidRPr="007C2FCE">
              <w:rPr>
                <w:rFonts w:ascii="Garamond" w:hAnsi="Garamond"/>
                <w:spacing w:val="-8"/>
              </w:rPr>
              <w:t xml:space="preserve"> </w:t>
            </w:r>
            <w:r w:rsidRPr="007C2FCE">
              <w:rPr>
                <w:rFonts w:ascii="Garamond" w:hAnsi="Garamond"/>
              </w:rPr>
              <w:t>after</w:t>
            </w:r>
            <w:r w:rsidRPr="007C2FCE">
              <w:rPr>
                <w:rFonts w:ascii="Garamond" w:hAnsi="Garamond"/>
                <w:spacing w:val="-6"/>
              </w:rPr>
              <w:t xml:space="preserve"> </w:t>
            </w:r>
            <w:r w:rsidRPr="007C2FCE">
              <w:rPr>
                <w:rFonts w:ascii="Garamond" w:hAnsi="Garamond"/>
              </w:rPr>
              <w:t>last</w:t>
            </w:r>
            <w:r w:rsidRPr="007C2FCE">
              <w:rPr>
                <w:rFonts w:ascii="Garamond" w:hAnsi="Garamond"/>
                <w:spacing w:val="-8"/>
              </w:rPr>
              <w:t xml:space="preserve"> </w:t>
            </w:r>
            <w:r w:rsidRPr="007C2FCE">
              <w:rPr>
                <w:rFonts w:ascii="Garamond" w:hAnsi="Garamond"/>
              </w:rPr>
              <w:t>voyage</w:t>
            </w:r>
            <w:r w:rsidRPr="007C2FCE">
              <w:rPr>
                <w:rFonts w:ascii="Garamond" w:hAnsi="Garamond"/>
                <w:spacing w:val="-7"/>
              </w:rPr>
              <w:t xml:space="preserve"> </w:t>
            </w:r>
            <w:r w:rsidRPr="007C2FCE">
              <w:rPr>
                <w:rFonts w:ascii="Garamond" w:hAnsi="Garamond"/>
              </w:rPr>
              <w:t>in AK waters</w:t>
            </w:r>
          </w:p>
        </w:tc>
      </w:tr>
      <w:bookmarkEnd w:id="1"/>
    </w:tbl>
    <w:p w14:paraId="054B1D9B" w14:textId="01728972" w:rsidR="000938E8" w:rsidRPr="007C2FCE" w:rsidRDefault="000938E8" w:rsidP="000938E8">
      <w:pPr>
        <w:rPr>
          <w:rFonts w:ascii="Garamond" w:hAnsi="Garamond" w:cs="Times New Roman"/>
        </w:rPr>
      </w:pPr>
    </w:p>
    <w:p w14:paraId="220F8A4C" w14:textId="77777777" w:rsidR="000938E8" w:rsidRPr="007C2FCE" w:rsidRDefault="000938E8">
      <w:pPr>
        <w:rPr>
          <w:rFonts w:ascii="Garamond" w:hAnsi="Garamond" w:cs="Times New Roman"/>
        </w:rPr>
      </w:pPr>
      <w:r w:rsidRPr="007C2FCE">
        <w:rPr>
          <w:rFonts w:ascii="Garamond" w:hAnsi="Garamond" w:cs="Times New Roman"/>
        </w:rPr>
        <w:br w:type="page"/>
      </w:r>
    </w:p>
    <w:p w14:paraId="6A511FE1" w14:textId="67709CEC" w:rsidR="001A45F2" w:rsidRPr="007C2FCE" w:rsidRDefault="001A45F2" w:rsidP="001A45F2">
      <w:pPr>
        <w:keepNext/>
        <w:keepLines/>
        <w:spacing w:before="240" w:after="0" w:line="276" w:lineRule="auto"/>
        <w:outlineLvl w:val="0"/>
        <w:rPr>
          <w:rFonts w:ascii="Garamond" w:eastAsiaTheme="majorEastAsia" w:hAnsi="Garamond" w:cs="Times New Roman"/>
          <w:b/>
          <w:bCs/>
          <w:kern w:val="0"/>
          <w:sz w:val="32"/>
          <w:szCs w:val="32"/>
          <w14:ligatures w14:val="none"/>
        </w:rPr>
      </w:pPr>
      <w:r w:rsidRPr="007C2FCE">
        <w:rPr>
          <w:rFonts w:ascii="Garamond" w:eastAsiaTheme="majorEastAsia" w:hAnsi="Garamond" w:cs="Times New Roman"/>
          <w:b/>
          <w:bCs/>
          <w:kern w:val="0"/>
          <w:sz w:val="32"/>
          <w:szCs w:val="32"/>
          <w14:ligatures w14:val="none"/>
        </w:rPr>
        <w:lastRenderedPageBreak/>
        <w:t>Online Resources Commercial Passenger Vessel Operators in Alaska</w:t>
      </w:r>
    </w:p>
    <w:p w14:paraId="4DA06C23" w14:textId="77777777" w:rsidR="001A45F2" w:rsidRPr="007C2FCE" w:rsidRDefault="001A45F2" w:rsidP="001A45F2">
      <w:pPr>
        <w:spacing w:after="120" w:line="240" w:lineRule="auto"/>
        <w:ind w:right="1134"/>
        <w:rPr>
          <w:rFonts w:ascii="Garamond" w:hAnsi="Garamond" w:cs="Times New Roman"/>
          <w:b/>
          <w:kern w:val="0"/>
          <w:sz w:val="24"/>
          <w:szCs w:val="24"/>
          <w14:ligatures w14:val="none"/>
        </w:rPr>
      </w:pPr>
    </w:p>
    <w:p w14:paraId="4540D900" w14:textId="339A9DB1" w:rsidR="001A45F2" w:rsidRPr="007C2FCE" w:rsidRDefault="001A45F2" w:rsidP="001A45F2">
      <w:pPr>
        <w:spacing w:after="120" w:line="240" w:lineRule="auto"/>
        <w:ind w:right="1134"/>
        <w:rPr>
          <w:rFonts w:ascii="Garamond" w:hAnsi="Garamond" w:cs="Times New Roman"/>
          <w:b/>
          <w:kern w:val="0"/>
          <w:sz w:val="24"/>
          <w:szCs w:val="24"/>
          <w14:ligatures w14:val="none"/>
        </w:rPr>
      </w:pPr>
      <w:r w:rsidRPr="007C2FCE">
        <w:rPr>
          <w:rFonts w:ascii="Garamond" w:hAnsi="Garamond" w:cs="Times New Roman"/>
          <w:b/>
          <w:kern w:val="0"/>
          <w:sz w:val="24"/>
          <w:szCs w:val="24"/>
          <w14:ligatures w14:val="none"/>
        </w:rPr>
        <w:t>CPVEC</w:t>
      </w:r>
    </w:p>
    <w:p w14:paraId="63D19BCE" w14:textId="77777777" w:rsidR="001A45F2" w:rsidRPr="007C2FCE" w:rsidRDefault="001A45F2" w:rsidP="001A45F2">
      <w:pPr>
        <w:numPr>
          <w:ilvl w:val="0"/>
          <w:numId w:val="7"/>
        </w:numPr>
        <w:spacing w:after="120" w:line="240" w:lineRule="auto"/>
        <w:ind w:right="1134"/>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 xml:space="preserve">Cruise Ship Program: </w:t>
      </w:r>
      <w:hyperlink r:id="rId16" w:history="1">
        <w:r w:rsidRPr="007C2FCE">
          <w:rPr>
            <w:rFonts w:ascii="Garamond" w:hAnsi="Garamond" w:cs="Times New Roman"/>
            <w:color w:val="0563C1" w:themeColor="hyperlink"/>
            <w:kern w:val="0"/>
            <w:sz w:val="24"/>
            <w:szCs w:val="24"/>
            <w:u w:val="single"/>
            <w14:ligatures w14:val="none"/>
          </w:rPr>
          <w:t>http://dec.alaska.gov/water/cruise-ships/</w:t>
        </w:r>
      </w:hyperlink>
    </w:p>
    <w:p w14:paraId="7B53209F" w14:textId="77777777" w:rsidR="001A45F2" w:rsidRPr="007C2FCE" w:rsidRDefault="001A45F2" w:rsidP="001A45F2">
      <w:pPr>
        <w:numPr>
          <w:ilvl w:val="0"/>
          <w:numId w:val="7"/>
        </w:numPr>
        <w:spacing w:after="120" w:line="240" w:lineRule="auto"/>
        <w:ind w:right="1134"/>
        <w:contextualSpacing/>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 xml:space="preserve">Links for Cruise Ship Operators: </w:t>
      </w:r>
    </w:p>
    <w:p w14:paraId="3F177E74" w14:textId="77777777" w:rsidR="001A45F2" w:rsidRPr="007C2FCE" w:rsidRDefault="001A45F2" w:rsidP="001A45F2">
      <w:pPr>
        <w:spacing w:after="120" w:line="240" w:lineRule="auto"/>
        <w:ind w:left="720" w:right="1134"/>
        <w:contextualSpacing/>
        <w:rPr>
          <w:rFonts w:ascii="Garamond" w:hAnsi="Garamond" w:cs="Times New Roman"/>
          <w:kern w:val="0"/>
          <w:sz w:val="24"/>
          <w:szCs w:val="24"/>
          <w14:ligatures w14:val="none"/>
        </w:rPr>
      </w:pPr>
      <w:hyperlink r:id="rId17" w:history="1">
        <w:r w:rsidRPr="007C2FCE">
          <w:rPr>
            <w:rFonts w:ascii="Garamond" w:hAnsi="Garamond" w:cs="Times New Roman"/>
            <w:color w:val="0563C1" w:themeColor="hyperlink"/>
            <w:kern w:val="0"/>
            <w:sz w:val="24"/>
            <w:szCs w:val="24"/>
            <w:u w:val="single"/>
            <w14:ligatures w14:val="none"/>
          </w:rPr>
          <w:t>http://dec.alaska.gov/water/cruise-ships/cruise-operator/</w:t>
        </w:r>
      </w:hyperlink>
    </w:p>
    <w:p w14:paraId="035B0A60" w14:textId="77777777" w:rsidR="001A45F2" w:rsidRPr="007C2FCE" w:rsidRDefault="001A45F2" w:rsidP="001A45F2">
      <w:pPr>
        <w:numPr>
          <w:ilvl w:val="0"/>
          <w:numId w:val="7"/>
        </w:numPr>
        <w:spacing w:after="0" w:line="240" w:lineRule="auto"/>
        <w:ind w:right="1138"/>
        <w:contextualSpacing/>
        <w:rPr>
          <w:rFonts w:ascii="Garamond" w:hAnsi="Garamond" w:cs="Times New Roman"/>
          <w:color w:val="0563C1" w:themeColor="hyperlink"/>
          <w:kern w:val="0"/>
          <w:sz w:val="24"/>
          <w:szCs w:val="24"/>
          <w:u w:val="single"/>
          <w14:ligatures w14:val="none"/>
        </w:rPr>
      </w:pPr>
      <w:r w:rsidRPr="007C2FCE">
        <w:rPr>
          <w:rFonts w:ascii="Garamond" w:hAnsi="Garamond" w:cs="Times New Roman"/>
          <w:kern w:val="0"/>
          <w:sz w:val="24"/>
          <w:szCs w:val="24"/>
          <w14:ligatures w14:val="none"/>
        </w:rPr>
        <w:t xml:space="preserve">Cruise Ship Program Laws (AS 46.03.460 – 490) and Regulations 18 AAC 69): </w:t>
      </w:r>
      <w:hyperlink r:id="rId18" w:history="1">
        <w:r w:rsidRPr="007C2FCE">
          <w:rPr>
            <w:rFonts w:ascii="Garamond" w:hAnsi="Garamond" w:cs="Times New Roman"/>
            <w:color w:val="0563C1" w:themeColor="hyperlink"/>
            <w:kern w:val="0"/>
            <w:sz w:val="24"/>
            <w:szCs w:val="24"/>
            <w:u w:val="single"/>
            <w14:ligatures w14:val="none"/>
          </w:rPr>
          <w:t>http://dec.alaska.gov/water/cruise-ships/laws-regs/</w:t>
        </w:r>
      </w:hyperlink>
    </w:p>
    <w:p w14:paraId="56A9BD5F" w14:textId="77777777" w:rsidR="001A45F2" w:rsidRPr="007C2FCE" w:rsidRDefault="001A45F2" w:rsidP="001A45F2">
      <w:pPr>
        <w:spacing w:after="120" w:line="276" w:lineRule="auto"/>
        <w:rPr>
          <w:rFonts w:ascii="Garamond" w:hAnsi="Garamond" w:cs="Times New Roman"/>
          <w:b/>
          <w:kern w:val="0"/>
          <w:sz w:val="24"/>
          <w:szCs w:val="24"/>
          <w14:ligatures w14:val="none"/>
        </w:rPr>
      </w:pPr>
    </w:p>
    <w:p w14:paraId="48D2BDB4" w14:textId="77777777" w:rsidR="001A45F2" w:rsidRPr="007C2FCE" w:rsidRDefault="001A45F2" w:rsidP="001A45F2">
      <w:pPr>
        <w:spacing w:after="120" w:line="276" w:lineRule="auto"/>
        <w:rPr>
          <w:rFonts w:ascii="Garamond" w:hAnsi="Garamond" w:cs="Times New Roman"/>
          <w:b/>
          <w:kern w:val="0"/>
          <w:sz w:val="24"/>
          <w:szCs w:val="24"/>
          <w14:ligatures w14:val="none"/>
        </w:rPr>
      </w:pPr>
      <w:r w:rsidRPr="007C2FCE">
        <w:rPr>
          <w:rFonts w:ascii="Garamond" w:hAnsi="Garamond" w:cs="Times New Roman"/>
          <w:b/>
          <w:kern w:val="0"/>
          <w:sz w:val="24"/>
          <w:szCs w:val="24"/>
          <w14:ligatures w14:val="none"/>
        </w:rPr>
        <w:t>Division of Air – Visible Emissions (Opacity Requirements)</w:t>
      </w:r>
      <w:r w:rsidRPr="007C2FCE">
        <w:rPr>
          <w:rFonts w:ascii="Garamond" w:hAnsi="Garamond" w:cs="Times New Roman"/>
          <w:b/>
          <w:kern w:val="0"/>
          <w:sz w:val="24"/>
          <w:szCs w:val="24"/>
          <w:vertAlign w:val="superscript"/>
          <w14:ligatures w14:val="none"/>
        </w:rPr>
        <w:t xml:space="preserve"> </w:t>
      </w:r>
    </w:p>
    <w:p w14:paraId="57C47436" w14:textId="77777777" w:rsidR="001A45F2" w:rsidRPr="007C2FCE" w:rsidRDefault="001A45F2" w:rsidP="001A45F2">
      <w:pPr>
        <w:numPr>
          <w:ilvl w:val="0"/>
          <w:numId w:val="6"/>
        </w:numPr>
        <w:spacing w:after="0" w:line="240" w:lineRule="auto"/>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 xml:space="preserve">Air Compliance Program: </w:t>
      </w:r>
      <w:hyperlink r:id="rId19" w:history="1">
        <w:r w:rsidRPr="007C2FCE">
          <w:rPr>
            <w:rFonts w:ascii="Garamond" w:hAnsi="Garamond" w:cs="Times New Roman"/>
            <w:color w:val="0563C1" w:themeColor="hyperlink"/>
            <w:kern w:val="0"/>
            <w:sz w:val="24"/>
            <w:szCs w:val="24"/>
            <w:u w:val="single"/>
            <w14:ligatures w14:val="none"/>
          </w:rPr>
          <w:t>https://dec.alaska.gov/air/air-compliance/</w:t>
        </w:r>
      </w:hyperlink>
      <w:r w:rsidRPr="007C2FCE">
        <w:rPr>
          <w:rFonts w:ascii="Garamond" w:hAnsi="Garamond" w:cs="Times New Roman"/>
          <w:kern w:val="0"/>
          <w:sz w:val="24"/>
          <w:szCs w:val="24"/>
          <w14:ligatures w14:val="none"/>
        </w:rPr>
        <w:t xml:space="preserve"> </w:t>
      </w:r>
    </w:p>
    <w:p w14:paraId="26AB22F2" w14:textId="77777777" w:rsidR="001A45F2" w:rsidRPr="007C2FCE" w:rsidRDefault="001A45F2" w:rsidP="001A45F2">
      <w:pPr>
        <w:numPr>
          <w:ilvl w:val="0"/>
          <w:numId w:val="6"/>
        </w:numPr>
        <w:spacing w:after="0" w:line="240" w:lineRule="auto"/>
        <w:rPr>
          <w:rFonts w:ascii="Garamond" w:hAnsi="Garamond" w:cs="Times New Roman"/>
          <w:color w:val="0563C1" w:themeColor="hyperlink"/>
          <w:kern w:val="0"/>
          <w:sz w:val="24"/>
          <w:szCs w:val="24"/>
          <w:u w:val="single"/>
          <w14:ligatures w14:val="none"/>
        </w:rPr>
      </w:pPr>
      <w:r w:rsidRPr="007C2FCE">
        <w:rPr>
          <w:rFonts w:ascii="Garamond" w:hAnsi="Garamond" w:cs="Times New Roman"/>
          <w:kern w:val="0"/>
          <w:sz w:val="24"/>
          <w:szCs w:val="24"/>
          <w14:ligatures w14:val="none"/>
        </w:rPr>
        <w:t xml:space="preserve">Air Quality Control Regulations 18 AAC 50: </w:t>
      </w:r>
      <w:hyperlink r:id="rId20" w:history="1">
        <w:r w:rsidRPr="007C2FCE">
          <w:rPr>
            <w:rFonts w:ascii="Garamond" w:hAnsi="Garamond" w:cs="Times New Roman"/>
            <w:color w:val="0563C1" w:themeColor="hyperlink"/>
            <w:kern w:val="0"/>
            <w:sz w:val="24"/>
            <w:szCs w:val="24"/>
            <w:u w:val="single"/>
            <w14:ligatures w14:val="none"/>
          </w:rPr>
          <w:t>http://dec.alaska.gov/water/cruise-ships/laws-regs/</w:t>
        </w:r>
      </w:hyperlink>
    </w:p>
    <w:p w14:paraId="0E6863E7" w14:textId="77777777" w:rsidR="001A45F2" w:rsidRPr="007C2FCE" w:rsidRDefault="001A45F2" w:rsidP="001A45F2">
      <w:pPr>
        <w:numPr>
          <w:ilvl w:val="0"/>
          <w:numId w:val="6"/>
        </w:numPr>
        <w:spacing w:after="0" w:line="240" w:lineRule="auto"/>
        <w:rPr>
          <w:rFonts w:ascii="Garamond" w:hAnsi="Garamond" w:cs="Times New Roman"/>
          <w:kern w:val="0"/>
          <w:sz w:val="24"/>
          <w:szCs w:val="24"/>
          <w14:ligatures w14:val="none"/>
        </w:rPr>
      </w:pPr>
      <w:r w:rsidRPr="007C2FCE">
        <w:rPr>
          <w:rFonts w:ascii="Garamond" w:hAnsi="Garamond" w:cs="Times New Roman"/>
          <w:kern w:val="0"/>
          <w:sz w:val="24"/>
          <w:szCs w:val="24"/>
          <w14:ligatures w14:val="none"/>
        </w:rPr>
        <w:t xml:space="preserve">Excess Emission Self Report Form: </w:t>
      </w:r>
      <w:hyperlink r:id="rId21" w:history="1">
        <w:r w:rsidRPr="007C2FCE">
          <w:rPr>
            <w:rFonts w:ascii="Garamond" w:hAnsi="Garamond" w:cs="Times New Roman"/>
            <w:color w:val="0563C1" w:themeColor="hyperlink"/>
            <w:kern w:val="0"/>
            <w:sz w:val="24"/>
            <w:szCs w:val="24"/>
            <w:u w:val="single"/>
            <w14:ligatures w14:val="none"/>
          </w:rPr>
          <w:t>http://dec.alaska.gov/water/cruise-ships/cruise-air/</w:t>
        </w:r>
      </w:hyperlink>
      <w:r w:rsidRPr="007C2FCE">
        <w:rPr>
          <w:rFonts w:ascii="Garamond" w:hAnsi="Garamond" w:cs="Times New Roman"/>
          <w:kern w:val="0"/>
          <w:sz w:val="24"/>
          <w:szCs w:val="24"/>
          <w14:ligatures w14:val="none"/>
        </w:rPr>
        <w:t xml:space="preserve"> </w:t>
      </w:r>
    </w:p>
    <w:p w14:paraId="55CD3B0E" w14:textId="77777777" w:rsidR="001A45F2" w:rsidRPr="007C2FCE" w:rsidRDefault="001A45F2" w:rsidP="001A45F2">
      <w:pPr>
        <w:spacing w:after="0" w:line="276" w:lineRule="auto"/>
        <w:rPr>
          <w:rFonts w:ascii="Garamond" w:hAnsi="Garamond" w:cs="Times New Roman"/>
          <w:kern w:val="0"/>
          <w:sz w:val="24"/>
          <w:szCs w:val="24"/>
          <w14:ligatures w14:val="none"/>
        </w:rPr>
      </w:pPr>
    </w:p>
    <w:p w14:paraId="3D5F7362" w14:textId="77777777" w:rsidR="001A45F2" w:rsidRPr="007C2FCE" w:rsidRDefault="001A45F2" w:rsidP="001A45F2">
      <w:pPr>
        <w:spacing w:after="120" w:line="276" w:lineRule="auto"/>
        <w:rPr>
          <w:rFonts w:ascii="Garamond" w:hAnsi="Garamond" w:cs="Times New Roman"/>
          <w:b/>
          <w:kern w:val="0"/>
          <w:sz w:val="24"/>
          <w:szCs w:val="24"/>
          <w14:ligatures w14:val="none"/>
        </w:rPr>
      </w:pPr>
      <w:r w:rsidRPr="007C2FCE">
        <w:rPr>
          <w:rFonts w:ascii="Garamond" w:hAnsi="Garamond" w:cs="Times New Roman"/>
          <w:b/>
          <w:kern w:val="0"/>
          <w:sz w:val="24"/>
          <w:szCs w:val="24"/>
          <w14:ligatures w14:val="none"/>
        </w:rPr>
        <w:t>SPAR Division – Oil Spill Prevention Requirements (COFR and C-Plan)</w:t>
      </w:r>
    </w:p>
    <w:p w14:paraId="11DA54A4" w14:textId="77777777" w:rsidR="001A45F2" w:rsidRPr="007C2FCE" w:rsidRDefault="001A45F2" w:rsidP="001A45F2">
      <w:pPr>
        <w:numPr>
          <w:ilvl w:val="0"/>
          <w:numId w:val="8"/>
        </w:numPr>
        <w:spacing w:after="0" w:line="240" w:lineRule="auto"/>
        <w:contextualSpacing/>
        <w:rPr>
          <w:rFonts w:ascii="Garamond" w:eastAsia="Times New Roman" w:hAnsi="Garamond" w:cs="Times New Roman"/>
          <w:kern w:val="0"/>
          <w:sz w:val="24"/>
          <w:szCs w:val="24"/>
          <w14:ligatures w14:val="none"/>
        </w:rPr>
      </w:pPr>
      <w:hyperlink r:id="rId22" w:history="1">
        <w:r w:rsidRPr="007C2FCE">
          <w:rPr>
            <w:rFonts w:ascii="Garamond" w:hAnsi="Garamond" w:cs="Times New Roman"/>
            <w:color w:val="0563C1" w:themeColor="hyperlink"/>
            <w:kern w:val="0"/>
            <w:u w:val="single"/>
            <w14:ligatures w14:val="none"/>
          </w:rPr>
          <w:t>Spill Prevention and Response (alaska.gov)</w:t>
        </w:r>
      </w:hyperlink>
    </w:p>
    <w:p w14:paraId="7FEDC97A" w14:textId="77777777" w:rsidR="001A45F2" w:rsidRPr="007C2FCE" w:rsidRDefault="001A45F2" w:rsidP="001A45F2">
      <w:pPr>
        <w:spacing w:after="0" w:line="240" w:lineRule="auto"/>
        <w:ind w:left="360"/>
        <w:rPr>
          <w:rFonts w:ascii="Garamond" w:eastAsia="Times New Roman" w:hAnsi="Garamond" w:cs="Times New Roman"/>
          <w:i/>
          <w:iCs/>
          <w:color w:val="0563C1" w:themeColor="hyperlink"/>
          <w:kern w:val="0"/>
          <w:sz w:val="24"/>
          <w:szCs w:val="24"/>
          <w:u w:val="single"/>
          <w14:ligatures w14:val="none"/>
        </w:rPr>
      </w:pPr>
      <w:r w:rsidRPr="007C2FCE">
        <w:rPr>
          <w:rFonts w:ascii="Garamond" w:hAnsi="Garamond" w:cs="Times New Roman"/>
          <w:i/>
          <w:iCs/>
          <w:kern w:val="0"/>
          <w:sz w:val="24"/>
          <w:szCs w:val="24"/>
          <w14:ligatures w14:val="none"/>
        </w:rPr>
        <w:t xml:space="preserve">Note: </w:t>
      </w:r>
      <w:r w:rsidRPr="007C2FCE">
        <w:rPr>
          <w:rFonts w:ascii="Garamond" w:eastAsia="Times New Roman" w:hAnsi="Garamond" w:cs="Times New Roman"/>
          <w:i/>
          <w:iCs/>
          <w:kern w:val="0"/>
          <w:sz w:val="24"/>
          <w:szCs w:val="24"/>
          <w14:ligatures w14:val="none"/>
        </w:rPr>
        <w:t xml:space="preserve">Cruise Ships are categorized as </w:t>
      </w:r>
      <w:proofErr w:type="spellStart"/>
      <w:r w:rsidRPr="007C2FCE">
        <w:rPr>
          <w:rFonts w:ascii="Garamond" w:eastAsia="Times New Roman" w:hAnsi="Garamond" w:cs="Times New Roman"/>
          <w:i/>
          <w:iCs/>
          <w:kern w:val="0"/>
          <w:sz w:val="24"/>
          <w:szCs w:val="24"/>
          <w14:ligatures w14:val="none"/>
        </w:rPr>
        <w:t>Nontank</w:t>
      </w:r>
      <w:proofErr w:type="spellEnd"/>
      <w:r w:rsidRPr="007C2FCE">
        <w:rPr>
          <w:rFonts w:ascii="Garamond" w:eastAsia="Times New Roman" w:hAnsi="Garamond" w:cs="Times New Roman"/>
          <w:i/>
          <w:iCs/>
          <w:kern w:val="0"/>
          <w:sz w:val="24"/>
          <w:szCs w:val="24"/>
          <w14:ligatures w14:val="none"/>
        </w:rPr>
        <w:t xml:space="preserve"> Vessels (NTVs). see </w:t>
      </w:r>
      <w:r w:rsidRPr="007C2FCE">
        <w:rPr>
          <w:rFonts w:ascii="Garamond" w:hAnsi="Garamond" w:cs="Times New Roman"/>
          <w:kern w:val="0"/>
          <w:sz w:val="24"/>
          <w:szCs w:val="24"/>
          <w14:ligatures w14:val="none"/>
        </w:rPr>
        <w:t>AS 46.04.900 (11).</w:t>
      </w:r>
    </w:p>
    <w:p w14:paraId="60574C79" w14:textId="77777777" w:rsidR="001A45F2" w:rsidRPr="007C2FCE" w:rsidRDefault="001A45F2" w:rsidP="001A45F2">
      <w:pPr>
        <w:spacing w:after="0" w:line="240" w:lineRule="auto"/>
        <w:rPr>
          <w:rFonts w:ascii="Garamond" w:eastAsia="Times New Roman" w:hAnsi="Garamond" w:cs="Times New Roman"/>
          <w:kern w:val="0"/>
          <w:sz w:val="24"/>
          <w:szCs w:val="24"/>
          <w14:ligatures w14:val="none"/>
        </w:rPr>
      </w:pPr>
    </w:p>
    <w:p w14:paraId="101DA13E" w14:textId="77777777" w:rsidR="001A45F2" w:rsidRPr="007C2FCE" w:rsidRDefault="001A45F2" w:rsidP="001A45F2">
      <w:pPr>
        <w:numPr>
          <w:ilvl w:val="0"/>
          <w:numId w:val="8"/>
        </w:numPr>
        <w:spacing w:after="0" w:line="240" w:lineRule="auto"/>
        <w:contextualSpacing/>
        <w:rPr>
          <w:rFonts w:ascii="Garamond" w:eastAsia="Times New Roman" w:hAnsi="Garamond" w:cs="Times New Roman"/>
          <w:kern w:val="0"/>
          <w:sz w:val="24"/>
          <w:szCs w:val="24"/>
          <w14:ligatures w14:val="none"/>
        </w:rPr>
      </w:pPr>
      <w:r w:rsidRPr="007C2FCE">
        <w:rPr>
          <w:rFonts w:ascii="Garamond" w:eastAsia="Times New Roman" w:hAnsi="Garamond" w:cs="Times New Roman"/>
          <w:kern w:val="0"/>
          <w:sz w:val="24"/>
          <w:szCs w:val="24"/>
          <w14:ligatures w14:val="none"/>
        </w:rPr>
        <w:t xml:space="preserve">NTV requirements for operations in AK waters:  </w:t>
      </w:r>
    </w:p>
    <w:p w14:paraId="5BBF6E7C" w14:textId="77777777" w:rsidR="001A45F2" w:rsidRPr="007C2FCE" w:rsidRDefault="001A45F2" w:rsidP="001A45F2">
      <w:pPr>
        <w:numPr>
          <w:ilvl w:val="1"/>
          <w:numId w:val="8"/>
        </w:numPr>
        <w:spacing w:after="0" w:line="240" w:lineRule="auto"/>
        <w:contextualSpacing/>
        <w:rPr>
          <w:rFonts w:ascii="Garamond" w:eastAsia="Times New Roman" w:hAnsi="Garamond" w:cs="Times New Roman"/>
          <w:kern w:val="0"/>
          <w:sz w:val="24"/>
          <w:szCs w:val="24"/>
          <w14:ligatures w14:val="none"/>
        </w:rPr>
      </w:pPr>
      <w:r w:rsidRPr="007C2FCE">
        <w:rPr>
          <w:rFonts w:ascii="Garamond" w:hAnsi="Garamond" w:cs="Times New Roman"/>
          <w:kern w:val="0"/>
          <w:sz w:val="24"/>
          <w:szCs w:val="24"/>
          <w14:ligatures w14:val="none"/>
        </w:rPr>
        <w:t xml:space="preserve">Certificate of Financial Responsibility (COFR): </w:t>
      </w:r>
    </w:p>
    <w:p w14:paraId="59FE7645" w14:textId="77777777" w:rsidR="001A45F2" w:rsidRPr="007C2FCE" w:rsidRDefault="001A45F2" w:rsidP="001A45F2">
      <w:pPr>
        <w:spacing w:after="0" w:line="240" w:lineRule="auto"/>
        <w:ind w:left="1440"/>
        <w:contextualSpacing/>
        <w:rPr>
          <w:rFonts w:ascii="Garamond" w:hAnsi="Garamond" w:cs="Times New Roman"/>
          <w:color w:val="0563C1" w:themeColor="hyperlink"/>
          <w:kern w:val="0"/>
          <w:sz w:val="24"/>
          <w:szCs w:val="24"/>
          <w:u w:val="single"/>
          <w14:ligatures w14:val="none"/>
        </w:rPr>
      </w:pPr>
      <w:hyperlink r:id="rId23" w:history="1">
        <w:r w:rsidRPr="007C2FCE">
          <w:rPr>
            <w:rFonts w:ascii="Garamond" w:hAnsi="Garamond" w:cs="Times New Roman"/>
            <w:color w:val="0563C1" w:themeColor="hyperlink"/>
            <w:kern w:val="0"/>
            <w:sz w:val="24"/>
            <w:szCs w:val="24"/>
            <w:u w:val="single"/>
            <w14:ligatures w14:val="none"/>
          </w:rPr>
          <w:t>http://dec.alaska.gov/spar/ppr/contingency-plans/financial-responsibility/apply-for-fr</w:t>
        </w:r>
      </w:hyperlink>
    </w:p>
    <w:p w14:paraId="120C0C23" w14:textId="77777777" w:rsidR="001A45F2" w:rsidRPr="007C2FCE" w:rsidRDefault="001A45F2" w:rsidP="001A45F2">
      <w:pPr>
        <w:numPr>
          <w:ilvl w:val="1"/>
          <w:numId w:val="8"/>
        </w:numPr>
        <w:spacing w:after="0" w:line="240" w:lineRule="auto"/>
        <w:contextualSpacing/>
        <w:rPr>
          <w:rFonts w:ascii="Garamond" w:hAnsi="Garamond" w:cs="Times New Roman"/>
          <w:color w:val="0000FF"/>
          <w:kern w:val="0"/>
          <w:sz w:val="24"/>
          <w:szCs w:val="24"/>
          <w:u w:val="single"/>
          <w14:ligatures w14:val="none"/>
        </w:rPr>
      </w:pPr>
      <w:r w:rsidRPr="007C2FCE">
        <w:rPr>
          <w:rFonts w:ascii="Garamond" w:hAnsi="Garamond" w:cs="Times New Roman"/>
          <w:kern w:val="0"/>
          <w:sz w:val="24"/>
          <w:szCs w:val="24"/>
          <w14:ligatures w14:val="none"/>
        </w:rPr>
        <w:t xml:space="preserve">Contingency Plan (C-Plan): </w:t>
      </w:r>
    </w:p>
    <w:p w14:paraId="733A50BC" w14:textId="77777777" w:rsidR="001A45F2" w:rsidRPr="007C2FCE" w:rsidRDefault="001A45F2" w:rsidP="001A45F2">
      <w:pPr>
        <w:spacing w:after="0" w:line="240" w:lineRule="auto"/>
        <w:ind w:left="1440"/>
        <w:contextualSpacing/>
        <w:rPr>
          <w:rFonts w:ascii="Garamond" w:hAnsi="Garamond" w:cs="Times New Roman"/>
          <w:color w:val="0000FF"/>
          <w:kern w:val="0"/>
          <w:sz w:val="24"/>
          <w:szCs w:val="24"/>
          <w:u w:val="single"/>
          <w14:ligatures w14:val="none"/>
        </w:rPr>
      </w:pPr>
      <w:hyperlink r:id="rId24" w:history="1">
        <w:r w:rsidRPr="007C2FCE">
          <w:rPr>
            <w:rFonts w:ascii="Garamond" w:hAnsi="Garamond" w:cs="Times New Roman"/>
            <w:color w:val="0563C1" w:themeColor="hyperlink"/>
            <w:kern w:val="0"/>
            <w:sz w:val="24"/>
            <w:szCs w:val="24"/>
            <w:u w:val="single"/>
            <w14:ligatures w14:val="none"/>
          </w:rPr>
          <w:t>http://dec.alaska.gov/spar/ppr/contingency-plans</w:t>
        </w:r>
      </w:hyperlink>
    </w:p>
    <w:p w14:paraId="1F383B14" w14:textId="77777777" w:rsidR="001A45F2" w:rsidRPr="007C2FCE" w:rsidRDefault="001A45F2" w:rsidP="001A45F2">
      <w:pPr>
        <w:spacing w:after="0" w:line="240" w:lineRule="auto"/>
        <w:ind w:firstLine="360"/>
        <w:rPr>
          <w:rFonts w:ascii="Garamond" w:eastAsia="Times New Roman" w:hAnsi="Garamond" w:cs="Times New Roman"/>
          <w:kern w:val="0"/>
          <w:sz w:val="24"/>
          <w:szCs w:val="24"/>
          <w14:ligatures w14:val="none"/>
        </w:rPr>
      </w:pPr>
    </w:p>
    <w:p w14:paraId="4B3F2EA1" w14:textId="77777777" w:rsidR="001A45F2" w:rsidRPr="007C2FCE" w:rsidRDefault="001A45F2" w:rsidP="001A45F2">
      <w:pPr>
        <w:numPr>
          <w:ilvl w:val="0"/>
          <w:numId w:val="8"/>
        </w:numPr>
        <w:spacing w:after="0" w:line="240" w:lineRule="auto"/>
        <w:contextualSpacing/>
        <w:rPr>
          <w:rFonts w:ascii="Garamond" w:eastAsia="Times New Roman" w:hAnsi="Garamond" w:cs="Times New Roman"/>
          <w:color w:val="676C73"/>
          <w:kern w:val="0"/>
          <w:sz w:val="24"/>
          <w:szCs w:val="24"/>
          <w14:ligatures w14:val="none"/>
        </w:rPr>
      </w:pPr>
      <w:r w:rsidRPr="007C2FCE">
        <w:rPr>
          <w:rFonts w:ascii="Garamond" w:eastAsia="Times New Roman" w:hAnsi="Garamond" w:cs="Times New Roman"/>
          <w:kern w:val="0"/>
          <w:sz w:val="24"/>
          <w:szCs w:val="24"/>
          <w14:ligatures w14:val="none"/>
        </w:rPr>
        <w:t xml:space="preserve">Regulations and Technical Guidance: </w:t>
      </w:r>
      <w:hyperlink r:id="rId25" w:history="1">
        <w:r w:rsidRPr="007C2FCE">
          <w:rPr>
            <w:rFonts w:ascii="Garamond" w:hAnsi="Garamond" w:cs="Times New Roman"/>
            <w:color w:val="0563C1" w:themeColor="hyperlink"/>
            <w:kern w:val="0"/>
            <w:sz w:val="24"/>
            <w:szCs w:val="24"/>
            <w:u w:val="single"/>
            <w14:ligatures w14:val="none"/>
          </w:rPr>
          <w:t>http://dec.alaska.gov/spar/ppr/regulations-guidance</w:t>
        </w:r>
      </w:hyperlink>
      <w:r w:rsidRPr="007C2FCE">
        <w:rPr>
          <w:rFonts w:ascii="Garamond" w:hAnsi="Garamond" w:cs="Times New Roman"/>
          <w:kern w:val="0"/>
          <w:sz w:val="24"/>
          <w:szCs w:val="24"/>
          <w14:ligatures w14:val="none"/>
        </w:rPr>
        <w:t xml:space="preserve"> </w:t>
      </w:r>
    </w:p>
    <w:p w14:paraId="51ECB173" w14:textId="77777777" w:rsidR="001A45F2" w:rsidRPr="007C2FCE" w:rsidRDefault="001A45F2" w:rsidP="001A45F2">
      <w:pPr>
        <w:spacing w:after="0" w:line="240" w:lineRule="auto"/>
        <w:rPr>
          <w:rFonts w:ascii="Garamond" w:hAnsi="Garamond" w:cs="Times New Roman"/>
          <w:kern w:val="0"/>
          <w:sz w:val="24"/>
          <w:szCs w:val="24"/>
          <w14:ligatures w14:val="none"/>
        </w:rPr>
      </w:pPr>
    </w:p>
    <w:p w14:paraId="00607640" w14:textId="77777777" w:rsidR="001A45F2" w:rsidRPr="007C2FCE" w:rsidRDefault="001A45F2" w:rsidP="001A45F2">
      <w:pPr>
        <w:spacing w:after="0" w:line="240" w:lineRule="auto"/>
        <w:rPr>
          <w:rFonts w:ascii="Garamond" w:hAnsi="Garamond" w:cs="Times New Roman"/>
          <w:kern w:val="0"/>
          <w:sz w:val="24"/>
          <w:szCs w:val="24"/>
          <w14:ligatures w14:val="none"/>
        </w:rPr>
      </w:pPr>
    </w:p>
    <w:p w14:paraId="0FA53731" w14:textId="77777777" w:rsidR="001A45F2" w:rsidRPr="007C2FCE" w:rsidRDefault="001A45F2" w:rsidP="001A45F2">
      <w:pPr>
        <w:spacing w:after="120" w:line="276" w:lineRule="auto"/>
        <w:rPr>
          <w:rFonts w:ascii="Garamond" w:hAnsi="Garamond" w:cs="Times New Roman"/>
          <w:b/>
          <w:kern w:val="0"/>
          <w:sz w:val="24"/>
          <w:szCs w:val="24"/>
          <w:lang w:val="es-ES"/>
          <w14:ligatures w14:val="none"/>
        </w:rPr>
      </w:pPr>
      <w:r w:rsidRPr="007C2FCE">
        <w:rPr>
          <w:rFonts w:ascii="Garamond" w:hAnsi="Garamond" w:cs="Times New Roman"/>
          <w:b/>
          <w:kern w:val="0"/>
          <w:sz w:val="24"/>
          <w:szCs w:val="24"/>
          <w:lang w:val="es-ES"/>
          <w14:ligatures w14:val="none"/>
        </w:rPr>
        <w:t>EPA – Vessel General Permit (VGP)</w:t>
      </w:r>
    </w:p>
    <w:p w14:paraId="50430048" w14:textId="77777777" w:rsidR="001A45F2" w:rsidRPr="007C2FCE" w:rsidRDefault="001A45F2" w:rsidP="001A45F2">
      <w:pPr>
        <w:numPr>
          <w:ilvl w:val="0"/>
          <w:numId w:val="8"/>
        </w:numPr>
        <w:spacing w:after="0" w:line="240" w:lineRule="auto"/>
        <w:contextualSpacing/>
        <w:rPr>
          <w:rFonts w:ascii="Garamond" w:hAnsi="Garamond" w:cs="Times New Roman"/>
          <w:kern w:val="0"/>
          <w:sz w:val="24"/>
          <w:szCs w:val="24"/>
          <w:lang w:val="es-ES"/>
          <w14:ligatures w14:val="none"/>
        </w:rPr>
      </w:pPr>
      <w:hyperlink r:id="rId26" w:history="1">
        <w:r w:rsidRPr="007C2FCE">
          <w:rPr>
            <w:rFonts w:ascii="Garamond" w:hAnsi="Garamond" w:cs="Times New Roman"/>
            <w:color w:val="0563C1" w:themeColor="hyperlink"/>
            <w:kern w:val="0"/>
            <w:sz w:val="24"/>
            <w:szCs w:val="24"/>
            <w:u w:val="single"/>
            <w:lang w:val="es-ES"/>
            <w14:ligatures w14:val="none"/>
          </w:rPr>
          <w:t>https://www.epa.gov/npdes/vessels-vgp</w:t>
        </w:r>
      </w:hyperlink>
    </w:p>
    <w:p w14:paraId="356EBC2E" w14:textId="77777777" w:rsidR="001A45F2" w:rsidRPr="007C2FCE" w:rsidRDefault="001A45F2" w:rsidP="001A45F2">
      <w:pPr>
        <w:spacing w:after="0" w:line="240" w:lineRule="auto"/>
        <w:rPr>
          <w:rFonts w:ascii="Garamond" w:hAnsi="Garamond" w:cs="Times New Roman"/>
          <w:kern w:val="0"/>
          <w:sz w:val="24"/>
          <w:szCs w:val="24"/>
          <w:lang w:val="es-ES"/>
          <w14:ligatures w14:val="none"/>
        </w:rPr>
      </w:pPr>
    </w:p>
    <w:p w14:paraId="7435FD96" w14:textId="77777777" w:rsidR="001A45F2" w:rsidRPr="007C2FCE" w:rsidRDefault="001A45F2" w:rsidP="001A45F2">
      <w:pPr>
        <w:spacing w:after="120" w:line="276" w:lineRule="auto"/>
        <w:rPr>
          <w:rFonts w:ascii="Garamond" w:hAnsi="Garamond" w:cs="Times New Roman"/>
          <w:b/>
          <w:kern w:val="0"/>
          <w:sz w:val="24"/>
          <w:szCs w:val="24"/>
          <w14:ligatures w14:val="none"/>
        </w:rPr>
      </w:pPr>
      <w:bookmarkStart w:id="4" w:name="_Hlk92099565"/>
      <w:r w:rsidRPr="007C2FCE">
        <w:rPr>
          <w:rFonts w:ascii="Garamond" w:hAnsi="Garamond" w:cs="Times New Roman"/>
          <w:b/>
          <w:kern w:val="0"/>
          <w:sz w:val="24"/>
          <w:szCs w:val="24"/>
          <w14:ligatures w14:val="none"/>
        </w:rPr>
        <w:t>USCG – District 17 (Alaska)</w:t>
      </w:r>
    </w:p>
    <w:p w14:paraId="564E4B44" w14:textId="77777777" w:rsidR="001A45F2" w:rsidRPr="007C2FCE" w:rsidRDefault="001A45F2" w:rsidP="001A45F2">
      <w:pPr>
        <w:numPr>
          <w:ilvl w:val="0"/>
          <w:numId w:val="9"/>
        </w:numPr>
        <w:spacing w:after="0" w:line="240" w:lineRule="auto"/>
        <w:contextualSpacing/>
        <w:rPr>
          <w:rFonts w:ascii="Garamond" w:hAnsi="Garamond" w:cs="Times New Roman"/>
          <w:kern w:val="0"/>
          <w:sz w:val="24"/>
          <w:szCs w:val="24"/>
          <w14:ligatures w14:val="none"/>
        </w:rPr>
      </w:pPr>
      <w:hyperlink r:id="rId27" w:history="1">
        <w:r w:rsidRPr="007C2FCE">
          <w:rPr>
            <w:rFonts w:ascii="Garamond" w:hAnsi="Garamond" w:cs="Times New Roman"/>
            <w:color w:val="0563C1" w:themeColor="hyperlink"/>
            <w:kern w:val="0"/>
            <w:sz w:val="24"/>
            <w:szCs w:val="24"/>
            <w:u w:val="single"/>
            <w14:ligatures w14:val="none"/>
          </w:rPr>
          <w:t>https://www.pacificarea.uscg.mil/Our-Organization/District-17/</w:t>
        </w:r>
      </w:hyperlink>
      <w:r w:rsidRPr="007C2FCE">
        <w:rPr>
          <w:rFonts w:ascii="Garamond" w:hAnsi="Garamond" w:cs="Times New Roman"/>
          <w:kern w:val="0"/>
          <w:sz w:val="24"/>
          <w:szCs w:val="24"/>
          <w14:ligatures w14:val="none"/>
        </w:rPr>
        <w:t xml:space="preserve"> </w:t>
      </w:r>
    </w:p>
    <w:p w14:paraId="14AA5F93" w14:textId="77777777" w:rsidR="001A45F2" w:rsidRPr="007C2FCE" w:rsidRDefault="001A45F2" w:rsidP="001A45F2">
      <w:pPr>
        <w:numPr>
          <w:ilvl w:val="0"/>
          <w:numId w:val="9"/>
        </w:numPr>
        <w:spacing w:after="0" w:line="240" w:lineRule="auto"/>
        <w:contextualSpacing/>
        <w:rPr>
          <w:rFonts w:ascii="Garamond" w:hAnsi="Garamond" w:cs="Times New Roman"/>
          <w:kern w:val="0"/>
          <w:sz w:val="24"/>
          <w:szCs w:val="24"/>
          <w14:ligatures w14:val="none"/>
        </w:rPr>
      </w:pPr>
      <w:hyperlink r:id="rId28" w:history="1">
        <w:r w:rsidRPr="007C2FCE">
          <w:rPr>
            <w:rFonts w:ascii="Garamond" w:hAnsi="Garamond" w:cs="Times New Roman"/>
            <w:color w:val="0563C1" w:themeColor="hyperlink"/>
            <w:kern w:val="0"/>
            <w:sz w:val="24"/>
            <w:szCs w:val="24"/>
            <w:u w:val="single"/>
            <w14:ligatures w14:val="none"/>
          </w:rPr>
          <w:t>https://www.pacificarea.uscg.mil/d17/contact-us/</w:t>
        </w:r>
      </w:hyperlink>
      <w:r w:rsidRPr="007C2FCE">
        <w:rPr>
          <w:rFonts w:ascii="Garamond" w:hAnsi="Garamond" w:cs="Times New Roman"/>
          <w:kern w:val="0"/>
          <w:sz w:val="24"/>
          <w:szCs w:val="24"/>
          <w14:ligatures w14:val="none"/>
        </w:rPr>
        <w:t xml:space="preserve"> </w:t>
      </w:r>
      <w:bookmarkEnd w:id="4"/>
    </w:p>
    <w:p w14:paraId="67214525" w14:textId="77777777" w:rsidR="001A45F2" w:rsidRPr="007C2FCE" w:rsidRDefault="001A45F2" w:rsidP="001A45F2">
      <w:pPr>
        <w:autoSpaceDE w:val="0"/>
        <w:autoSpaceDN w:val="0"/>
        <w:adjustRightInd w:val="0"/>
        <w:spacing w:after="0" w:line="240" w:lineRule="auto"/>
        <w:rPr>
          <w:rFonts w:ascii="Garamond" w:hAnsi="Garamond" w:cs="Times New Roman"/>
          <w:color w:val="000000"/>
          <w:kern w:val="0"/>
          <w:sz w:val="23"/>
          <w:szCs w:val="23"/>
          <w14:ligatures w14:val="none"/>
        </w:rPr>
      </w:pPr>
    </w:p>
    <w:p w14:paraId="133BE246" w14:textId="6C9C4840" w:rsidR="00690C8D" w:rsidRPr="007C2FCE" w:rsidRDefault="00690C8D" w:rsidP="001A45F2">
      <w:pPr>
        <w:rPr>
          <w:rFonts w:ascii="Garamond" w:hAnsi="Garamond"/>
        </w:rPr>
      </w:pPr>
    </w:p>
    <w:sectPr w:rsidR="00690C8D" w:rsidRPr="007C2FCE" w:rsidSect="001A45F2">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C004" w14:textId="77777777" w:rsidR="003748FF" w:rsidRDefault="003748FF" w:rsidP="001A45F2">
      <w:pPr>
        <w:spacing w:after="0" w:line="240" w:lineRule="auto"/>
      </w:pPr>
      <w:r>
        <w:separator/>
      </w:r>
    </w:p>
  </w:endnote>
  <w:endnote w:type="continuationSeparator" w:id="0">
    <w:p w14:paraId="27432E1F" w14:textId="77777777" w:rsidR="003748FF" w:rsidRDefault="003748FF" w:rsidP="001A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120C" w14:textId="0BA17D4D" w:rsidR="000938E8" w:rsidRDefault="000938E8" w:rsidP="000938E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B309" w14:textId="242D145F" w:rsidR="000938E8" w:rsidRDefault="000938E8">
    <w:pPr>
      <w:pStyle w:val="Footer"/>
      <w:jc w:val="center"/>
    </w:pPr>
  </w:p>
  <w:p w14:paraId="210E46BC" w14:textId="64EBA985" w:rsidR="001A45F2" w:rsidRDefault="001A45F2" w:rsidP="001A45F2">
    <w:pPr>
      <w:pStyle w:val="Footer"/>
      <w:jc w:val="right"/>
    </w:pPr>
  </w:p>
  <w:p w14:paraId="2E1DBF16" w14:textId="0C4A7F9C" w:rsidR="001A45F2" w:rsidRDefault="001A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9931" w14:textId="77777777" w:rsidR="003748FF" w:rsidRDefault="003748FF" w:rsidP="001A45F2">
      <w:pPr>
        <w:spacing w:after="0" w:line="240" w:lineRule="auto"/>
      </w:pPr>
      <w:r>
        <w:separator/>
      </w:r>
    </w:p>
  </w:footnote>
  <w:footnote w:type="continuationSeparator" w:id="0">
    <w:p w14:paraId="1AC9259E" w14:textId="77777777" w:rsidR="003748FF" w:rsidRDefault="003748FF" w:rsidP="001A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5592" w14:textId="3C9558FF" w:rsidR="00EE0787" w:rsidRDefault="00EE0787">
    <w:pPr>
      <w:pStyle w:val="Header"/>
    </w:pPr>
  </w:p>
  <w:p w14:paraId="0A2F5A0D" w14:textId="77777777" w:rsidR="00EE0787" w:rsidRDefault="00EE0787">
    <w:pPr>
      <w:pStyle w:val="Header"/>
    </w:pPr>
  </w:p>
  <w:p w14:paraId="731F564E" w14:textId="77777777" w:rsidR="00EE0787" w:rsidRDefault="00EE0787">
    <w:pPr>
      <w:pStyle w:val="Header"/>
    </w:pPr>
  </w:p>
  <w:p w14:paraId="39E95F6E" w14:textId="74C13BC7" w:rsidR="00EE0787" w:rsidRPr="007C2FCE" w:rsidRDefault="00EE0787" w:rsidP="00EE0787">
    <w:pPr>
      <w:pStyle w:val="Header"/>
      <w:jc w:val="center"/>
      <w:rPr>
        <w:rFonts w:ascii="Garamond" w:hAnsi="Garamond" w:cs="Times New Roman"/>
        <w:b/>
        <w:bCs/>
        <w:sz w:val="24"/>
        <w:szCs w:val="24"/>
      </w:rPr>
    </w:pPr>
    <w:r w:rsidRPr="007C2FCE">
      <w:rPr>
        <w:rFonts w:ascii="Garamond" w:hAnsi="Garamond" w:cs="Times New Roman"/>
        <w:b/>
        <w:bCs/>
        <w:sz w:val="24"/>
        <w:szCs w:val="24"/>
      </w:rPr>
      <w:t>Information for vessels which are new to Alaska</w:t>
    </w:r>
  </w:p>
  <w:p w14:paraId="7366A959" w14:textId="77777777" w:rsidR="00EE0787" w:rsidRDefault="00EE0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0CFC"/>
    <w:multiLevelType w:val="hybridMultilevel"/>
    <w:tmpl w:val="82D6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73F09"/>
    <w:multiLevelType w:val="hybridMultilevel"/>
    <w:tmpl w:val="F5123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06A8A"/>
    <w:multiLevelType w:val="hybridMultilevel"/>
    <w:tmpl w:val="A06A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57EA1"/>
    <w:multiLevelType w:val="hybridMultilevel"/>
    <w:tmpl w:val="85C2C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F4A49"/>
    <w:multiLevelType w:val="hybridMultilevel"/>
    <w:tmpl w:val="98F09B74"/>
    <w:lvl w:ilvl="0" w:tplc="583A21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B43AF"/>
    <w:multiLevelType w:val="hybridMultilevel"/>
    <w:tmpl w:val="0F36F37A"/>
    <w:lvl w:ilvl="0" w:tplc="54E2BC6C">
      <w:start w:val="2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8E3435E"/>
    <w:multiLevelType w:val="hybridMultilevel"/>
    <w:tmpl w:val="61C8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53B0D"/>
    <w:multiLevelType w:val="hybridMultilevel"/>
    <w:tmpl w:val="37B45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C2896"/>
    <w:multiLevelType w:val="hybridMultilevel"/>
    <w:tmpl w:val="EE3ACC22"/>
    <w:lvl w:ilvl="0" w:tplc="C7C68944">
      <w:start w:val="1"/>
      <w:numFmt w:val="bullet"/>
      <w:lvlText w:val=""/>
      <w:lvlJc w:val="left"/>
      <w:pPr>
        <w:ind w:left="720" w:hanging="360"/>
      </w:pPr>
      <w:rPr>
        <w:rFonts w:ascii="Symbol" w:hAnsi="Symbol" w:hint="default"/>
        <w:color w:val="auto"/>
      </w:rPr>
    </w:lvl>
    <w:lvl w:ilvl="1" w:tplc="1CAEC25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B075B"/>
    <w:multiLevelType w:val="hybridMultilevel"/>
    <w:tmpl w:val="D790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952A6"/>
    <w:multiLevelType w:val="hybridMultilevel"/>
    <w:tmpl w:val="17462DB8"/>
    <w:lvl w:ilvl="0" w:tplc="47F03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75B17"/>
    <w:multiLevelType w:val="hybridMultilevel"/>
    <w:tmpl w:val="53705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025982">
    <w:abstractNumId w:val="7"/>
  </w:num>
  <w:num w:numId="2" w16cid:durableId="1188789131">
    <w:abstractNumId w:val="2"/>
  </w:num>
  <w:num w:numId="3" w16cid:durableId="425855406">
    <w:abstractNumId w:val="3"/>
  </w:num>
  <w:num w:numId="4" w16cid:durableId="1827164742">
    <w:abstractNumId w:val="0"/>
  </w:num>
  <w:num w:numId="5" w16cid:durableId="2098363409">
    <w:abstractNumId w:val="5"/>
  </w:num>
  <w:num w:numId="6" w16cid:durableId="2060201493">
    <w:abstractNumId w:val="10"/>
  </w:num>
  <w:num w:numId="7" w16cid:durableId="880165063">
    <w:abstractNumId w:val="4"/>
  </w:num>
  <w:num w:numId="8" w16cid:durableId="563414674">
    <w:abstractNumId w:val="8"/>
  </w:num>
  <w:num w:numId="9" w16cid:durableId="454176336">
    <w:abstractNumId w:val="6"/>
  </w:num>
  <w:num w:numId="10" w16cid:durableId="313417322">
    <w:abstractNumId w:val="9"/>
  </w:num>
  <w:num w:numId="11" w16cid:durableId="177812903">
    <w:abstractNumId w:val="1"/>
  </w:num>
  <w:num w:numId="12" w16cid:durableId="1837499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F2"/>
    <w:rsid w:val="00012D9E"/>
    <w:rsid w:val="000938E8"/>
    <w:rsid w:val="000C7881"/>
    <w:rsid w:val="001A45F2"/>
    <w:rsid w:val="001F2012"/>
    <w:rsid w:val="00204E25"/>
    <w:rsid w:val="003748FF"/>
    <w:rsid w:val="005122F4"/>
    <w:rsid w:val="00671CAF"/>
    <w:rsid w:val="00690C8D"/>
    <w:rsid w:val="007C2FCE"/>
    <w:rsid w:val="009C5CCD"/>
    <w:rsid w:val="00BE5F6B"/>
    <w:rsid w:val="00C96546"/>
    <w:rsid w:val="00EE0787"/>
    <w:rsid w:val="00FB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DD4D6"/>
  <w15:chartTrackingRefBased/>
  <w15:docId w15:val="{B1684E2F-D7F6-4D7C-A675-40623D21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45F2"/>
    <w:rPr>
      <w:sz w:val="16"/>
      <w:szCs w:val="16"/>
    </w:rPr>
  </w:style>
  <w:style w:type="paragraph" w:styleId="CommentText">
    <w:name w:val="annotation text"/>
    <w:basedOn w:val="Normal"/>
    <w:link w:val="CommentTextChar"/>
    <w:uiPriority w:val="99"/>
    <w:unhideWhenUsed/>
    <w:rsid w:val="001A45F2"/>
    <w:pPr>
      <w:spacing w:line="240" w:lineRule="auto"/>
    </w:pPr>
    <w:rPr>
      <w:sz w:val="20"/>
      <w:szCs w:val="20"/>
    </w:rPr>
  </w:style>
  <w:style w:type="character" w:customStyle="1" w:styleId="CommentTextChar">
    <w:name w:val="Comment Text Char"/>
    <w:basedOn w:val="DefaultParagraphFont"/>
    <w:link w:val="CommentText"/>
    <w:uiPriority w:val="99"/>
    <w:rsid w:val="001A45F2"/>
    <w:rPr>
      <w:sz w:val="20"/>
      <w:szCs w:val="20"/>
    </w:rPr>
  </w:style>
  <w:style w:type="paragraph" w:styleId="CommentSubject">
    <w:name w:val="annotation subject"/>
    <w:basedOn w:val="CommentText"/>
    <w:next w:val="CommentText"/>
    <w:link w:val="CommentSubjectChar"/>
    <w:uiPriority w:val="99"/>
    <w:semiHidden/>
    <w:unhideWhenUsed/>
    <w:rsid w:val="001A45F2"/>
    <w:rPr>
      <w:b/>
      <w:bCs/>
    </w:rPr>
  </w:style>
  <w:style w:type="character" w:customStyle="1" w:styleId="CommentSubjectChar">
    <w:name w:val="Comment Subject Char"/>
    <w:basedOn w:val="CommentTextChar"/>
    <w:link w:val="CommentSubject"/>
    <w:uiPriority w:val="99"/>
    <w:semiHidden/>
    <w:rsid w:val="001A45F2"/>
    <w:rPr>
      <w:b/>
      <w:bCs/>
      <w:sz w:val="20"/>
      <w:szCs w:val="20"/>
    </w:rPr>
  </w:style>
  <w:style w:type="paragraph" w:styleId="Header">
    <w:name w:val="header"/>
    <w:basedOn w:val="Normal"/>
    <w:link w:val="HeaderChar"/>
    <w:uiPriority w:val="99"/>
    <w:unhideWhenUsed/>
    <w:rsid w:val="001A4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5F2"/>
  </w:style>
  <w:style w:type="paragraph" w:styleId="Footer">
    <w:name w:val="footer"/>
    <w:basedOn w:val="Normal"/>
    <w:link w:val="FooterChar"/>
    <w:uiPriority w:val="99"/>
    <w:unhideWhenUsed/>
    <w:rsid w:val="001A4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5F2"/>
  </w:style>
  <w:style w:type="paragraph" w:styleId="BodyText">
    <w:name w:val="Body Text"/>
    <w:basedOn w:val="Normal"/>
    <w:link w:val="BodyTextChar"/>
    <w:uiPriority w:val="1"/>
    <w:qFormat/>
    <w:rsid w:val="000938E8"/>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0938E8"/>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0938E8"/>
    <w:pPr>
      <w:widowControl w:val="0"/>
      <w:autoSpaceDE w:val="0"/>
      <w:autoSpaceDN w:val="0"/>
      <w:spacing w:after="0" w:line="252" w:lineRule="exact"/>
      <w:ind w:left="107"/>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93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C.WQ.Cruise@alaska.gov" TargetMode="External"/><Relationship Id="rId18" Type="http://schemas.openxmlformats.org/officeDocument/2006/relationships/hyperlink" Target="http://dec.alaska.gov/water/cruise-ships/laws-regs/" TargetMode="External"/><Relationship Id="rId26" Type="http://schemas.openxmlformats.org/officeDocument/2006/relationships/hyperlink" Target="https://www.epa.gov/npdes/vessels-vgp" TargetMode="External"/><Relationship Id="rId3" Type="http://schemas.openxmlformats.org/officeDocument/2006/relationships/customXml" Target="../customXml/item3.xml"/><Relationship Id="rId21" Type="http://schemas.openxmlformats.org/officeDocument/2006/relationships/hyperlink" Target="http://dec.alaska.gov/water/cruise-ships/cruise-air/" TargetMode="External"/><Relationship Id="rId7" Type="http://schemas.openxmlformats.org/officeDocument/2006/relationships/webSettings" Target="webSettings.xml"/><Relationship Id="rId12" Type="http://schemas.openxmlformats.org/officeDocument/2006/relationships/hyperlink" Target="mailto:edms.help@alaska.gov" TargetMode="External"/><Relationship Id="rId17" Type="http://schemas.openxmlformats.org/officeDocument/2006/relationships/hyperlink" Target="http://dec.alaska.gov/water/cruise-ships/cruise-operator/" TargetMode="External"/><Relationship Id="rId25" Type="http://schemas.openxmlformats.org/officeDocument/2006/relationships/hyperlink" Target="http://dec.alaska.gov/spar/ppr/regulations-guidance" TargetMode="External"/><Relationship Id="rId2" Type="http://schemas.openxmlformats.org/officeDocument/2006/relationships/customXml" Target="../customXml/item2.xml"/><Relationship Id="rId16" Type="http://schemas.openxmlformats.org/officeDocument/2006/relationships/hyperlink" Target="http://dec.alaska.gov/water/cruise-ships/" TargetMode="External"/><Relationship Id="rId20" Type="http://schemas.openxmlformats.org/officeDocument/2006/relationships/hyperlink" Target="http://dec.alaska.gov/water/cruise-ships/laws-reg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c.alaska.gov/water/edms/edms-help" TargetMode="External"/><Relationship Id="rId24" Type="http://schemas.openxmlformats.org/officeDocument/2006/relationships/hyperlink" Target="http://dec.alaska.gov/spar/ppr/contingency-plan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dec.alaska.gov/spar/ppr/contingency-plans/financial-responsibility/apply-for-fr" TargetMode="External"/><Relationship Id="rId28" Type="http://schemas.openxmlformats.org/officeDocument/2006/relationships/hyperlink" Target="https://www.pacificarea.uscg.mil/d17/contact-us/" TargetMode="External"/><Relationship Id="rId10" Type="http://schemas.openxmlformats.org/officeDocument/2006/relationships/hyperlink" Target="https://dec.alaska.gov/Applications/Water/EDMS" TargetMode="External"/><Relationship Id="rId19" Type="http://schemas.openxmlformats.org/officeDocument/2006/relationships/hyperlink" Target="https://dec.alaska.gov/air/air-complianc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dec.alaska.gov/spar" TargetMode="External"/><Relationship Id="rId27" Type="http://schemas.openxmlformats.org/officeDocument/2006/relationships/hyperlink" Target="https://www.pacificarea.uscg.mil/Our-Organization/District-1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7A510B0D707408BBC2F1613247F83" ma:contentTypeVersion="3" ma:contentTypeDescription="Create a new document." ma:contentTypeScope="" ma:versionID="9c55e088d1017515ea378dd721a3dd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C0154-7B00-4241-AA38-65F1E9177811}">
  <ds:schemaRefs>
    <ds:schemaRef ds:uri="http://schemas.microsoft.com/sharepoint/v3/contenttype/forms"/>
  </ds:schemaRefs>
</ds:datastoreItem>
</file>

<file path=customXml/itemProps2.xml><?xml version="1.0" encoding="utf-8"?>
<ds:datastoreItem xmlns:ds="http://schemas.openxmlformats.org/officeDocument/2006/customXml" ds:itemID="{0D9BE5E8-FDF7-4121-9A98-4E25B7D374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A3C2AC-68F4-4996-89C3-5535FA30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1731</Words>
  <Characters>9490</Characters>
  <Application>Microsoft Office Word</Application>
  <DocSecurity>0</DocSecurity>
  <Lines>279</Lines>
  <Paragraphs>172</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Eisenstein, Benjamin</dc:creator>
  <cp:keywords/>
  <dc:description/>
  <cp:lastModifiedBy>Eisenstein, Ben L (DEC)</cp:lastModifiedBy>
  <cp:revision>2</cp:revision>
  <dcterms:created xsi:type="dcterms:W3CDTF">2025-01-27T19:48:00Z</dcterms:created>
  <dcterms:modified xsi:type="dcterms:W3CDTF">2025-01-27T19:48:00Z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0x0101008F77A510B0D707408BBC2F1613247F83</vt:lpwstr>
  </property>
</Properties>
</file>