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330D" w14:textId="23933EF0" w:rsidR="001E7A8E" w:rsidRPr="001E7A8E" w:rsidRDefault="001E7A8E" w:rsidP="001E7A8E">
      <w:pPr>
        <w:pStyle w:val="Title"/>
        <w:rPr>
          <w:sz w:val="40"/>
          <w:szCs w:val="40"/>
        </w:rPr>
      </w:pPr>
      <w:r w:rsidRPr="001E7A8E">
        <w:rPr>
          <w:sz w:val="40"/>
          <w:szCs w:val="40"/>
        </w:rPr>
        <w:t>Solid Waste Bootcamp</w:t>
      </w:r>
      <w:r>
        <w:rPr>
          <w:sz w:val="40"/>
          <w:szCs w:val="40"/>
        </w:rPr>
        <w:t xml:space="preserve">: </w:t>
      </w:r>
      <w:r w:rsidRPr="001E7A8E">
        <w:rPr>
          <w:sz w:val="40"/>
          <w:szCs w:val="40"/>
        </w:rPr>
        <w:t>Course Descriptions</w:t>
      </w:r>
    </w:p>
    <w:p w14:paraId="1A4CC8B3" w14:textId="68008430" w:rsidR="007619C2" w:rsidRPr="00883A5F" w:rsidRDefault="007619C2" w:rsidP="007619C2">
      <w:r>
        <w:t xml:space="preserve">Below are the descriptions </w:t>
      </w:r>
      <w:r w:rsidRPr="00883A5F">
        <w:t xml:space="preserve">of the common courses taught in the SW Bootcamp. Participants will receive updated course descriptions upon registration. </w:t>
      </w:r>
    </w:p>
    <w:p w14:paraId="41F35A44" w14:textId="0BFC6D3D" w:rsidR="001D76B4" w:rsidRPr="00883A5F" w:rsidRDefault="00EE2C8F" w:rsidP="00EE2C8F">
      <w:pPr>
        <w:pStyle w:val="ListParagraph"/>
        <w:numPr>
          <w:ilvl w:val="0"/>
          <w:numId w:val="1"/>
        </w:numPr>
      </w:pPr>
      <w:r w:rsidRPr="009F7FE6">
        <w:rPr>
          <w:rStyle w:val="Heading1Char"/>
        </w:rPr>
        <w:t>A Brief History of Solid Waste in Alaska</w:t>
      </w:r>
      <w:r w:rsidR="001D76B4" w:rsidRPr="00883A5F">
        <w:t xml:space="preserve"> </w:t>
      </w:r>
      <w:r w:rsidR="00393155" w:rsidRPr="00883A5F">
        <w:t>–</w:t>
      </w:r>
      <w:r w:rsidR="001D76B4" w:rsidRPr="00883A5F">
        <w:t xml:space="preserve"> </w:t>
      </w:r>
      <w:r w:rsidR="00393155" w:rsidRPr="00883A5F">
        <w:t xml:space="preserve">This session will help participants understand the importance of solid waste management and its regulation. During this talk we will discuss the roles and responsibilities of the DEC SW Rural Specialist and cover the development of the Class III regulations in Alaska. In addition, students will learn about how waste streams are changing throughout the world and in rural Alaska and some of the unique challenges that Class III landfill managers face when handling complicated waste streams in remote locations. </w:t>
      </w:r>
    </w:p>
    <w:p w14:paraId="26132EEB" w14:textId="4CB7E6D8" w:rsidR="00EE2C8F" w:rsidRPr="00883A5F" w:rsidRDefault="00122110" w:rsidP="00EE2C8F">
      <w:pPr>
        <w:pStyle w:val="ListParagraph"/>
        <w:numPr>
          <w:ilvl w:val="0"/>
          <w:numId w:val="1"/>
        </w:numPr>
      </w:pPr>
      <w:r w:rsidRPr="009F7FE6">
        <w:rPr>
          <w:rStyle w:val="Heading1Char"/>
        </w:rPr>
        <w:t>Solid Waste 101</w:t>
      </w:r>
      <w:r w:rsidRPr="00883A5F">
        <w:t xml:space="preserve"> – This session will give a brief overview of the basic principles of solid waste management and what regulators look for when inspecting a landfill. We will introduce topics like compaction, cover, leachate, and hazardous waste, all of which will be covered later in greater detail.</w:t>
      </w:r>
    </w:p>
    <w:p w14:paraId="5D06ACFD" w14:textId="20489FAC" w:rsidR="007619C2" w:rsidRPr="00883A5F" w:rsidRDefault="00F77E73" w:rsidP="007619C2">
      <w:pPr>
        <w:pStyle w:val="ListParagraph"/>
        <w:numPr>
          <w:ilvl w:val="0"/>
          <w:numId w:val="1"/>
        </w:numPr>
      </w:pPr>
      <w:r w:rsidRPr="009F7FE6">
        <w:rPr>
          <w:rStyle w:val="Heading1Char"/>
        </w:rPr>
        <w:t>Class III Landfill Designs</w:t>
      </w:r>
      <w:r w:rsidRPr="00883A5F">
        <w:t xml:space="preserve"> – This session will introduce the two main designs used in Class III landfills in rural Alaska: Trench and Fill and Area Fill. We will discuss the key elements of both and their advantages and disadvantages across the Alaskan landscape.</w:t>
      </w:r>
    </w:p>
    <w:p w14:paraId="6558276F" w14:textId="4171012A" w:rsidR="00F77E73" w:rsidRPr="00883A5F" w:rsidRDefault="00466207" w:rsidP="00326DBC">
      <w:pPr>
        <w:pStyle w:val="ListParagraph"/>
        <w:numPr>
          <w:ilvl w:val="0"/>
          <w:numId w:val="1"/>
        </w:numPr>
      </w:pPr>
      <w:r w:rsidRPr="009F7FE6">
        <w:rPr>
          <w:rStyle w:val="Heading1Char"/>
        </w:rPr>
        <w:t>Landfill Administrators and Operators Working Together</w:t>
      </w:r>
      <w:r w:rsidRPr="00883A5F">
        <w:t xml:space="preserve"> – This session will </w:t>
      </w:r>
      <w:r w:rsidR="00BB089F" w:rsidRPr="00883A5F">
        <w:t xml:space="preserve">define the roles of landfill operator and administrator in a Class III landfill. We will discuss how the two roles can effectively divide responsibilities for budgeting, record keeping, creating codes and ordinances, working with cities and/or tribes, outreach, and recycling/backhaul coordination. </w:t>
      </w:r>
    </w:p>
    <w:p w14:paraId="1286161C" w14:textId="6E713B17" w:rsidR="00BB089F" w:rsidRPr="00883A5F" w:rsidRDefault="00BB089F" w:rsidP="00326DBC">
      <w:pPr>
        <w:pStyle w:val="ListParagraph"/>
        <w:numPr>
          <w:ilvl w:val="0"/>
          <w:numId w:val="1"/>
        </w:numPr>
      </w:pPr>
      <w:r w:rsidRPr="009F7FE6">
        <w:rPr>
          <w:rStyle w:val="Heading1Char"/>
        </w:rPr>
        <w:t>Rural Landfill Site Maps and Operations Plans</w:t>
      </w:r>
      <w:r w:rsidRPr="00883A5F">
        <w:t xml:space="preserve"> – This session will review the various styles of landfill site maps that </w:t>
      </w:r>
      <w:r w:rsidR="00144B2B" w:rsidRPr="00883A5F">
        <w:t>are seen in a</w:t>
      </w:r>
      <w:r w:rsidRPr="00883A5F">
        <w:t xml:space="preserve"> permit application </w:t>
      </w:r>
      <w:r w:rsidR="00144B2B" w:rsidRPr="00883A5F">
        <w:t xml:space="preserve">and discuss basic tools to create these maps. This session will </w:t>
      </w:r>
      <w:r w:rsidR="00393155" w:rsidRPr="00883A5F">
        <w:t xml:space="preserve">also </w:t>
      </w:r>
      <w:r w:rsidR="00144B2B" w:rsidRPr="00883A5F">
        <w:t xml:space="preserve">provide a high-level introduction to the landfill operation plan including what information is required to be in it, how often it should be reviewed and updated, and resources for more in-depth help to maintain this document. </w:t>
      </w:r>
    </w:p>
    <w:p w14:paraId="7B745227" w14:textId="2BC12BD6" w:rsidR="00326DBC" w:rsidRPr="00125329" w:rsidRDefault="00393155" w:rsidP="00326DBC">
      <w:pPr>
        <w:pStyle w:val="ListParagraph"/>
        <w:numPr>
          <w:ilvl w:val="0"/>
          <w:numId w:val="1"/>
        </w:numPr>
      </w:pPr>
      <w:r w:rsidRPr="009F7FE6">
        <w:rPr>
          <w:rStyle w:val="Heading1Char"/>
        </w:rPr>
        <w:t>Renewing</w:t>
      </w:r>
      <w:r w:rsidR="0093569A" w:rsidRPr="009F7FE6">
        <w:rPr>
          <w:rStyle w:val="Heading1Char"/>
        </w:rPr>
        <w:t xml:space="preserve"> a Rural Landfill</w:t>
      </w:r>
      <w:r w:rsidR="00326DBC" w:rsidRPr="009F7FE6">
        <w:rPr>
          <w:rStyle w:val="Heading1Char"/>
        </w:rPr>
        <w:t xml:space="preserve"> </w:t>
      </w:r>
      <w:r w:rsidRPr="009F7FE6">
        <w:rPr>
          <w:rStyle w:val="Heading1Char"/>
        </w:rPr>
        <w:t>Permit</w:t>
      </w:r>
      <w:r w:rsidR="00326DBC" w:rsidRPr="00125329">
        <w:t xml:space="preserve">– This session will </w:t>
      </w:r>
      <w:r w:rsidR="0093569A" w:rsidRPr="00125329">
        <w:t>walk participants through the process of filling out a</w:t>
      </w:r>
      <w:r w:rsidRPr="00125329">
        <w:t xml:space="preserve"> </w:t>
      </w:r>
      <w:r w:rsidR="0093569A" w:rsidRPr="00125329">
        <w:t xml:space="preserve">landfill </w:t>
      </w:r>
      <w:r w:rsidRPr="00125329">
        <w:t xml:space="preserve">permit renewal </w:t>
      </w:r>
      <w:r w:rsidR="0093569A" w:rsidRPr="00125329">
        <w:t xml:space="preserve">application. We will point out some of the places where communities commonly make mistakes and explain the importance of having a permitted landfill and keeping it permitted. </w:t>
      </w:r>
    </w:p>
    <w:p w14:paraId="4DC289F1" w14:textId="114B06F7" w:rsidR="0093569A" w:rsidRPr="00883A5F" w:rsidRDefault="008D4DC7" w:rsidP="008D4DC7">
      <w:pPr>
        <w:pStyle w:val="ListParagraph"/>
        <w:numPr>
          <w:ilvl w:val="0"/>
          <w:numId w:val="1"/>
        </w:numPr>
      </w:pPr>
      <w:r w:rsidRPr="009F7FE6">
        <w:rPr>
          <w:rStyle w:val="Heading1Char"/>
        </w:rPr>
        <w:t xml:space="preserve">The 4 </w:t>
      </w:r>
      <w:proofErr w:type="gramStart"/>
      <w:r w:rsidRPr="009F7FE6">
        <w:rPr>
          <w:rStyle w:val="Heading1Char"/>
        </w:rPr>
        <w:t>C’s</w:t>
      </w:r>
      <w:proofErr w:type="gramEnd"/>
      <w:r w:rsidRPr="009F7FE6">
        <w:rPr>
          <w:rStyle w:val="Heading1Char"/>
        </w:rPr>
        <w:t xml:space="preserve"> of Landfill Operation</w:t>
      </w:r>
      <w:r w:rsidRPr="00883A5F">
        <w:t xml:space="preserve"> – This session will discuss the four basic tenets of a well-managed Class III landfill. This talk will go in depth into the topics of site control, waste consolidation, compaction methods, and cover material using local examples and discussing best practices while acknowledging the challenges that many communities face when attempting to achieve all four C’s. </w:t>
      </w:r>
    </w:p>
    <w:p w14:paraId="06728D94" w14:textId="66063209" w:rsidR="001D76B4" w:rsidRPr="00125329" w:rsidRDefault="001D76B4" w:rsidP="002834DB">
      <w:pPr>
        <w:pStyle w:val="ListParagraph"/>
        <w:numPr>
          <w:ilvl w:val="0"/>
          <w:numId w:val="1"/>
        </w:numPr>
      </w:pPr>
      <w:r w:rsidRPr="009F7FE6">
        <w:rPr>
          <w:rStyle w:val="Heading1Char"/>
        </w:rPr>
        <w:t>Backhaul 101</w:t>
      </w:r>
      <w:r w:rsidRPr="00125329">
        <w:rPr>
          <w:b/>
          <w:bCs/>
        </w:rPr>
        <w:t xml:space="preserve"> </w:t>
      </w:r>
      <w:r w:rsidR="00EE2C8F" w:rsidRPr="00125329">
        <w:t>–</w:t>
      </w:r>
      <w:r w:rsidRPr="00125329">
        <w:t xml:space="preserve"> </w:t>
      </w:r>
      <w:r w:rsidR="00EE2C8F" w:rsidRPr="00125329">
        <w:t>In this session we will discuss the common practice of backhauling materials out of rural communities for proper disposal or recycling. Join us for an overview of considerations, common backhaul materials, and resources available to expand your backhaul programs. Come with your questions ready!</w:t>
      </w:r>
    </w:p>
    <w:p w14:paraId="5A6EEA65" w14:textId="7AF41C43" w:rsidR="00785BE4" w:rsidRPr="00883A5F" w:rsidRDefault="00785BE4" w:rsidP="00785BE4">
      <w:pPr>
        <w:pStyle w:val="ListParagraph"/>
        <w:numPr>
          <w:ilvl w:val="0"/>
          <w:numId w:val="1"/>
        </w:numPr>
      </w:pPr>
      <w:r w:rsidRPr="009F7FE6">
        <w:rPr>
          <w:rStyle w:val="Heading1Char"/>
        </w:rPr>
        <w:t>Visual Waste Index</w:t>
      </w:r>
      <w:r w:rsidR="00A755FA" w:rsidRPr="009F7FE6">
        <w:rPr>
          <w:rStyle w:val="Heading1Char"/>
        </w:rPr>
        <w:t>: ADEC SW’s Inspection Form</w:t>
      </w:r>
      <w:r w:rsidRPr="00883A5F">
        <w:t xml:space="preserve"> – In this session</w:t>
      </w:r>
      <w:r w:rsidR="00A755FA" w:rsidRPr="00883A5F">
        <w:t xml:space="preserve"> participants will learn about the landfill scoring tool that all Rural Landfill Specialists use to “grade” the management of a Class III landfill. </w:t>
      </w:r>
      <w:r w:rsidR="00F10DA6" w:rsidRPr="00883A5F">
        <w:t>Join in as w</w:t>
      </w:r>
      <w:r w:rsidR="00A755FA" w:rsidRPr="00883A5F">
        <w:t xml:space="preserve">e will take a deep dive into each section of the waste index form </w:t>
      </w:r>
      <w:r w:rsidR="009101ED" w:rsidRPr="00883A5F">
        <w:t>including</w:t>
      </w:r>
      <w:r w:rsidR="00A755FA" w:rsidRPr="00883A5F">
        <w:t xml:space="preserve"> site control, burning, operations, water impacts, special waste management, </w:t>
      </w:r>
      <w:r w:rsidR="00A755FA" w:rsidRPr="00883A5F">
        <w:lastRenderedPageBreak/>
        <w:t xml:space="preserve">administration, and recommended waste management improvement programs </w:t>
      </w:r>
      <w:r w:rsidR="00F10DA6" w:rsidRPr="00883A5F">
        <w:t>and learn about</w:t>
      </w:r>
      <w:r w:rsidR="00A755FA" w:rsidRPr="00883A5F">
        <w:t xml:space="preserve"> how communities can improve their </w:t>
      </w:r>
      <w:r w:rsidR="00F10DA6" w:rsidRPr="00883A5F">
        <w:t xml:space="preserve">future inspection </w:t>
      </w:r>
      <w:r w:rsidR="00A755FA" w:rsidRPr="00883A5F">
        <w:t xml:space="preserve">score. </w:t>
      </w:r>
    </w:p>
    <w:p w14:paraId="0526FAAD" w14:textId="11AB9A10" w:rsidR="009101ED" w:rsidRPr="00883A5F" w:rsidRDefault="009101ED" w:rsidP="009101ED">
      <w:pPr>
        <w:pStyle w:val="ListParagraph"/>
        <w:numPr>
          <w:ilvl w:val="0"/>
          <w:numId w:val="1"/>
        </w:numPr>
      </w:pPr>
      <w:r w:rsidRPr="009F7FE6">
        <w:rPr>
          <w:rStyle w:val="Heading1Char"/>
        </w:rPr>
        <w:t>Dealing with Construction and Demolition Debris</w:t>
      </w:r>
      <w:r w:rsidRPr="00883A5F">
        <w:rPr>
          <w:b/>
          <w:bCs/>
        </w:rPr>
        <w:t xml:space="preserve"> </w:t>
      </w:r>
      <w:r w:rsidRPr="00883A5F">
        <w:t xml:space="preserve">– In this session we will define what constitutes </w:t>
      </w:r>
      <w:r w:rsidR="00641D52" w:rsidRPr="00883A5F">
        <w:t>construction and demolition debris</w:t>
      </w:r>
      <w:r w:rsidRPr="00883A5F">
        <w:t xml:space="preserve"> </w:t>
      </w:r>
      <w:r w:rsidR="00641D52" w:rsidRPr="00883A5F">
        <w:t>(C&amp;D)</w:t>
      </w:r>
      <w:r w:rsidR="00125329">
        <w:t xml:space="preserve"> </w:t>
      </w:r>
      <w:r w:rsidRPr="00883A5F">
        <w:t>and who is responsible for its legal disposal. Although a rural landfill</w:t>
      </w:r>
      <w:r w:rsidR="007C22E6" w:rsidRPr="00883A5F">
        <w:t xml:space="preserve"> is not required to accept C&amp;D waste, we will demonstrate effective tools that can be used to calculate reasonable disposal costs if they choose to accept it. </w:t>
      </w:r>
      <w:r w:rsidR="00641D52" w:rsidRPr="00883A5F">
        <w:t>Finally, we will look at alternative disposal options if the community does not wish to accept C&amp;D.</w:t>
      </w:r>
    </w:p>
    <w:p w14:paraId="269031D5" w14:textId="5C9EFE67" w:rsidR="007C22E6" w:rsidRPr="00883A5F" w:rsidRDefault="007C22E6" w:rsidP="007C22E6">
      <w:pPr>
        <w:pStyle w:val="ListParagraph"/>
        <w:numPr>
          <w:ilvl w:val="0"/>
          <w:numId w:val="1"/>
        </w:numPr>
      </w:pPr>
      <w:r w:rsidRPr="009F7FE6">
        <w:rPr>
          <w:rStyle w:val="Heading1Char"/>
        </w:rPr>
        <w:t>P</w:t>
      </w:r>
      <w:r w:rsidR="00A8233E" w:rsidRPr="009F7FE6">
        <w:rPr>
          <w:rStyle w:val="Heading1Char"/>
        </w:rPr>
        <w:t xml:space="preserve">ersonal </w:t>
      </w:r>
      <w:r w:rsidRPr="009F7FE6">
        <w:rPr>
          <w:rStyle w:val="Heading1Char"/>
        </w:rPr>
        <w:t>P</w:t>
      </w:r>
      <w:r w:rsidR="00A8233E" w:rsidRPr="009F7FE6">
        <w:rPr>
          <w:rStyle w:val="Heading1Char"/>
        </w:rPr>
        <w:t xml:space="preserve">rotective </w:t>
      </w:r>
      <w:r w:rsidRPr="009F7FE6">
        <w:rPr>
          <w:rStyle w:val="Heading1Char"/>
        </w:rPr>
        <w:t>E</w:t>
      </w:r>
      <w:r w:rsidR="00A8233E" w:rsidRPr="009F7FE6">
        <w:rPr>
          <w:rStyle w:val="Heading1Char"/>
        </w:rPr>
        <w:t>quipment (PPE)</w:t>
      </w:r>
      <w:r w:rsidRPr="009F7FE6">
        <w:rPr>
          <w:rStyle w:val="Heading1Char"/>
        </w:rPr>
        <w:t xml:space="preserve"> </w:t>
      </w:r>
      <w:r w:rsidRPr="00883A5F">
        <w:t xml:space="preserve">– </w:t>
      </w:r>
      <w:r w:rsidR="00F5137F" w:rsidRPr="00883A5F">
        <w:t xml:space="preserve">How can we keep the people safe who are tasked with keeping the environment safe? </w:t>
      </w:r>
      <w:r w:rsidRPr="00883A5F">
        <w:t>In this session we will</w:t>
      </w:r>
      <w:r w:rsidR="00F5137F" w:rsidRPr="00883A5F">
        <w:t xml:space="preserve"> discuss</w:t>
      </w:r>
      <w:r w:rsidRPr="00883A5F">
        <w:t xml:space="preserve"> </w:t>
      </w:r>
      <w:r w:rsidR="00F5137F" w:rsidRPr="00883A5F">
        <w:t xml:space="preserve">the </w:t>
      </w:r>
      <w:r w:rsidRPr="00883A5F">
        <w:t xml:space="preserve">work-related clothing and equipment that should be used when working with solid waste. </w:t>
      </w:r>
    </w:p>
    <w:p w14:paraId="75611079" w14:textId="3371B250" w:rsidR="00EC0C38" w:rsidRPr="00883A5F" w:rsidRDefault="00A8233E" w:rsidP="001D76B4">
      <w:pPr>
        <w:pStyle w:val="ListParagraph"/>
        <w:numPr>
          <w:ilvl w:val="0"/>
          <w:numId w:val="1"/>
        </w:numPr>
      </w:pPr>
      <w:r w:rsidRPr="009F7FE6">
        <w:rPr>
          <w:rStyle w:val="Heading1Char"/>
        </w:rPr>
        <w:t>Waste Burning Basics</w:t>
      </w:r>
      <w:r w:rsidRPr="00883A5F">
        <w:t xml:space="preserve"> – In this session participants will learn about what is needed to safely burn waste in a Class III landfill. We will introduce the various burn methods allowed in landfills and the equipment needed including trenches, burn units, and burn cages. </w:t>
      </w:r>
    </w:p>
    <w:p w14:paraId="6A183CB9" w14:textId="5CB8EE44" w:rsidR="00EC0C38" w:rsidRPr="00883A5F" w:rsidRDefault="00EC0C38" w:rsidP="00EC0C38">
      <w:pPr>
        <w:pStyle w:val="ListParagraph"/>
        <w:numPr>
          <w:ilvl w:val="0"/>
          <w:numId w:val="1"/>
        </w:numPr>
      </w:pPr>
      <w:r w:rsidRPr="009F7FE6">
        <w:rPr>
          <w:rStyle w:val="Heading1Char"/>
        </w:rPr>
        <w:t>Solid Waste Resources</w:t>
      </w:r>
      <w:r w:rsidRPr="00883A5F">
        <w:t xml:space="preserve"> – Trainings are great and can give you a lot of useful information but what if you need help or need to know something after the training is over? In this presentation we will go over what solid waste technical assistance resources are available to you and how to access them.   </w:t>
      </w:r>
    </w:p>
    <w:p w14:paraId="5BBAE68A" w14:textId="02332BA0" w:rsidR="001D76B4" w:rsidRPr="00125329" w:rsidRDefault="001D76B4" w:rsidP="00EC0C38">
      <w:pPr>
        <w:pStyle w:val="ListParagraph"/>
        <w:numPr>
          <w:ilvl w:val="0"/>
          <w:numId w:val="1"/>
        </w:numPr>
      </w:pPr>
      <w:r w:rsidRPr="009F7FE6">
        <w:rPr>
          <w:rStyle w:val="Heading1Char"/>
        </w:rPr>
        <w:t xml:space="preserve">What to </w:t>
      </w:r>
      <w:r w:rsidR="00EE2C8F" w:rsidRPr="009F7FE6">
        <w:rPr>
          <w:rStyle w:val="Heading1Char"/>
        </w:rPr>
        <w:t>E</w:t>
      </w:r>
      <w:r w:rsidRPr="009F7FE6">
        <w:rPr>
          <w:rStyle w:val="Heading1Char"/>
        </w:rPr>
        <w:t xml:space="preserve">xpect </w:t>
      </w:r>
      <w:r w:rsidR="00EE2C8F" w:rsidRPr="009F7FE6">
        <w:rPr>
          <w:rStyle w:val="Heading1Char"/>
        </w:rPr>
        <w:t>W</w:t>
      </w:r>
      <w:r w:rsidRPr="009F7FE6">
        <w:rPr>
          <w:rStyle w:val="Heading1Char"/>
        </w:rPr>
        <w:t xml:space="preserve">hen </w:t>
      </w:r>
      <w:r w:rsidR="00EE2C8F" w:rsidRPr="009F7FE6">
        <w:rPr>
          <w:rStyle w:val="Heading1Char"/>
        </w:rPr>
        <w:t>I</w:t>
      </w:r>
      <w:r w:rsidRPr="009F7FE6">
        <w:rPr>
          <w:rStyle w:val="Heading1Char"/>
        </w:rPr>
        <w:t>nspecting</w:t>
      </w:r>
      <w:r w:rsidRPr="00125329">
        <w:rPr>
          <w:b/>
          <w:bCs/>
        </w:rPr>
        <w:t xml:space="preserve"> </w:t>
      </w:r>
      <w:r w:rsidR="00EE2C8F" w:rsidRPr="00125329">
        <w:t>–</w:t>
      </w:r>
      <w:r w:rsidRPr="00125329">
        <w:t xml:space="preserve"> </w:t>
      </w:r>
      <w:r w:rsidR="00EE2C8F" w:rsidRPr="00125329">
        <w:t xml:space="preserve">Landfill inspections </w:t>
      </w:r>
      <w:r w:rsidR="00883A5F" w:rsidRPr="00125329">
        <w:t>are a part of the job and a major way that the ADEC Solid Waste Program gets an understanding of your operations. This presentation will go over why inspections occur, how to prepare for an inspection, what to do when an inspection is happening, and what to expect after the inspection. Communities that are due for an inspection within the next year may be announced during this presentation.</w:t>
      </w:r>
      <w:r w:rsidR="00883A5F" w:rsidRPr="00125329">
        <w:rPr>
          <w:b/>
          <w:bCs/>
        </w:rPr>
        <w:t xml:space="preserve"> </w:t>
      </w:r>
    </w:p>
    <w:p w14:paraId="7064E7A9" w14:textId="77777777" w:rsidR="00EC0C38" w:rsidRDefault="00EC0C38" w:rsidP="00EC0C38">
      <w:pPr>
        <w:pStyle w:val="ListParagraph"/>
      </w:pPr>
    </w:p>
    <w:sectPr w:rsidR="00EC0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E00D7"/>
    <w:multiLevelType w:val="hybridMultilevel"/>
    <w:tmpl w:val="0D3AE690"/>
    <w:lvl w:ilvl="0" w:tplc="BDBEB74A">
      <w:start w:val="1"/>
      <w:numFmt w:val="decimal"/>
      <w:pStyle w:val="Heading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2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10"/>
    <w:rsid w:val="000530CE"/>
    <w:rsid w:val="00077BC8"/>
    <w:rsid w:val="00122110"/>
    <w:rsid w:val="00125329"/>
    <w:rsid w:val="00144B2B"/>
    <w:rsid w:val="001D76B4"/>
    <w:rsid w:val="001E6407"/>
    <w:rsid w:val="001E7A8E"/>
    <w:rsid w:val="001F0C18"/>
    <w:rsid w:val="002834DB"/>
    <w:rsid w:val="002D2182"/>
    <w:rsid w:val="00326DBC"/>
    <w:rsid w:val="00393155"/>
    <w:rsid w:val="003D15D9"/>
    <w:rsid w:val="00466207"/>
    <w:rsid w:val="004A25BE"/>
    <w:rsid w:val="00641D52"/>
    <w:rsid w:val="0071733E"/>
    <w:rsid w:val="007619C2"/>
    <w:rsid w:val="00785BE4"/>
    <w:rsid w:val="007C22E6"/>
    <w:rsid w:val="00877981"/>
    <w:rsid w:val="00883A5F"/>
    <w:rsid w:val="008D4DC7"/>
    <w:rsid w:val="009101ED"/>
    <w:rsid w:val="0093569A"/>
    <w:rsid w:val="009F7FE6"/>
    <w:rsid w:val="00A755FA"/>
    <w:rsid w:val="00A8233E"/>
    <w:rsid w:val="00AB7F6A"/>
    <w:rsid w:val="00B63439"/>
    <w:rsid w:val="00BB089F"/>
    <w:rsid w:val="00BC3D8F"/>
    <w:rsid w:val="00BD654E"/>
    <w:rsid w:val="00BF3705"/>
    <w:rsid w:val="00BF6130"/>
    <w:rsid w:val="00D410CF"/>
    <w:rsid w:val="00D721B9"/>
    <w:rsid w:val="00DD7EAE"/>
    <w:rsid w:val="00E3606C"/>
    <w:rsid w:val="00EC0C38"/>
    <w:rsid w:val="00EE2C8F"/>
    <w:rsid w:val="00F10DA6"/>
    <w:rsid w:val="00F26D82"/>
    <w:rsid w:val="00F5137F"/>
    <w:rsid w:val="00F7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CD72"/>
  <w15:chartTrackingRefBased/>
  <w15:docId w15:val="{EEA41867-60C5-4440-BA70-463D5667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F7FE6"/>
    <w:pPr>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BC"/>
    <w:pPr>
      <w:ind w:left="720"/>
      <w:contextualSpacing/>
    </w:pPr>
  </w:style>
  <w:style w:type="character" w:styleId="Hyperlink">
    <w:name w:val="Hyperlink"/>
    <w:basedOn w:val="DefaultParagraphFont"/>
    <w:uiPriority w:val="99"/>
    <w:unhideWhenUsed/>
    <w:rsid w:val="008D4DC7"/>
    <w:rPr>
      <w:color w:val="0563C1" w:themeColor="hyperlink"/>
      <w:u w:val="single"/>
    </w:rPr>
  </w:style>
  <w:style w:type="character" w:styleId="UnresolvedMention">
    <w:name w:val="Unresolved Mention"/>
    <w:basedOn w:val="DefaultParagraphFont"/>
    <w:uiPriority w:val="99"/>
    <w:semiHidden/>
    <w:unhideWhenUsed/>
    <w:rsid w:val="008D4DC7"/>
    <w:rPr>
      <w:color w:val="605E5C"/>
      <w:shd w:val="clear" w:color="auto" w:fill="E1DFDD"/>
    </w:rPr>
  </w:style>
  <w:style w:type="character" w:styleId="CommentReference">
    <w:name w:val="annotation reference"/>
    <w:basedOn w:val="DefaultParagraphFont"/>
    <w:uiPriority w:val="99"/>
    <w:semiHidden/>
    <w:unhideWhenUsed/>
    <w:rsid w:val="00D410CF"/>
    <w:rPr>
      <w:sz w:val="16"/>
      <w:szCs w:val="16"/>
    </w:rPr>
  </w:style>
  <w:style w:type="paragraph" w:styleId="CommentText">
    <w:name w:val="annotation text"/>
    <w:basedOn w:val="Normal"/>
    <w:link w:val="CommentTextChar"/>
    <w:uiPriority w:val="99"/>
    <w:unhideWhenUsed/>
    <w:rsid w:val="00D410CF"/>
    <w:pPr>
      <w:spacing w:line="240" w:lineRule="auto"/>
    </w:pPr>
    <w:rPr>
      <w:sz w:val="20"/>
      <w:szCs w:val="20"/>
    </w:rPr>
  </w:style>
  <w:style w:type="character" w:customStyle="1" w:styleId="CommentTextChar">
    <w:name w:val="Comment Text Char"/>
    <w:basedOn w:val="DefaultParagraphFont"/>
    <w:link w:val="CommentText"/>
    <w:uiPriority w:val="99"/>
    <w:rsid w:val="00D410CF"/>
    <w:rPr>
      <w:sz w:val="20"/>
      <w:szCs w:val="20"/>
    </w:rPr>
  </w:style>
  <w:style w:type="paragraph" w:styleId="CommentSubject">
    <w:name w:val="annotation subject"/>
    <w:basedOn w:val="CommentText"/>
    <w:next w:val="CommentText"/>
    <w:link w:val="CommentSubjectChar"/>
    <w:uiPriority w:val="99"/>
    <w:semiHidden/>
    <w:unhideWhenUsed/>
    <w:rsid w:val="00D410CF"/>
    <w:rPr>
      <w:b/>
      <w:bCs/>
    </w:rPr>
  </w:style>
  <w:style w:type="character" w:customStyle="1" w:styleId="CommentSubjectChar">
    <w:name w:val="Comment Subject Char"/>
    <w:basedOn w:val="CommentTextChar"/>
    <w:link w:val="CommentSubject"/>
    <w:uiPriority w:val="99"/>
    <w:semiHidden/>
    <w:rsid w:val="00D410CF"/>
    <w:rPr>
      <w:b/>
      <w:bCs/>
      <w:sz w:val="20"/>
      <w:szCs w:val="20"/>
    </w:rPr>
  </w:style>
  <w:style w:type="paragraph" w:styleId="Revision">
    <w:name w:val="Revision"/>
    <w:hidden/>
    <w:uiPriority w:val="99"/>
    <w:semiHidden/>
    <w:rsid w:val="001E6407"/>
    <w:pPr>
      <w:spacing w:after="0" w:line="240" w:lineRule="auto"/>
    </w:pPr>
  </w:style>
  <w:style w:type="paragraph" w:styleId="Title">
    <w:name w:val="Title"/>
    <w:basedOn w:val="Normal"/>
    <w:next w:val="Normal"/>
    <w:link w:val="TitleChar"/>
    <w:uiPriority w:val="10"/>
    <w:qFormat/>
    <w:rsid w:val="001E7A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A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7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Rachel E (DEC)</dc:creator>
  <cp:keywords/>
  <dc:description/>
  <cp:lastModifiedBy>Colvin, Rebecca A (DEC)</cp:lastModifiedBy>
  <cp:revision>13</cp:revision>
  <dcterms:created xsi:type="dcterms:W3CDTF">2025-02-18T22:25:00Z</dcterms:created>
  <dcterms:modified xsi:type="dcterms:W3CDTF">2025-04-21T18:37:00Z</dcterms:modified>
</cp:coreProperties>
</file>